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177F" w14:textId="77777777" w:rsidR="008F4A83" w:rsidRDefault="008F4A83" w:rsidP="009D4F1E">
      <w:pPr>
        <w:tabs>
          <w:tab w:val="left" w:pos="9639"/>
        </w:tabs>
        <w:ind w:left="-567" w:right="351"/>
        <w:jc w:val="center"/>
        <w:rPr>
          <w:rFonts w:ascii="Sylfaen" w:hAnsi="Sylfaen"/>
          <w:b/>
          <w:sz w:val="22"/>
          <w:lang w:val="ka-GE"/>
        </w:rPr>
      </w:pPr>
    </w:p>
    <w:p w14:paraId="21AAB3B4" w14:textId="27B0D267" w:rsidR="009D4F1E" w:rsidRPr="008F4A83" w:rsidRDefault="008F4A83" w:rsidP="008F4A83">
      <w:pPr>
        <w:tabs>
          <w:tab w:val="left" w:pos="9639"/>
        </w:tabs>
        <w:ind w:left="-567" w:right="351"/>
        <w:jc w:val="center"/>
        <w:rPr>
          <w:rFonts w:ascii="Sylfaen" w:hAnsi="Sylfaen"/>
          <w:b/>
          <w:sz w:val="22"/>
          <w:lang w:val="ka-GE"/>
        </w:rPr>
      </w:pPr>
      <w:r w:rsidRPr="008F4A83">
        <w:rPr>
          <w:rFonts w:ascii="Sylfaen" w:hAnsi="Sylfaen"/>
          <w:b/>
          <w:sz w:val="22"/>
          <w:lang w:val="ka-GE"/>
        </w:rPr>
        <w:t xml:space="preserve">არასრულწლოვანთა </w:t>
      </w:r>
      <w:r>
        <w:rPr>
          <w:rFonts w:ascii="Sylfaen" w:hAnsi="Sylfaen"/>
          <w:b/>
          <w:sz w:val="22"/>
          <w:lang w:val="ka-GE"/>
        </w:rPr>
        <w:t xml:space="preserve">მართლმსაჯულების </w:t>
      </w:r>
      <w:r w:rsidR="00E57F5F" w:rsidRPr="008F4A83">
        <w:rPr>
          <w:rFonts w:ascii="Sylfaen" w:hAnsi="Sylfaen"/>
          <w:b/>
          <w:sz w:val="22"/>
          <w:lang w:val="ka-GE"/>
        </w:rPr>
        <w:t>ინდიკატორები და მათი განმარტებები</w:t>
      </w:r>
    </w:p>
    <w:p w14:paraId="6243CFAB" w14:textId="77777777" w:rsidR="009D4F1E" w:rsidRPr="008F4A83" w:rsidRDefault="009D4F1E" w:rsidP="001461E6">
      <w:pPr>
        <w:tabs>
          <w:tab w:val="left" w:pos="9639"/>
        </w:tabs>
        <w:ind w:left="-567" w:right="351"/>
        <w:jc w:val="both"/>
        <w:rPr>
          <w:rFonts w:ascii="Sylfaen" w:hAnsi="Sylfaen"/>
          <w:sz w:val="22"/>
          <w:lang w:val="ka-GE"/>
        </w:rPr>
      </w:pPr>
    </w:p>
    <w:p w14:paraId="0E3C6278" w14:textId="77777777" w:rsidR="00794969" w:rsidRPr="008F4A83" w:rsidRDefault="00794969" w:rsidP="001461E6">
      <w:pPr>
        <w:tabs>
          <w:tab w:val="left" w:pos="9639"/>
        </w:tabs>
        <w:ind w:left="-567" w:right="351"/>
        <w:jc w:val="both"/>
        <w:rPr>
          <w:rFonts w:ascii="Sylfaen" w:hAnsi="Sylfaen"/>
          <w:sz w:val="22"/>
          <w:lang w:val="ka-GE"/>
        </w:rPr>
      </w:pPr>
    </w:p>
    <w:p w14:paraId="4FBA2FCC" w14:textId="259B07C5" w:rsidR="00E85043" w:rsidRPr="008F4A83" w:rsidRDefault="00E85043" w:rsidP="001461E6">
      <w:pPr>
        <w:tabs>
          <w:tab w:val="left" w:pos="9639"/>
        </w:tabs>
        <w:ind w:left="-567" w:right="351"/>
        <w:jc w:val="both"/>
        <w:rPr>
          <w:rFonts w:ascii="Sylfaen" w:hAnsi="Sylfaen"/>
          <w:sz w:val="22"/>
          <w:lang w:val="ka-GE"/>
        </w:rPr>
      </w:pPr>
      <w:r w:rsidRPr="008F4A83">
        <w:rPr>
          <w:rFonts w:ascii="Sylfaen" w:hAnsi="Sylfaen"/>
          <w:sz w:val="22"/>
          <w:lang w:val="ka-GE"/>
        </w:rPr>
        <w:t>არასრულწლოვანთა მართლმსაჯულების სისტემის რეფორმის სტრატეგია</w:t>
      </w:r>
      <w:r w:rsidR="00515304" w:rsidRPr="008F4A83">
        <w:rPr>
          <w:rFonts w:ascii="Sylfaen" w:hAnsi="Sylfaen"/>
          <w:sz w:val="22"/>
          <w:lang w:val="ka-GE"/>
        </w:rPr>
        <w:t xml:space="preserve"> და სამოქმედო გეგმა ითვალისწინებს სისხლის სამართალწარმოების პროცესის მონაწილე არასრულწლოვნებთან დაკავშირებული მონაცემთა შეგროვებისა და ანალიზის სისტემის</w:t>
      </w:r>
      <w:r w:rsidR="00794969" w:rsidRPr="008F4A83">
        <w:rPr>
          <w:rFonts w:ascii="Sylfaen" w:hAnsi="Sylfaen"/>
          <w:sz w:val="22"/>
          <w:lang w:val="ka-GE"/>
        </w:rPr>
        <w:t xml:space="preserve"> გაუმჯობესებას. რეფორმის ფარგლებში დაგეგმილია არასრულწლოვნებთან დაკავშირებული მონაცემთა შეგროვებისა და ანალიზის სისტემის კონცეფციის, შესაბამისი ინდიკატორებისდა მეთოდოლოგიის შემუშავება. </w:t>
      </w:r>
      <w:r w:rsidR="005325E3" w:rsidRPr="008F4A83">
        <w:rPr>
          <w:rFonts w:ascii="Sylfaen" w:hAnsi="Sylfaen"/>
          <w:sz w:val="22"/>
          <w:lang w:val="ka-GE"/>
        </w:rPr>
        <w:t>მონაცემთა სისტემის გაუმჯობესება ხელს შეუწყობს არასრულწლოვანთა მართლმსაჯულების სფეროში მტკიცებულებებზე, კვლევასა და ანალიზზე დაფუძნებული  პრევენციული და სისხლისსამართლებრივი პოლიტიკის შემუშავებას და განხორციელებას.</w:t>
      </w:r>
    </w:p>
    <w:p w14:paraId="033E7F72" w14:textId="77777777" w:rsidR="00F02814" w:rsidRPr="008F4A83" w:rsidRDefault="00F02814" w:rsidP="001461E6">
      <w:pPr>
        <w:tabs>
          <w:tab w:val="left" w:pos="9639"/>
        </w:tabs>
        <w:ind w:left="-567" w:right="351"/>
        <w:jc w:val="both"/>
        <w:rPr>
          <w:rFonts w:ascii="Sylfaen" w:hAnsi="Sylfaen"/>
          <w:sz w:val="22"/>
          <w:lang w:val="ka-GE"/>
        </w:rPr>
      </w:pPr>
    </w:p>
    <w:p w14:paraId="73F940FB" w14:textId="36BDAAA1" w:rsidR="00E85043" w:rsidRPr="008F4A83" w:rsidRDefault="00F02814" w:rsidP="001461E6">
      <w:pPr>
        <w:tabs>
          <w:tab w:val="left" w:pos="9639"/>
        </w:tabs>
        <w:ind w:left="-567" w:right="351"/>
        <w:jc w:val="both"/>
        <w:rPr>
          <w:rFonts w:ascii="Sylfaen" w:hAnsi="Sylfaen"/>
          <w:sz w:val="22"/>
          <w:lang w:val="ka-GE"/>
        </w:rPr>
      </w:pPr>
      <w:r w:rsidRPr="008F4A83">
        <w:rPr>
          <w:rFonts w:ascii="Sylfaen" w:hAnsi="Sylfaen"/>
          <w:sz w:val="22"/>
          <w:lang w:val="ka-GE"/>
        </w:rPr>
        <w:t xml:space="preserve">2016 წელს არასრულწლოვანთა მართლმსაჯულების რეფორმის სამუშაო ჯგუფის ფარგლებში შეიქმნა ქვეჯგუფი, რომელიც მუშაობს </w:t>
      </w:r>
      <w:r w:rsidR="00E85043" w:rsidRPr="008F4A83">
        <w:rPr>
          <w:rFonts w:ascii="Sylfaen" w:hAnsi="Sylfaen"/>
          <w:sz w:val="22"/>
          <w:lang w:val="ka-GE"/>
        </w:rPr>
        <w:t xml:space="preserve">სისხლისსამართალწარმოების პროცესის მონაწილე არასრულწლოვნებთან დაკავშირებული მონაცემთა შეგროვებისა და ანალიზის სისტემის </w:t>
      </w:r>
      <w:r w:rsidRPr="008F4A83">
        <w:rPr>
          <w:rFonts w:ascii="Sylfaen" w:hAnsi="Sylfaen"/>
          <w:sz w:val="22"/>
          <w:lang w:val="ka-GE"/>
        </w:rPr>
        <w:t>გაუმჯობესებაზე</w:t>
      </w:r>
      <w:r w:rsidR="00E85043" w:rsidRPr="008F4A83">
        <w:rPr>
          <w:rFonts w:ascii="Sylfaen" w:hAnsi="Sylfaen"/>
          <w:sz w:val="22"/>
          <w:lang w:val="ka-GE"/>
        </w:rPr>
        <w:t xml:space="preserve">. </w:t>
      </w:r>
      <w:bookmarkStart w:id="0" w:name="_GoBack"/>
      <w:bookmarkEnd w:id="0"/>
    </w:p>
    <w:p w14:paraId="3C3EE04F" w14:textId="77777777" w:rsidR="00E85043" w:rsidRPr="008F4A83" w:rsidRDefault="00E85043" w:rsidP="001461E6">
      <w:pPr>
        <w:tabs>
          <w:tab w:val="left" w:pos="9639"/>
        </w:tabs>
        <w:ind w:left="-567" w:right="351"/>
        <w:jc w:val="both"/>
        <w:rPr>
          <w:rFonts w:ascii="Sylfaen" w:hAnsi="Sylfaen"/>
          <w:sz w:val="22"/>
          <w:lang w:val="ka-GE"/>
        </w:rPr>
      </w:pPr>
    </w:p>
    <w:p w14:paraId="739477CF" w14:textId="00377B8E" w:rsidR="00AC1A71" w:rsidRPr="008F4A83" w:rsidRDefault="00105C0D" w:rsidP="001461E6">
      <w:pPr>
        <w:tabs>
          <w:tab w:val="left" w:pos="9639"/>
        </w:tabs>
        <w:ind w:left="-567" w:right="351"/>
        <w:jc w:val="both"/>
        <w:rPr>
          <w:rFonts w:ascii="Sylfaen" w:hAnsi="Sylfaen"/>
          <w:sz w:val="22"/>
          <w:lang w:val="ka-GE"/>
        </w:rPr>
      </w:pPr>
      <w:r w:rsidRPr="008F4A83">
        <w:rPr>
          <w:rFonts w:ascii="Sylfaen" w:hAnsi="Sylfaen"/>
          <w:sz w:val="22"/>
          <w:lang w:val="ka-GE"/>
        </w:rPr>
        <w:t>წინამდებარე დოკუმენტი</w:t>
      </w:r>
      <w:r w:rsidR="00AC1A71" w:rsidRPr="008F4A83">
        <w:rPr>
          <w:rFonts w:ascii="Sylfaen" w:hAnsi="Sylfaen"/>
          <w:sz w:val="22"/>
          <w:lang w:val="ka-GE"/>
        </w:rPr>
        <w:t xml:space="preserve"> შემუშავებულია </w:t>
      </w:r>
      <w:r w:rsidR="00794969" w:rsidRPr="008F4A83">
        <w:rPr>
          <w:rFonts w:ascii="Sylfaen" w:hAnsi="Sylfaen"/>
          <w:sz w:val="22"/>
          <w:lang w:val="ka-GE"/>
        </w:rPr>
        <w:t>ზემოხსენებული</w:t>
      </w:r>
      <w:r w:rsidR="00AC1A71" w:rsidRPr="008F4A83">
        <w:rPr>
          <w:rFonts w:ascii="Sylfaen" w:hAnsi="Sylfaen"/>
          <w:sz w:val="22"/>
          <w:lang w:val="ka-GE"/>
        </w:rPr>
        <w:t xml:space="preserve"> სამუშაო </w:t>
      </w:r>
      <w:r w:rsidR="00F02814" w:rsidRPr="008F4A83">
        <w:rPr>
          <w:rFonts w:ascii="Sylfaen" w:hAnsi="Sylfaen"/>
          <w:sz w:val="22"/>
          <w:lang w:val="ka-GE"/>
        </w:rPr>
        <w:t>ქვე</w:t>
      </w:r>
      <w:r w:rsidR="0067321B" w:rsidRPr="008F4A83">
        <w:rPr>
          <w:rFonts w:ascii="Sylfaen" w:hAnsi="Sylfaen"/>
          <w:sz w:val="22"/>
          <w:lang w:val="ka-GE"/>
        </w:rPr>
        <w:t>ჯგუ</w:t>
      </w:r>
      <w:r w:rsidR="00AC1A71" w:rsidRPr="008F4A83">
        <w:rPr>
          <w:rFonts w:ascii="Sylfaen" w:hAnsi="Sylfaen"/>
          <w:sz w:val="22"/>
          <w:lang w:val="ka-GE"/>
        </w:rPr>
        <w:t xml:space="preserve">ფის მიერ, გაეროს ბავშვთა ფონდის მხარდაჭერით.  </w:t>
      </w:r>
    </w:p>
    <w:p w14:paraId="23E907C3" w14:textId="77777777" w:rsidR="00AC1A71" w:rsidRPr="008F4A83" w:rsidRDefault="00AC1A71" w:rsidP="001461E6">
      <w:pPr>
        <w:tabs>
          <w:tab w:val="left" w:pos="9639"/>
        </w:tabs>
        <w:ind w:left="-567" w:right="351"/>
        <w:jc w:val="both"/>
        <w:rPr>
          <w:rFonts w:ascii="Sylfaen" w:hAnsi="Sylfaen"/>
          <w:sz w:val="22"/>
          <w:lang w:val="ka-GE"/>
        </w:rPr>
      </w:pPr>
    </w:p>
    <w:p w14:paraId="35E9CD49" w14:textId="4E4C9347" w:rsidR="00F02814" w:rsidRPr="008F4A83" w:rsidRDefault="0067321B" w:rsidP="00F02814">
      <w:pPr>
        <w:tabs>
          <w:tab w:val="left" w:pos="9639"/>
        </w:tabs>
        <w:ind w:left="-567" w:right="351"/>
        <w:jc w:val="both"/>
        <w:rPr>
          <w:rFonts w:ascii="Sylfaen" w:hAnsi="Sylfaen"/>
          <w:sz w:val="22"/>
          <w:lang w:val="ka-GE"/>
        </w:rPr>
      </w:pPr>
      <w:r w:rsidRPr="008F4A83">
        <w:rPr>
          <w:rFonts w:ascii="Sylfaen" w:hAnsi="Sylfaen"/>
          <w:sz w:val="22"/>
          <w:lang w:val="ka-GE"/>
        </w:rPr>
        <w:t xml:space="preserve">დოკუმენტი </w:t>
      </w:r>
      <w:r w:rsidR="00032C5B" w:rsidRPr="008F4A83">
        <w:rPr>
          <w:rFonts w:ascii="Sylfaen" w:hAnsi="Sylfaen"/>
          <w:sz w:val="22"/>
          <w:lang w:val="ka-GE"/>
        </w:rPr>
        <w:t xml:space="preserve">ეფუძნება </w:t>
      </w:r>
      <w:r w:rsidRPr="008F4A83">
        <w:rPr>
          <w:rFonts w:ascii="Sylfaen" w:hAnsi="Sylfaen"/>
          <w:sz w:val="22"/>
          <w:lang w:val="ka-GE"/>
        </w:rPr>
        <w:t xml:space="preserve">სისხლის მართლმსაჯულების სისტემაში ბავშვებთან დაკავშირებული მონაცემების შეგროვების და ანალიზის </w:t>
      </w:r>
      <w:r w:rsidR="00794969" w:rsidRPr="008F4A83">
        <w:rPr>
          <w:rFonts w:ascii="Sylfaen" w:hAnsi="Sylfaen"/>
          <w:sz w:val="22"/>
          <w:lang w:val="ka-GE"/>
        </w:rPr>
        <w:t xml:space="preserve">კონცეფციას, </w:t>
      </w:r>
      <w:r w:rsidR="00032C5B" w:rsidRPr="008F4A83">
        <w:rPr>
          <w:rFonts w:ascii="Sylfaen" w:hAnsi="Sylfaen"/>
          <w:sz w:val="22"/>
          <w:lang w:val="ka-GE"/>
        </w:rPr>
        <w:t>საქართველოს კანონმდებლობას</w:t>
      </w:r>
      <w:r w:rsidR="00794969" w:rsidRPr="008F4A83">
        <w:rPr>
          <w:rFonts w:ascii="Sylfaen" w:hAnsi="Sylfaen"/>
          <w:sz w:val="22"/>
          <w:lang w:val="ka-GE"/>
        </w:rPr>
        <w:t xml:space="preserve"> და საერთაშორისო გამოცდილებას</w:t>
      </w:r>
      <w:r w:rsidRPr="008F4A83">
        <w:rPr>
          <w:rFonts w:ascii="Sylfaen" w:hAnsi="Sylfaen"/>
          <w:sz w:val="22"/>
          <w:lang w:val="ka-GE"/>
        </w:rPr>
        <w:t>.</w:t>
      </w:r>
      <w:r w:rsidR="00032C5B" w:rsidRPr="008F4A83">
        <w:rPr>
          <w:rFonts w:ascii="Sylfaen" w:hAnsi="Sylfaen"/>
          <w:sz w:val="22"/>
          <w:lang w:val="ka-GE"/>
        </w:rPr>
        <w:t xml:space="preserve"> </w:t>
      </w:r>
    </w:p>
    <w:p w14:paraId="5B72B6F3" w14:textId="77777777" w:rsidR="00F02814" w:rsidRPr="008F4A83" w:rsidRDefault="00F02814" w:rsidP="00F02814">
      <w:pPr>
        <w:tabs>
          <w:tab w:val="left" w:pos="9639"/>
        </w:tabs>
        <w:ind w:left="-567" w:right="351"/>
        <w:jc w:val="both"/>
        <w:rPr>
          <w:rFonts w:ascii="Sylfaen" w:hAnsi="Sylfaen"/>
          <w:sz w:val="22"/>
          <w:lang w:val="ka-GE"/>
        </w:rPr>
      </w:pPr>
    </w:p>
    <w:p w14:paraId="03674E7A" w14:textId="16C5648C" w:rsidR="00AC1A71" w:rsidRPr="008F4A83" w:rsidRDefault="00AC1A71" w:rsidP="00F02814">
      <w:pPr>
        <w:tabs>
          <w:tab w:val="left" w:pos="9639"/>
        </w:tabs>
        <w:ind w:left="-567" w:right="351"/>
        <w:jc w:val="both"/>
        <w:rPr>
          <w:rFonts w:ascii="Sylfaen" w:hAnsi="Sylfaen"/>
          <w:sz w:val="22"/>
          <w:lang w:val="ka-GE"/>
        </w:rPr>
      </w:pPr>
      <w:r w:rsidRPr="008F4A83">
        <w:rPr>
          <w:rFonts w:ascii="Sylfaen" w:hAnsi="Sylfaen"/>
          <w:sz w:val="22"/>
          <w:lang w:val="ka-GE"/>
        </w:rPr>
        <w:t xml:space="preserve">დოკუმენტში დეტალურად არის აღწერილი </w:t>
      </w:r>
      <w:r w:rsidR="00E85043" w:rsidRPr="008F4A83">
        <w:rPr>
          <w:rFonts w:ascii="Sylfaen" w:hAnsi="Sylfaen"/>
          <w:sz w:val="22"/>
          <w:lang w:val="ka-GE"/>
        </w:rPr>
        <w:t>არასრულწლოვან</w:t>
      </w:r>
      <w:r w:rsidR="006264FB" w:rsidRPr="008F4A83">
        <w:rPr>
          <w:rFonts w:ascii="Sylfaen" w:hAnsi="Sylfaen"/>
          <w:sz w:val="22"/>
          <w:lang w:val="ka-GE"/>
        </w:rPr>
        <w:t xml:space="preserve">, და ზოგიერთ შემთხვევაში, 18-დან 21 წლამდე </w:t>
      </w:r>
      <w:r w:rsidR="00E85043" w:rsidRPr="008F4A83">
        <w:rPr>
          <w:rFonts w:ascii="Sylfaen" w:hAnsi="Sylfaen"/>
          <w:sz w:val="22"/>
          <w:lang w:val="ka-GE"/>
        </w:rPr>
        <w:t>პირებზე შესაგროვებელი მონაცემები</w:t>
      </w:r>
      <w:r w:rsidR="00515304" w:rsidRPr="008F4A83">
        <w:rPr>
          <w:rFonts w:ascii="Sylfaen" w:hAnsi="Sylfaen"/>
          <w:sz w:val="22"/>
          <w:lang w:val="ka-GE"/>
        </w:rPr>
        <w:t xml:space="preserve"> (ინდიკატორები)</w:t>
      </w:r>
      <w:r w:rsidR="00E85043" w:rsidRPr="008F4A83">
        <w:rPr>
          <w:rFonts w:ascii="Sylfaen" w:hAnsi="Sylfaen"/>
          <w:sz w:val="22"/>
          <w:lang w:val="ka-GE"/>
        </w:rPr>
        <w:t xml:space="preserve">, </w:t>
      </w:r>
      <w:r w:rsidR="00515304" w:rsidRPr="008F4A83">
        <w:rPr>
          <w:rFonts w:ascii="Sylfaen" w:hAnsi="Sylfaen"/>
          <w:sz w:val="22"/>
          <w:lang w:val="ka-GE"/>
        </w:rPr>
        <w:t>განმარტებულია მათი მნიშვნელობა და</w:t>
      </w:r>
      <w:r w:rsidR="00E85043" w:rsidRPr="008F4A83">
        <w:rPr>
          <w:rFonts w:ascii="Sylfaen" w:hAnsi="Sylfaen"/>
          <w:sz w:val="22"/>
          <w:lang w:val="ka-GE"/>
        </w:rPr>
        <w:t xml:space="preserve"> შეგროვების მეთოდოლოგია, </w:t>
      </w:r>
      <w:r w:rsidR="00515304" w:rsidRPr="008F4A83">
        <w:rPr>
          <w:rFonts w:ascii="Sylfaen" w:hAnsi="Sylfaen"/>
          <w:sz w:val="22"/>
          <w:lang w:val="ka-GE"/>
        </w:rPr>
        <w:t>ასევე განსაზღვრულია მონაცემების შეგროვებაზე პასუხისმგებელი უწყებები</w:t>
      </w:r>
      <w:r w:rsidR="00422671" w:rsidRPr="008F4A83">
        <w:rPr>
          <w:rStyle w:val="FootnoteReference"/>
          <w:rFonts w:ascii="Sylfaen" w:hAnsi="Sylfaen"/>
          <w:sz w:val="22"/>
          <w:lang w:val="ka-GE"/>
        </w:rPr>
        <w:footnoteReference w:id="2"/>
      </w:r>
      <w:r w:rsidR="00E85043" w:rsidRPr="008F4A83">
        <w:rPr>
          <w:rFonts w:ascii="Sylfaen" w:hAnsi="Sylfaen"/>
          <w:sz w:val="22"/>
          <w:lang w:val="ka-GE"/>
        </w:rPr>
        <w:t>.</w:t>
      </w:r>
    </w:p>
    <w:p w14:paraId="18664B20" w14:textId="77777777" w:rsidR="00F02814" w:rsidRPr="008F4A83" w:rsidRDefault="00F02814" w:rsidP="001461E6">
      <w:pPr>
        <w:pStyle w:val="ListParagraph"/>
        <w:tabs>
          <w:tab w:val="left" w:pos="9639"/>
        </w:tabs>
        <w:ind w:left="-567" w:right="351"/>
        <w:jc w:val="both"/>
        <w:rPr>
          <w:rFonts w:ascii="Sylfaen" w:hAnsi="Sylfaen"/>
          <w:sz w:val="22"/>
          <w:lang w:val="ka-GE"/>
        </w:rPr>
      </w:pPr>
    </w:p>
    <w:p w14:paraId="4AE7B498" w14:textId="27D171AF" w:rsidR="00F02814" w:rsidRPr="008F4A83" w:rsidRDefault="00F02814" w:rsidP="00F02814">
      <w:pPr>
        <w:pStyle w:val="ListParagraph"/>
        <w:tabs>
          <w:tab w:val="left" w:pos="9639"/>
        </w:tabs>
        <w:ind w:left="-567" w:right="351"/>
        <w:jc w:val="both"/>
        <w:rPr>
          <w:sz w:val="22"/>
          <w:lang w:val="ka-GE"/>
        </w:rPr>
      </w:pPr>
      <w:r w:rsidRPr="008F4A83">
        <w:rPr>
          <w:rFonts w:ascii="Sylfaen" w:hAnsi="Sylfaen"/>
          <w:sz w:val="22"/>
          <w:lang w:val="ka-GE"/>
        </w:rPr>
        <w:t>დოკუმენტში</w:t>
      </w:r>
      <w:r w:rsidR="00197AB2" w:rsidRPr="008F4A83">
        <w:rPr>
          <w:rFonts w:ascii="Sylfaen" w:hAnsi="Sylfaen"/>
          <w:sz w:val="22"/>
          <w:lang w:val="ka-GE"/>
        </w:rPr>
        <w:t xml:space="preserve"> </w:t>
      </w:r>
      <w:r w:rsidRPr="008F4A83">
        <w:rPr>
          <w:rFonts w:ascii="Sylfaen" w:hAnsi="Sylfaen"/>
          <w:sz w:val="22"/>
          <w:lang w:val="ka-GE"/>
        </w:rPr>
        <w:t>წარმოდგენილი</w:t>
      </w:r>
      <w:r w:rsidR="00197AB2" w:rsidRPr="008F4A83">
        <w:rPr>
          <w:rFonts w:ascii="Sylfaen" w:hAnsi="Sylfaen"/>
          <w:sz w:val="22"/>
          <w:lang w:val="ka-GE"/>
        </w:rPr>
        <w:t xml:space="preserve"> </w:t>
      </w:r>
      <w:r w:rsidRPr="008F4A83">
        <w:rPr>
          <w:rFonts w:ascii="Sylfaen" w:hAnsi="Sylfaen"/>
          <w:sz w:val="22"/>
          <w:lang w:val="ka-GE"/>
        </w:rPr>
        <w:t>ინდიკატორები</w:t>
      </w:r>
      <w:r w:rsidR="00197AB2" w:rsidRPr="008F4A83">
        <w:rPr>
          <w:rFonts w:ascii="Sylfaen" w:hAnsi="Sylfaen"/>
          <w:sz w:val="22"/>
          <w:lang w:val="ka-GE"/>
        </w:rPr>
        <w:t xml:space="preserve"> </w:t>
      </w:r>
      <w:r w:rsidRPr="008F4A83">
        <w:rPr>
          <w:rFonts w:ascii="Sylfaen" w:hAnsi="Sylfaen"/>
          <w:sz w:val="22"/>
          <w:lang w:val="ka-GE"/>
        </w:rPr>
        <w:t>დაყოფილია</w:t>
      </w:r>
      <w:r w:rsidR="00197AB2" w:rsidRPr="008F4A83">
        <w:rPr>
          <w:rFonts w:ascii="Sylfaen" w:hAnsi="Sylfaen"/>
          <w:sz w:val="22"/>
          <w:lang w:val="ka-GE"/>
        </w:rPr>
        <w:t xml:space="preserve"> </w:t>
      </w:r>
      <w:r w:rsidRPr="008F4A83">
        <w:rPr>
          <w:rFonts w:ascii="Sylfaen" w:hAnsi="Sylfaen"/>
          <w:sz w:val="22"/>
          <w:lang w:val="ka-GE"/>
        </w:rPr>
        <w:t>ექვს</w:t>
      </w:r>
      <w:r w:rsidR="00197AB2" w:rsidRPr="008F4A83">
        <w:rPr>
          <w:rFonts w:ascii="Sylfaen" w:hAnsi="Sylfaen"/>
          <w:sz w:val="22"/>
          <w:lang w:val="ka-GE"/>
        </w:rPr>
        <w:t xml:space="preserve"> </w:t>
      </w:r>
      <w:r w:rsidRPr="008F4A83">
        <w:rPr>
          <w:rFonts w:ascii="Sylfaen" w:hAnsi="Sylfaen"/>
          <w:sz w:val="22"/>
          <w:lang w:val="ka-GE"/>
        </w:rPr>
        <w:t>ნაწილად</w:t>
      </w:r>
      <w:r w:rsidRPr="008F4A83">
        <w:rPr>
          <w:sz w:val="22"/>
          <w:lang w:val="ka-GE"/>
        </w:rPr>
        <w:t xml:space="preserve">: </w:t>
      </w:r>
    </w:p>
    <w:p w14:paraId="36081AB7" w14:textId="77777777" w:rsidR="00F02814" w:rsidRPr="008F4A83" w:rsidRDefault="00F02814" w:rsidP="00F02814">
      <w:pPr>
        <w:pStyle w:val="ListParagraph"/>
        <w:tabs>
          <w:tab w:val="left" w:pos="9639"/>
        </w:tabs>
        <w:ind w:left="-567" w:right="351"/>
        <w:jc w:val="both"/>
        <w:rPr>
          <w:sz w:val="22"/>
          <w:lang w:val="ka-GE"/>
        </w:rPr>
      </w:pPr>
    </w:p>
    <w:p w14:paraId="6FF59CBE" w14:textId="503119D2" w:rsidR="00F02814" w:rsidRPr="008F4A83" w:rsidRDefault="00F02814" w:rsidP="00F02814">
      <w:pPr>
        <w:pStyle w:val="ListParagraph"/>
        <w:tabs>
          <w:tab w:val="left" w:pos="9639"/>
        </w:tabs>
        <w:ind w:left="-567" w:right="351"/>
        <w:jc w:val="both"/>
        <w:rPr>
          <w:sz w:val="22"/>
          <w:lang w:val="ka-GE"/>
        </w:rPr>
      </w:pPr>
      <w:r w:rsidRPr="008F4A83">
        <w:rPr>
          <w:sz w:val="22"/>
          <w:lang w:val="ka-GE"/>
        </w:rPr>
        <w:t xml:space="preserve">I. </w:t>
      </w:r>
      <w:r w:rsidRPr="008F4A83">
        <w:rPr>
          <w:rFonts w:ascii="Sylfaen" w:hAnsi="Sylfaen"/>
          <w:sz w:val="22"/>
          <w:lang w:val="ka-GE"/>
        </w:rPr>
        <w:t>დანაშაულის</w:t>
      </w:r>
      <w:r w:rsidR="00811596" w:rsidRPr="008F4A83">
        <w:rPr>
          <w:rFonts w:ascii="Sylfaen" w:hAnsi="Sylfaen"/>
          <w:sz w:val="22"/>
          <w:lang w:val="ka-GE"/>
        </w:rPr>
        <w:t xml:space="preserve"> </w:t>
      </w:r>
      <w:r w:rsidRPr="008F4A83">
        <w:rPr>
          <w:rFonts w:ascii="Sylfaen" w:hAnsi="Sylfaen"/>
          <w:sz w:val="22"/>
          <w:lang w:val="ka-GE"/>
        </w:rPr>
        <w:t>შედეგად</w:t>
      </w:r>
      <w:r w:rsidR="00811596" w:rsidRPr="008F4A83">
        <w:rPr>
          <w:rFonts w:ascii="Sylfaen" w:hAnsi="Sylfaen"/>
          <w:sz w:val="22"/>
          <w:lang w:val="ka-GE"/>
        </w:rPr>
        <w:t xml:space="preserve"> </w:t>
      </w:r>
      <w:r w:rsidRPr="008F4A83">
        <w:rPr>
          <w:rFonts w:ascii="Sylfaen" w:hAnsi="Sylfaen"/>
          <w:sz w:val="22"/>
          <w:lang w:val="ka-GE"/>
        </w:rPr>
        <w:t>დაზარალებული</w:t>
      </w:r>
      <w:r w:rsidR="00811596" w:rsidRPr="008F4A83">
        <w:rPr>
          <w:rFonts w:ascii="Sylfaen" w:hAnsi="Sylfaen"/>
          <w:sz w:val="22"/>
          <w:lang w:val="ka-GE"/>
        </w:rPr>
        <w:t xml:space="preserve"> </w:t>
      </w:r>
      <w:r w:rsidRPr="008F4A83">
        <w:rPr>
          <w:rFonts w:ascii="Sylfaen" w:hAnsi="Sylfaen"/>
          <w:sz w:val="22"/>
          <w:lang w:val="ka-GE"/>
        </w:rPr>
        <w:t>ბავშვები</w:t>
      </w:r>
    </w:p>
    <w:p w14:paraId="3C8B230E" w14:textId="06B86063" w:rsidR="00F02814" w:rsidRPr="008F4A83" w:rsidRDefault="00F02814" w:rsidP="00F02814">
      <w:pPr>
        <w:pStyle w:val="ListParagraph"/>
        <w:tabs>
          <w:tab w:val="left" w:pos="9639"/>
        </w:tabs>
        <w:ind w:left="-567" w:right="351"/>
        <w:jc w:val="both"/>
        <w:rPr>
          <w:sz w:val="22"/>
          <w:lang w:val="ka-GE"/>
        </w:rPr>
      </w:pPr>
      <w:r w:rsidRPr="008F4A83">
        <w:rPr>
          <w:sz w:val="22"/>
          <w:lang w:val="ka-GE"/>
        </w:rPr>
        <w:t xml:space="preserve">II. </w:t>
      </w:r>
      <w:r w:rsidRPr="008F4A83">
        <w:rPr>
          <w:rFonts w:ascii="Sylfaen" w:hAnsi="Sylfaen"/>
          <w:sz w:val="22"/>
          <w:lang w:val="ka-GE"/>
        </w:rPr>
        <w:t>პრევენცია</w:t>
      </w:r>
    </w:p>
    <w:p w14:paraId="57612338" w14:textId="0F339D4B" w:rsidR="00F02814" w:rsidRPr="008F4A83" w:rsidRDefault="00F02814" w:rsidP="00F02814">
      <w:pPr>
        <w:pStyle w:val="ListParagraph"/>
        <w:tabs>
          <w:tab w:val="left" w:pos="9639"/>
        </w:tabs>
        <w:ind w:left="-567" w:right="351"/>
        <w:jc w:val="both"/>
        <w:rPr>
          <w:sz w:val="22"/>
          <w:lang w:val="ka-GE"/>
        </w:rPr>
      </w:pPr>
      <w:r w:rsidRPr="008F4A83">
        <w:rPr>
          <w:sz w:val="22"/>
          <w:lang w:val="ka-GE"/>
        </w:rPr>
        <w:t>III</w:t>
      </w:r>
      <w:r w:rsidR="008F4A83" w:rsidRPr="008F4A83">
        <w:rPr>
          <w:sz w:val="22"/>
        </w:rPr>
        <w:t xml:space="preserve"> </w:t>
      </w:r>
      <w:r w:rsidRPr="008F4A83">
        <w:rPr>
          <w:rFonts w:ascii="Sylfaen" w:hAnsi="Sylfaen"/>
          <w:sz w:val="22"/>
          <w:lang w:val="ka-GE"/>
        </w:rPr>
        <w:t>არასრულწლოვნების</w:t>
      </w:r>
      <w:r w:rsidR="00A00037" w:rsidRPr="008F4A83">
        <w:rPr>
          <w:rFonts w:ascii="Sylfaen" w:hAnsi="Sylfaen"/>
          <w:sz w:val="22"/>
          <w:lang w:val="ka-GE"/>
        </w:rPr>
        <w:t xml:space="preserve"> </w:t>
      </w:r>
      <w:r w:rsidRPr="008F4A83">
        <w:rPr>
          <w:rFonts w:ascii="Sylfaen" w:hAnsi="Sylfaen"/>
          <w:sz w:val="22"/>
          <w:lang w:val="ka-GE"/>
        </w:rPr>
        <w:t>და</w:t>
      </w:r>
      <w:r w:rsidR="00A00037" w:rsidRPr="008F4A83">
        <w:rPr>
          <w:rFonts w:ascii="Sylfaen" w:hAnsi="Sylfaen"/>
          <w:sz w:val="22"/>
          <w:lang w:val="ka-GE"/>
        </w:rPr>
        <w:t xml:space="preserve"> </w:t>
      </w:r>
      <w:r w:rsidRPr="008F4A83">
        <w:rPr>
          <w:rFonts w:ascii="Sylfaen" w:hAnsi="Sylfaen"/>
          <w:sz w:val="22"/>
          <w:lang w:val="ka-GE"/>
        </w:rPr>
        <w:t>ახალგაზრდების</w:t>
      </w:r>
      <w:r w:rsidR="00A00037" w:rsidRPr="008F4A83">
        <w:rPr>
          <w:rFonts w:ascii="Sylfaen" w:hAnsi="Sylfaen"/>
          <w:sz w:val="22"/>
          <w:lang w:val="ka-GE"/>
        </w:rPr>
        <w:t xml:space="preserve"> </w:t>
      </w:r>
      <w:r w:rsidRPr="008F4A83">
        <w:rPr>
          <w:rFonts w:ascii="Sylfaen" w:hAnsi="Sylfaen"/>
          <w:sz w:val="22"/>
          <w:lang w:val="ka-GE"/>
        </w:rPr>
        <w:t>მიერ</w:t>
      </w:r>
      <w:r w:rsidR="008F4A83" w:rsidRPr="008F4A83">
        <w:rPr>
          <w:rFonts w:ascii="Sylfaen" w:hAnsi="Sylfaen"/>
          <w:sz w:val="22"/>
        </w:rPr>
        <w:t xml:space="preserve"> </w:t>
      </w:r>
      <w:r w:rsidR="008F4A83" w:rsidRPr="008F4A83">
        <w:rPr>
          <w:rFonts w:ascii="Sylfaen" w:hAnsi="Sylfaen"/>
          <w:sz w:val="22"/>
          <w:lang w:val="ka-GE"/>
        </w:rPr>
        <w:t>ჩადენილი დანაშაული</w:t>
      </w:r>
    </w:p>
    <w:p w14:paraId="449104C5" w14:textId="5D5C9A94" w:rsidR="00F02814" w:rsidRPr="008F4A83" w:rsidRDefault="00F02814" w:rsidP="00F02814">
      <w:pPr>
        <w:pStyle w:val="ListParagraph"/>
        <w:tabs>
          <w:tab w:val="left" w:pos="9639"/>
        </w:tabs>
        <w:ind w:left="-567" w:right="351"/>
        <w:jc w:val="both"/>
        <w:rPr>
          <w:sz w:val="22"/>
          <w:lang w:val="ka-GE"/>
        </w:rPr>
      </w:pPr>
      <w:r w:rsidRPr="008F4A83">
        <w:rPr>
          <w:sz w:val="22"/>
          <w:lang w:val="ka-GE"/>
        </w:rPr>
        <w:t xml:space="preserve">IV. </w:t>
      </w:r>
      <w:r w:rsidRPr="008F4A83">
        <w:rPr>
          <w:rFonts w:ascii="Sylfaen" w:hAnsi="Sylfaen"/>
          <w:sz w:val="22"/>
          <w:lang w:val="ka-GE"/>
        </w:rPr>
        <w:t>არასრულწლოვანთა</w:t>
      </w:r>
      <w:r w:rsidR="00A00037" w:rsidRPr="008F4A83">
        <w:rPr>
          <w:rFonts w:ascii="Sylfaen" w:hAnsi="Sylfaen"/>
          <w:sz w:val="22"/>
          <w:lang w:val="ka-GE"/>
        </w:rPr>
        <w:t xml:space="preserve"> </w:t>
      </w:r>
      <w:r w:rsidRPr="008F4A83">
        <w:rPr>
          <w:rFonts w:ascii="Sylfaen" w:hAnsi="Sylfaen"/>
          <w:sz w:val="22"/>
          <w:lang w:val="ka-GE"/>
        </w:rPr>
        <w:t>მართლმსაჯულება</w:t>
      </w:r>
    </w:p>
    <w:p w14:paraId="0A70C2DA" w14:textId="5D1166CE" w:rsidR="00F02814" w:rsidRPr="008F4A83" w:rsidRDefault="00F02814" w:rsidP="00F02814">
      <w:pPr>
        <w:pStyle w:val="ListParagraph"/>
        <w:tabs>
          <w:tab w:val="left" w:pos="9639"/>
        </w:tabs>
        <w:ind w:left="-567" w:right="351"/>
        <w:jc w:val="both"/>
        <w:rPr>
          <w:sz w:val="22"/>
          <w:lang w:val="ka-GE"/>
        </w:rPr>
      </w:pPr>
      <w:r w:rsidRPr="008F4A83">
        <w:rPr>
          <w:sz w:val="22"/>
          <w:lang w:val="ka-GE"/>
        </w:rPr>
        <w:t>V.</w:t>
      </w:r>
      <w:r w:rsidRPr="008F4A83">
        <w:rPr>
          <w:rFonts w:ascii="Sylfaen" w:hAnsi="Sylfaen"/>
          <w:sz w:val="22"/>
          <w:lang w:val="ka-GE"/>
        </w:rPr>
        <w:t>თავისუფლება</w:t>
      </w:r>
      <w:r w:rsidR="00811596" w:rsidRPr="008F4A83">
        <w:rPr>
          <w:rFonts w:ascii="Sylfaen" w:hAnsi="Sylfaen"/>
          <w:sz w:val="22"/>
          <w:lang w:val="ka-GE"/>
        </w:rPr>
        <w:t xml:space="preserve"> </w:t>
      </w:r>
      <w:r w:rsidRPr="008F4A83">
        <w:rPr>
          <w:rFonts w:ascii="Sylfaen" w:hAnsi="Sylfaen"/>
          <w:sz w:val="22"/>
          <w:lang w:val="ka-GE"/>
        </w:rPr>
        <w:t>შეზღუდული</w:t>
      </w:r>
      <w:r w:rsidR="00811596" w:rsidRPr="008F4A83">
        <w:rPr>
          <w:rFonts w:ascii="Sylfaen" w:hAnsi="Sylfaen"/>
          <w:sz w:val="22"/>
          <w:lang w:val="ka-GE"/>
        </w:rPr>
        <w:t xml:space="preserve"> </w:t>
      </w:r>
      <w:r w:rsidRPr="008F4A83">
        <w:rPr>
          <w:rFonts w:ascii="Sylfaen" w:hAnsi="Sylfaen"/>
          <w:sz w:val="22"/>
          <w:lang w:val="ka-GE"/>
        </w:rPr>
        <w:t>არასრულწლოვნები</w:t>
      </w:r>
      <w:r w:rsidR="00811596" w:rsidRPr="008F4A83">
        <w:rPr>
          <w:rFonts w:ascii="Sylfaen" w:hAnsi="Sylfaen"/>
          <w:sz w:val="22"/>
          <w:lang w:val="ka-GE"/>
        </w:rPr>
        <w:t xml:space="preserve"> </w:t>
      </w:r>
      <w:r w:rsidRPr="008F4A83">
        <w:rPr>
          <w:rFonts w:ascii="Sylfaen" w:hAnsi="Sylfaen"/>
          <w:sz w:val="22"/>
          <w:lang w:val="ka-GE"/>
        </w:rPr>
        <w:t>და</w:t>
      </w:r>
      <w:r w:rsidR="00811596" w:rsidRPr="008F4A83">
        <w:rPr>
          <w:rFonts w:ascii="Sylfaen" w:hAnsi="Sylfaen"/>
          <w:sz w:val="22"/>
          <w:lang w:val="ka-GE"/>
        </w:rPr>
        <w:t xml:space="preserve"> </w:t>
      </w:r>
      <w:r w:rsidRPr="008F4A83">
        <w:rPr>
          <w:rFonts w:ascii="Sylfaen" w:hAnsi="Sylfaen"/>
          <w:sz w:val="22"/>
          <w:lang w:val="ka-GE"/>
        </w:rPr>
        <w:t>ახალგაზრდები</w:t>
      </w:r>
    </w:p>
    <w:p w14:paraId="22EFCB09" w14:textId="4173E14C" w:rsidR="00F02814" w:rsidRPr="008F4A83" w:rsidRDefault="00F02814" w:rsidP="00F02814">
      <w:pPr>
        <w:pStyle w:val="ListParagraph"/>
        <w:tabs>
          <w:tab w:val="left" w:pos="9639"/>
        </w:tabs>
        <w:ind w:left="-567" w:right="351"/>
        <w:jc w:val="both"/>
        <w:rPr>
          <w:rFonts w:ascii="Sylfaen" w:hAnsi="Sylfaen"/>
          <w:sz w:val="22"/>
          <w:lang w:val="ka-GE"/>
        </w:rPr>
      </w:pPr>
      <w:r w:rsidRPr="008F4A83">
        <w:rPr>
          <w:sz w:val="22"/>
          <w:lang w:val="ka-GE"/>
        </w:rPr>
        <w:t>VI.</w:t>
      </w:r>
      <w:r w:rsidRPr="008F4A83">
        <w:rPr>
          <w:rFonts w:ascii="Sylfaen" w:hAnsi="Sylfaen"/>
          <w:sz w:val="22"/>
          <w:lang w:val="ka-GE"/>
        </w:rPr>
        <w:t>პრობაციონერი</w:t>
      </w:r>
      <w:r w:rsidR="00D9371F" w:rsidRPr="008F4A83">
        <w:rPr>
          <w:rFonts w:ascii="Sylfaen" w:hAnsi="Sylfaen"/>
          <w:sz w:val="22"/>
          <w:lang w:val="ka-GE"/>
        </w:rPr>
        <w:t xml:space="preserve"> </w:t>
      </w:r>
      <w:r w:rsidRPr="008F4A83">
        <w:rPr>
          <w:rFonts w:ascii="Sylfaen" w:hAnsi="Sylfaen"/>
          <w:sz w:val="22"/>
          <w:lang w:val="ka-GE"/>
        </w:rPr>
        <w:t>ან</w:t>
      </w:r>
      <w:r w:rsidR="00D9371F" w:rsidRPr="008F4A83">
        <w:rPr>
          <w:rFonts w:ascii="Sylfaen" w:hAnsi="Sylfaen"/>
          <w:sz w:val="22"/>
          <w:lang w:val="ka-GE"/>
        </w:rPr>
        <w:t xml:space="preserve"> </w:t>
      </w:r>
      <w:r w:rsidRPr="008F4A83">
        <w:rPr>
          <w:rFonts w:ascii="Sylfaen" w:hAnsi="Sylfaen"/>
          <w:sz w:val="22"/>
          <w:lang w:val="ka-GE"/>
        </w:rPr>
        <w:t>სხვა</w:t>
      </w:r>
      <w:r w:rsidR="00D9371F" w:rsidRPr="008F4A83">
        <w:rPr>
          <w:rFonts w:ascii="Sylfaen" w:hAnsi="Sylfaen"/>
          <w:sz w:val="22"/>
          <w:lang w:val="ka-GE"/>
        </w:rPr>
        <w:t xml:space="preserve"> </w:t>
      </w:r>
      <w:r w:rsidRPr="008F4A83">
        <w:rPr>
          <w:rFonts w:ascii="Sylfaen" w:hAnsi="Sylfaen"/>
          <w:sz w:val="22"/>
          <w:lang w:val="ka-GE"/>
        </w:rPr>
        <w:t>ალტერნატიულ</w:t>
      </w:r>
      <w:r w:rsidRPr="008F4A83">
        <w:rPr>
          <w:sz w:val="22"/>
          <w:lang w:val="ka-GE"/>
        </w:rPr>
        <w:t xml:space="preserve"> (</w:t>
      </w:r>
      <w:r w:rsidRPr="008F4A83">
        <w:rPr>
          <w:rFonts w:ascii="Sylfaen" w:hAnsi="Sylfaen"/>
          <w:sz w:val="22"/>
          <w:lang w:val="ka-GE"/>
        </w:rPr>
        <w:t>არასაპატიმ</w:t>
      </w:r>
      <w:r w:rsidR="00D9371F" w:rsidRPr="008F4A83">
        <w:rPr>
          <w:rFonts w:ascii="Sylfaen" w:hAnsi="Sylfaen"/>
          <w:sz w:val="22"/>
          <w:lang w:val="ka-GE"/>
        </w:rPr>
        <w:t>რ</w:t>
      </w:r>
      <w:r w:rsidRPr="008F4A83">
        <w:rPr>
          <w:rFonts w:ascii="Sylfaen" w:hAnsi="Sylfaen"/>
          <w:sz w:val="22"/>
          <w:lang w:val="ka-GE"/>
        </w:rPr>
        <w:t>ო</w:t>
      </w:r>
      <w:r w:rsidRPr="008F4A83">
        <w:rPr>
          <w:sz w:val="22"/>
          <w:lang w:val="ka-GE"/>
        </w:rPr>
        <w:t xml:space="preserve">) </w:t>
      </w:r>
      <w:r w:rsidRPr="008F4A83">
        <w:rPr>
          <w:rFonts w:ascii="Sylfaen" w:hAnsi="Sylfaen"/>
          <w:sz w:val="22"/>
          <w:lang w:val="ka-GE"/>
        </w:rPr>
        <w:t>სასჯელშეფარდებული</w:t>
      </w:r>
      <w:r w:rsidR="00D9371F" w:rsidRPr="008F4A83">
        <w:rPr>
          <w:rFonts w:ascii="Sylfaen" w:hAnsi="Sylfaen"/>
          <w:sz w:val="22"/>
          <w:lang w:val="ka-GE"/>
        </w:rPr>
        <w:t xml:space="preserve"> </w:t>
      </w:r>
      <w:r w:rsidRPr="008F4A83">
        <w:rPr>
          <w:rFonts w:ascii="Sylfaen" w:hAnsi="Sylfaen"/>
          <w:sz w:val="22"/>
          <w:lang w:val="ka-GE"/>
        </w:rPr>
        <w:t>არასრულწლოვნები</w:t>
      </w:r>
      <w:r w:rsidRPr="008F4A83">
        <w:rPr>
          <w:sz w:val="22"/>
          <w:lang w:val="ka-GE"/>
        </w:rPr>
        <w:t>.</w:t>
      </w:r>
    </w:p>
    <w:p w14:paraId="644CE7B1" w14:textId="77777777" w:rsidR="00794969" w:rsidRPr="008F4A83" w:rsidRDefault="00794969" w:rsidP="00F02814">
      <w:pPr>
        <w:pStyle w:val="ListParagraph"/>
        <w:tabs>
          <w:tab w:val="left" w:pos="9639"/>
        </w:tabs>
        <w:ind w:left="-567" w:right="351"/>
        <w:jc w:val="both"/>
        <w:rPr>
          <w:rFonts w:ascii="Sylfaen" w:hAnsi="Sylfaen"/>
          <w:sz w:val="22"/>
          <w:lang w:val="ka-GE"/>
        </w:rPr>
      </w:pPr>
    </w:p>
    <w:p w14:paraId="75615FD1" w14:textId="77777777" w:rsidR="00A55D46" w:rsidRPr="008F4A83" w:rsidRDefault="00A55D46" w:rsidP="001461E6">
      <w:pPr>
        <w:pStyle w:val="ListParagraph"/>
        <w:tabs>
          <w:tab w:val="left" w:pos="9639"/>
        </w:tabs>
        <w:ind w:left="-567" w:right="351"/>
        <w:jc w:val="both"/>
        <w:rPr>
          <w:rFonts w:ascii="Sylfaen" w:hAnsi="Sylfaen"/>
          <w:sz w:val="22"/>
          <w:lang w:val="ka-GE"/>
        </w:rPr>
      </w:pPr>
    </w:p>
    <w:p w14:paraId="2260FAC7" w14:textId="77777777" w:rsidR="00A55D46" w:rsidRPr="008F4A83" w:rsidRDefault="00A55D46" w:rsidP="001461E6">
      <w:pPr>
        <w:pStyle w:val="ListParagraph"/>
        <w:tabs>
          <w:tab w:val="left" w:pos="9639"/>
        </w:tabs>
        <w:ind w:left="-567" w:right="351"/>
        <w:jc w:val="both"/>
        <w:rPr>
          <w:rFonts w:ascii="Sylfaen" w:hAnsi="Sylfaen"/>
          <w:sz w:val="22"/>
          <w:lang w:val="ka-GE"/>
        </w:rPr>
      </w:pPr>
    </w:p>
    <w:tbl>
      <w:tblPr>
        <w:tblStyle w:val="TableGrid"/>
        <w:tblW w:w="0" w:type="auto"/>
        <w:tblInd w:w="-567" w:type="dxa"/>
        <w:tblLook w:val="04A0" w:firstRow="1" w:lastRow="0" w:firstColumn="1" w:lastColumn="0" w:noHBand="0" w:noVBand="1"/>
      </w:tblPr>
      <w:tblGrid>
        <w:gridCol w:w="10206"/>
      </w:tblGrid>
      <w:tr w:rsidR="008F4A83" w:rsidRPr="008F4A83" w14:paraId="4B4E28F0" w14:textId="77777777" w:rsidTr="00A55D46">
        <w:tc>
          <w:tcPr>
            <w:tcW w:w="10206" w:type="dxa"/>
          </w:tcPr>
          <w:p w14:paraId="26DB8CCA" w14:textId="563D3837" w:rsidR="009D4F1E" w:rsidRPr="008F4A83" w:rsidRDefault="009D4F1E" w:rsidP="00A55D46">
            <w:pPr>
              <w:pStyle w:val="ListParagraph"/>
              <w:numPr>
                <w:ilvl w:val="0"/>
                <w:numId w:val="31"/>
              </w:numPr>
              <w:ind w:left="117" w:right="153"/>
              <w:jc w:val="both"/>
              <w:rPr>
                <w:rFonts w:ascii="Sylfaen" w:hAnsi="Sylfaen"/>
                <w:b/>
                <w:sz w:val="22"/>
                <w:szCs w:val="22"/>
                <w:u w:val="single"/>
              </w:rPr>
            </w:pPr>
            <w:r w:rsidRPr="008F4A83">
              <w:rPr>
                <w:rFonts w:ascii="Sylfaen" w:hAnsi="Sylfaen"/>
                <w:b/>
                <w:sz w:val="22"/>
                <w:szCs w:val="22"/>
                <w:u w:val="single"/>
                <w:lang w:val="ka-GE"/>
              </w:rPr>
              <w:t xml:space="preserve">განმარტებები: ზოგადი საკითხები </w:t>
            </w:r>
          </w:p>
          <w:p w14:paraId="6B89DD39" w14:textId="77777777" w:rsidR="009D4F1E" w:rsidRPr="008F4A83" w:rsidRDefault="009D4F1E" w:rsidP="00A55D46">
            <w:pPr>
              <w:pStyle w:val="ListParagraph"/>
              <w:numPr>
                <w:ilvl w:val="0"/>
                <w:numId w:val="31"/>
              </w:numPr>
              <w:ind w:left="117" w:right="153"/>
              <w:jc w:val="both"/>
              <w:rPr>
                <w:rFonts w:ascii="Sylfaen" w:hAnsi="Sylfaen"/>
                <w:b/>
                <w:sz w:val="22"/>
                <w:szCs w:val="22"/>
              </w:rPr>
            </w:pPr>
          </w:p>
          <w:p w14:paraId="7648B57A" w14:textId="77777777" w:rsidR="00787586" w:rsidRPr="008F4A83" w:rsidRDefault="00CE287F" w:rsidP="00A55D46">
            <w:pPr>
              <w:pStyle w:val="ListParagraph"/>
              <w:numPr>
                <w:ilvl w:val="0"/>
                <w:numId w:val="31"/>
              </w:numPr>
              <w:ind w:left="117" w:right="153"/>
              <w:jc w:val="both"/>
              <w:rPr>
                <w:rFonts w:ascii="Sylfaen" w:hAnsi="Sylfaen"/>
                <w:sz w:val="22"/>
                <w:szCs w:val="22"/>
              </w:rPr>
            </w:pPr>
            <w:r w:rsidRPr="008F4A83">
              <w:rPr>
                <w:rFonts w:ascii="Sylfaen" w:hAnsi="Sylfaen"/>
                <w:b/>
                <w:sz w:val="22"/>
                <w:szCs w:val="22"/>
                <w:lang w:val="ka-GE"/>
              </w:rPr>
              <w:t>ა.</w:t>
            </w:r>
            <w:r w:rsidR="00A55D46" w:rsidRPr="008F4A83">
              <w:rPr>
                <w:rFonts w:ascii="Sylfaen" w:hAnsi="Sylfaen"/>
                <w:b/>
                <w:sz w:val="22"/>
                <w:szCs w:val="22"/>
                <w:lang w:val="ka-GE"/>
              </w:rPr>
              <w:t>ბავშვი</w:t>
            </w:r>
            <w:r w:rsidRPr="008F4A83">
              <w:rPr>
                <w:rFonts w:ascii="Sylfaen" w:hAnsi="Sylfaen"/>
                <w:b/>
                <w:sz w:val="22"/>
                <w:szCs w:val="22"/>
                <w:lang w:val="ka-GE"/>
              </w:rPr>
              <w:t>.</w:t>
            </w:r>
            <w:r w:rsidRPr="008F4A83">
              <w:rPr>
                <w:rFonts w:ascii="Sylfaen" w:hAnsi="Sylfaen"/>
                <w:sz w:val="22"/>
                <w:szCs w:val="22"/>
                <w:lang w:val="ka-GE"/>
              </w:rPr>
              <w:t xml:space="preserve"> </w:t>
            </w:r>
          </w:p>
          <w:p w14:paraId="32DF4040" w14:textId="77777777" w:rsidR="00787586" w:rsidRPr="008F4A83" w:rsidRDefault="00787586" w:rsidP="00A55D46">
            <w:pPr>
              <w:pStyle w:val="ListParagraph"/>
              <w:numPr>
                <w:ilvl w:val="0"/>
                <w:numId w:val="31"/>
              </w:numPr>
              <w:ind w:left="117" w:right="153"/>
              <w:jc w:val="both"/>
              <w:rPr>
                <w:rFonts w:ascii="Sylfaen" w:hAnsi="Sylfaen"/>
                <w:sz w:val="22"/>
                <w:szCs w:val="22"/>
              </w:rPr>
            </w:pPr>
          </w:p>
          <w:p w14:paraId="5A0FB6D2" w14:textId="5E67100A" w:rsidR="00A55D46" w:rsidRPr="008F4A83" w:rsidRDefault="00A55D46" w:rsidP="00A55D46">
            <w:pPr>
              <w:pStyle w:val="ListParagraph"/>
              <w:numPr>
                <w:ilvl w:val="0"/>
                <w:numId w:val="31"/>
              </w:numPr>
              <w:ind w:left="117" w:right="153"/>
              <w:jc w:val="both"/>
              <w:rPr>
                <w:rFonts w:ascii="Sylfaen" w:hAnsi="Sylfaen"/>
                <w:sz w:val="22"/>
                <w:szCs w:val="22"/>
              </w:rPr>
            </w:pPr>
            <w:r w:rsidRPr="008F4A83">
              <w:rPr>
                <w:rFonts w:ascii="Sylfaen" w:hAnsi="Sylfaen"/>
                <w:sz w:val="22"/>
                <w:szCs w:val="22"/>
                <w:lang w:val="ka-GE"/>
              </w:rPr>
              <w:t>ბავშვი არის 18 წ</w:t>
            </w:r>
            <w:r w:rsidR="001643F8" w:rsidRPr="008F4A83">
              <w:rPr>
                <w:rFonts w:ascii="Sylfaen" w:hAnsi="Sylfaen"/>
                <w:sz w:val="22"/>
                <w:szCs w:val="22"/>
                <w:lang w:val="ka-GE"/>
              </w:rPr>
              <w:t>ელს</w:t>
            </w:r>
            <w:r w:rsidRPr="008F4A83">
              <w:rPr>
                <w:rFonts w:ascii="Sylfaen" w:hAnsi="Sylfaen"/>
                <w:sz w:val="22"/>
                <w:szCs w:val="22"/>
                <w:lang w:val="ka-GE"/>
              </w:rPr>
              <w:t xml:space="preserve"> მიუღწეველი  პირი</w:t>
            </w:r>
            <w:r w:rsidRPr="008F4A83">
              <w:rPr>
                <w:rFonts w:ascii="Sylfaen" w:hAnsi="Sylfaen"/>
                <w:sz w:val="22"/>
                <w:szCs w:val="22"/>
              </w:rPr>
              <w:t>.</w:t>
            </w:r>
          </w:p>
          <w:p w14:paraId="27E58542" w14:textId="77777777" w:rsidR="00A55D46" w:rsidRPr="008F4A83" w:rsidRDefault="00A55D46" w:rsidP="00A55D46">
            <w:pPr>
              <w:ind w:left="117" w:right="153"/>
              <w:jc w:val="both"/>
              <w:rPr>
                <w:rFonts w:ascii="Sylfaen" w:hAnsi="Sylfaen"/>
                <w:sz w:val="22"/>
                <w:szCs w:val="22"/>
              </w:rPr>
            </w:pPr>
          </w:p>
          <w:p w14:paraId="2B360F31" w14:textId="5E500A62" w:rsidR="00A55D46" w:rsidRPr="008F4A83" w:rsidRDefault="00CE287F" w:rsidP="00A55D46">
            <w:pPr>
              <w:ind w:left="117" w:right="153"/>
              <w:jc w:val="both"/>
              <w:rPr>
                <w:rFonts w:ascii="Sylfaen" w:hAnsi="Sylfaen"/>
                <w:b/>
                <w:sz w:val="22"/>
                <w:szCs w:val="22"/>
              </w:rPr>
            </w:pPr>
            <w:r w:rsidRPr="008F4A83">
              <w:rPr>
                <w:rFonts w:ascii="Sylfaen" w:hAnsi="Sylfaen"/>
                <w:b/>
                <w:sz w:val="22"/>
                <w:szCs w:val="22"/>
                <w:lang w:val="ka-GE"/>
              </w:rPr>
              <w:t>ბ</w:t>
            </w:r>
            <w:r w:rsidR="00A55D46" w:rsidRPr="008F4A83">
              <w:rPr>
                <w:rFonts w:ascii="Sylfaen" w:hAnsi="Sylfaen"/>
                <w:b/>
                <w:sz w:val="22"/>
                <w:szCs w:val="22"/>
              </w:rPr>
              <w:t xml:space="preserve">. </w:t>
            </w:r>
            <w:r w:rsidR="00A55D46" w:rsidRPr="008F4A83">
              <w:rPr>
                <w:rFonts w:ascii="Sylfaen" w:hAnsi="Sylfaen"/>
                <w:b/>
                <w:sz w:val="22"/>
                <w:szCs w:val="22"/>
                <w:lang w:val="ka-GE"/>
              </w:rPr>
              <w:t>ასაკობრივი ჯგუფ</w:t>
            </w:r>
            <w:r w:rsidR="00105C0D" w:rsidRPr="008F4A83">
              <w:rPr>
                <w:rFonts w:ascii="Sylfaen" w:hAnsi="Sylfaen"/>
                <w:b/>
                <w:sz w:val="22"/>
                <w:szCs w:val="22"/>
                <w:lang w:val="ka-GE"/>
              </w:rPr>
              <w:t>ებ</w:t>
            </w:r>
            <w:r w:rsidR="00A55D46" w:rsidRPr="008F4A83">
              <w:rPr>
                <w:rFonts w:ascii="Sylfaen" w:hAnsi="Sylfaen"/>
                <w:b/>
                <w:sz w:val="22"/>
                <w:szCs w:val="22"/>
                <w:lang w:val="ka-GE"/>
              </w:rPr>
              <w:t xml:space="preserve">ი </w:t>
            </w:r>
          </w:p>
          <w:p w14:paraId="53F198F3" w14:textId="77777777" w:rsidR="00A55D46" w:rsidRPr="008F4A83" w:rsidRDefault="00A55D46" w:rsidP="00A55D46">
            <w:pPr>
              <w:ind w:left="117" w:right="153"/>
              <w:jc w:val="both"/>
              <w:rPr>
                <w:rFonts w:ascii="Sylfaen" w:hAnsi="Sylfaen"/>
                <w:sz w:val="22"/>
                <w:szCs w:val="22"/>
              </w:rPr>
            </w:pPr>
          </w:p>
          <w:p w14:paraId="76858D6C" w14:textId="4DD557FE"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 xml:space="preserve">ასაკობრივი ჯგუფი მოიცავს პირებს, </w:t>
            </w:r>
            <w:r w:rsidR="003D30FC" w:rsidRPr="008F4A83">
              <w:rPr>
                <w:rFonts w:ascii="Sylfaen" w:hAnsi="Sylfaen"/>
                <w:sz w:val="22"/>
                <w:szCs w:val="22"/>
                <w:lang w:val="ka-GE"/>
              </w:rPr>
              <w:t>რომლებმ</w:t>
            </w:r>
            <w:r w:rsidRPr="008F4A83">
              <w:rPr>
                <w:rFonts w:ascii="Sylfaen" w:hAnsi="Sylfaen"/>
                <w:sz w:val="22"/>
                <w:szCs w:val="22"/>
                <w:lang w:val="ka-GE"/>
              </w:rPr>
              <w:t xml:space="preserve">აც </w:t>
            </w:r>
            <w:r w:rsidR="00CE287F" w:rsidRPr="008F4A83">
              <w:rPr>
                <w:rFonts w:ascii="Sylfaen" w:hAnsi="Sylfaen"/>
                <w:sz w:val="22"/>
                <w:szCs w:val="22"/>
                <w:lang w:val="ka-GE"/>
              </w:rPr>
              <w:t xml:space="preserve">მიაღწიეს შესაბამის ასაკს, </w:t>
            </w:r>
            <w:r w:rsidRPr="008F4A83">
              <w:rPr>
                <w:rFonts w:ascii="Sylfaen" w:hAnsi="Sylfaen"/>
                <w:sz w:val="22"/>
                <w:szCs w:val="22"/>
                <w:lang w:val="ka-GE"/>
              </w:rPr>
              <w:t xml:space="preserve"> მაგალითად 14-17</w:t>
            </w:r>
            <w:r w:rsidR="00FA57FC" w:rsidRPr="008F4A83">
              <w:rPr>
                <w:rFonts w:ascii="Sylfaen" w:hAnsi="Sylfaen"/>
                <w:sz w:val="22"/>
                <w:szCs w:val="22"/>
                <w:lang w:val="ka-GE"/>
              </w:rPr>
              <w:t xml:space="preserve"> წლის</w:t>
            </w:r>
            <w:r w:rsidRPr="008F4A83">
              <w:rPr>
                <w:rFonts w:ascii="Sylfaen" w:hAnsi="Sylfaen"/>
                <w:sz w:val="22"/>
                <w:szCs w:val="22"/>
                <w:lang w:val="ka-GE"/>
              </w:rPr>
              <w:t xml:space="preserve"> ასაკობრივი ჯგუფი, გულისხმობს ბავშვებს, რომელთაც ჰქონდათ მე-14-ე და მე-17-ე დაბადების დღე, მაგრამ ჯერ არ ჰქონიათ მე-18-ე დაბადების დღე</w:t>
            </w:r>
            <w:r w:rsidRPr="008F4A83">
              <w:rPr>
                <w:rFonts w:ascii="Sylfaen" w:hAnsi="Sylfaen"/>
                <w:sz w:val="22"/>
                <w:szCs w:val="22"/>
              </w:rPr>
              <w:t xml:space="preserve">. </w:t>
            </w:r>
          </w:p>
          <w:p w14:paraId="7C8F5EB1" w14:textId="77777777" w:rsidR="00A55D46" w:rsidRPr="008F4A83" w:rsidRDefault="00A55D46" w:rsidP="00A55D46">
            <w:pPr>
              <w:ind w:left="117" w:right="153"/>
              <w:jc w:val="both"/>
              <w:rPr>
                <w:rFonts w:ascii="Sylfaen" w:hAnsi="Sylfaen"/>
                <w:sz w:val="22"/>
                <w:szCs w:val="22"/>
              </w:rPr>
            </w:pPr>
          </w:p>
          <w:p w14:paraId="2330B340" w14:textId="679674A6"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ინდიკატორის მიზნიდან და შესაგროვებელი ინფორმაციის ბუნებიდან გამომდინარე</w:t>
            </w:r>
            <w:r w:rsidR="00CE287F" w:rsidRPr="008F4A83">
              <w:rPr>
                <w:rFonts w:ascii="Sylfaen" w:hAnsi="Sylfaen"/>
                <w:sz w:val="22"/>
                <w:szCs w:val="22"/>
                <w:lang w:val="ka-GE"/>
              </w:rPr>
              <w:t>,</w:t>
            </w:r>
            <w:r w:rsidRPr="008F4A83">
              <w:rPr>
                <w:rFonts w:ascii="Sylfaen" w:hAnsi="Sylfaen"/>
                <w:sz w:val="22"/>
                <w:szCs w:val="22"/>
                <w:lang w:val="ka-GE"/>
              </w:rPr>
              <w:t xml:space="preserve"> გამოიყენება სხვადასხვა ასაკობრივი ჯგუფები. ასაკობრივი ჯგუფები 0-</w:t>
            </w:r>
            <w:r w:rsidR="00FA57FC" w:rsidRPr="008F4A83">
              <w:rPr>
                <w:rFonts w:ascii="Sylfaen" w:hAnsi="Sylfaen"/>
                <w:sz w:val="22"/>
                <w:szCs w:val="22"/>
                <w:lang w:val="ka-GE"/>
              </w:rPr>
              <w:t>6</w:t>
            </w:r>
            <w:r w:rsidRPr="008F4A83">
              <w:rPr>
                <w:rFonts w:ascii="Sylfaen" w:hAnsi="Sylfaen"/>
                <w:sz w:val="22"/>
                <w:szCs w:val="22"/>
                <w:lang w:val="ka-GE"/>
              </w:rPr>
              <w:t xml:space="preserve">, </w:t>
            </w:r>
            <w:r w:rsidR="00FA57FC" w:rsidRPr="008F4A83">
              <w:rPr>
                <w:rFonts w:ascii="Sylfaen" w:hAnsi="Sylfaen"/>
                <w:sz w:val="22"/>
                <w:szCs w:val="22"/>
                <w:lang w:val="ka-GE"/>
              </w:rPr>
              <w:t>7</w:t>
            </w:r>
            <w:r w:rsidRPr="008F4A83">
              <w:rPr>
                <w:rFonts w:ascii="Sylfaen" w:hAnsi="Sylfaen"/>
                <w:sz w:val="22"/>
                <w:szCs w:val="22"/>
                <w:lang w:val="ka-GE"/>
              </w:rPr>
              <w:t xml:space="preserve">-13 და 14-17 გამოიყენება </w:t>
            </w:r>
            <w:r w:rsidR="00CE287F" w:rsidRPr="008F4A83">
              <w:rPr>
                <w:rFonts w:ascii="Sylfaen" w:hAnsi="Sylfaen"/>
                <w:sz w:val="22"/>
                <w:szCs w:val="22"/>
                <w:lang w:val="ka-GE"/>
              </w:rPr>
              <w:t xml:space="preserve">დაზარალებული </w:t>
            </w:r>
            <w:r w:rsidRPr="008F4A83">
              <w:rPr>
                <w:rFonts w:ascii="Sylfaen" w:hAnsi="Sylfaen"/>
                <w:sz w:val="22"/>
                <w:szCs w:val="22"/>
                <w:lang w:val="ka-GE"/>
              </w:rPr>
              <w:t>ბავშვ</w:t>
            </w:r>
            <w:r w:rsidR="00FE2C0C" w:rsidRPr="008F4A83">
              <w:rPr>
                <w:rFonts w:ascii="Sylfaen" w:hAnsi="Sylfaen"/>
                <w:sz w:val="22"/>
                <w:szCs w:val="22"/>
                <w:lang w:val="ka-GE"/>
              </w:rPr>
              <w:t>ებ</w:t>
            </w:r>
            <w:r w:rsidRPr="008F4A83">
              <w:rPr>
                <w:rFonts w:ascii="Sylfaen" w:hAnsi="Sylfaen"/>
                <w:sz w:val="22"/>
                <w:szCs w:val="22"/>
                <w:lang w:val="ka-GE"/>
              </w:rPr>
              <w:t>ი</w:t>
            </w:r>
            <w:r w:rsidR="00CE287F" w:rsidRPr="008F4A83">
              <w:rPr>
                <w:rFonts w:ascii="Sylfaen" w:hAnsi="Sylfaen"/>
                <w:sz w:val="22"/>
                <w:szCs w:val="22"/>
                <w:lang w:val="ka-GE"/>
              </w:rPr>
              <w:t>ს</w:t>
            </w:r>
            <w:r w:rsidR="00FE2C0C" w:rsidRPr="008F4A83">
              <w:rPr>
                <w:rFonts w:ascii="Sylfaen" w:hAnsi="Sylfaen"/>
                <w:sz w:val="22"/>
                <w:szCs w:val="22"/>
                <w:lang w:val="ka-GE"/>
              </w:rPr>
              <w:t xml:space="preserve"> თავში გამოყენებულ </w:t>
            </w:r>
            <w:r w:rsidRPr="008F4A83">
              <w:rPr>
                <w:rFonts w:ascii="Sylfaen" w:hAnsi="Sylfaen"/>
                <w:sz w:val="22"/>
                <w:szCs w:val="22"/>
                <w:lang w:val="ka-GE"/>
              </w:rPr>
              <w:t>ინდიკატორებთან მიმართებით</w:t>
            </w:r>
            <w:r w:rsidRPr="008F4A83">
              <w:rPr>
                <w:rFonts w:ascii="Sylfaen" w:hAnsi="Sylfaen"/>
                <w:sz w:val="22"/>
                <w:szCs w:val="22"/>
              </w:rPr>
              <w:t>.</w:t>
            </w:r>
            <w:r w:rsidRPr="008F4A83">
              <w:rPr>
                <w:rFonts w:ascii="Sylfaen" w:hAnsi="Sylfaen"/>
                <w:sz w:val="22"/>
                <w:szCs w:val="22"/>
                <w:lang w:val="ka-GE"/>
              </w:rPr>
              <w:t xml:space="preserve"> ბავშვის ასაკი ამ ინდიკატორებისათვის არის ასაკი დანაშაულის ან სხვა </w:t>
            </w:r>
            <w:r w:rsidR="00CE287F" w:rsidRPr="008F4A83">
              <w:rPr>
                <w:rFonts w:ascii="Sylfaen" w:hAnsi="Sylfaen"/>
                <w:sz w:val="22"/>
                <w:szCs w:val="22"/>
                <w:lang w:val="ka-GE"/>
              </w:rPr>
              <w:t xml:space="preserve">მარლთსაწინააღმდეგო </w:t>
            </w:r>
            <w:r w:rsidRPr="008F4A83">
              <w:rPr>
                <w:rFonts w:ascii="Sylfaen" w:hAnsi="Sylfaen"/>
                <w:sz w:val="22"/>
                <w:szCs w:val="22"/>
                <w:lang w:val="ka-GE"/>
              </w:rPr>
              <w:t>ქმედების მომენტისთვის</w:t>
            </w:r>
            <w:r w:rsidRPr="008F4A83">
              <w:rPr>
                <w:rFonts w:ascii="Sylfaen" w:hAnsi="Sylfaen"/>
                <w:sz w:val="22"/>
                <w:szCs w:val="22"/>
              </w:rPr>
              <w:t xml:space="preserve">. </w:t>
            </w:r>
          </w:p>
          <w:p w14:paraId="1E5956F9" w14:textId="77777777" w:rsidR="00A55D46" w:rsidRPr="008F4A83" w:rsidRDefault="00A55D46" w:rsidP="00A55D46">
            <w:pPr>
              <w:ind w:left="117" w:right="153"/>
              <w:jc w:val="both"/>
              <w:rPr>
                <w:rFonts w:ascii="Sylfaen" w:hAnsi="Sylfaen"/>
                <w:sz w:val="22"/>
                <w:szCs w:val="22"/>
              </w:rPr>
            </w:pPr>
          </w:p>
          <w:p w14:paraId="535B9930" w14:textId="77777777" w:rsidR="008B49C5" w:rsidRPr="008F4A83" w:rsidRDefault="00A55D46" w:rsidP="00A55D46">
            <w:pPr>
              <w:ind w:left="117" w:right="153"/>
              <w:jc w:val="both"/>
              <w:rPr>
                <w:rFonts w:ascii="Sylfaen" w:hAnsi="Sylfaen"/>
                <w:sz w:val="22"/>
                <w:szCs w:val="22"/>
              </w:rPr>
            </w:pPr>
            <w:r w:rsidRPr="008F4A83">
              <w:rPr>
                <w:rFonts w:ascii="Sylfaen" w:hAnsi="Sylfaen"/>
                <w:sz w:val="22"/>
                <w:szCs w:val="22"/>
                <w:lang w:val="ka-GE"/>
              </w:rPr>
              <w:t>იგივე ასაკობრივი ჯგუფი</w:t>
            </w:r>
            <w:r w:rsidRPr="008F4A83">
              <w:rPr>
                <w:rFonts w:ascii="Sylfaen" w:hAnsi="Sylfaen"/>
                <w:sz w:val="22"/>
                <w:szCs w:val="22"/>
              </w:rPr>
              <w:t xml:space="preserve"> (0-</w:t>
            </w:r>
            <w:r w:rsidR="00FA57FC" w:rsidRPr="008F4A83">
              <w:rPr>
                <w:rFonts w:ascii="Sylfaen" w:hAnsi="Sylfaen"/>
                <w:sz w:val="22"/>
                <w:szCs w:val="22"/>
                <w:lang w:val="ka-GE"/>
              </w:rPr>
              <w:t>6</w:t>
            </w:r>
            <w:r w:rsidRPr="008F4A83">
              <w:rPr>
                <w:rFonts w:ascii="Sylfaen" w:hAnsi="Sylfaen"/>
                <w:sz w:val="22"/>
                <w:szCs w:val="22"/>
              </w:rPr>
              <w:t xml:space="preserve">, </w:t>
            </w:r>
            <w:r w:rsidR="00FA57FC" w:rsidRPr="008F4A83">
              <w:rPr>
                <w:rFonts w:ascii="Sylfaen" w:hAnsi="Sylfaen"/>
                <w:sz w:val="22"/>
                <w:szCs w:val="22"/>
                <w:lang w:val="ka-GE"/>
              </w:rPr>
              <w:t>7</w:t>
            </w:r>
            <w:r w:rsidRPr="008F4A83">
              <w:rPr>
                <w:rFonts w:ascii="Sylfaen" w:hAnsi="Sylfaen"/>
                <w:sz w:val="22"/>
                <w:szCs w:val="22"/>
              </w:rPr>
              <w:t xml:space="preserve">-13 </w:t>
            </w:r>
            <w:r w:rsidRPr="008F4A83">
              <w:rPr>
                <w:rFonts w:ascii="Sylfaen" w:hAnsi="Sylfaen"/>
                <w:sz w:val="22"/>
                <w:szCs w:val="22"/>
                <w:lang w:val="ka-GE"/>
              </w:rPr>
              <w:t>და</w:t>
            </w:r>
            <w:r w:rsidRPr="008F4A83">
              <w:rPr>
                <w:rFonts w:ascii="Sylfaen" w:hAnsi="Sylfaen"/>
                <w:sz w:val="22"/>
                <w:szCs w:val="22"/>
              </w:rPr>
              <w:t xml:space="preserve"> 14-17)</w:t>
            </w:r>
            <w:r w:rsidRPr="008F4A83">
              <w:rPr>
                <w:rFonts w:ascii="Sylfaen" w:hAnsi="Sylfaen"/>
                <w:sz w:val="22"/>
                <w:szCs w:val="22"/>
                <w:lang w:val="ka-GE"/>
              </w:rPr>
              <w:t xml:space="preserve"> გამოიყენება </w:t>
            </w:r>
            <w:r w:rsidR="00833440" w:rsidRPr="008F4A83">
              <w:rPr>
                <w:rFonts w:ascii="Sylfaen" w:hAnsi="Sylfaen"/>
                <w:sz w:val="22"/>
                <w:szCs w:val="22"/>
                <w:lang w:val="ka-GE"/>
              </w:rPr>
              <w:t>მიუსაფარი ბავშვები</w:t>
            </w:r>
            <w:r w:rsidR="00FA57FC" w:rsidRPr="008F4A83">
              <w:rPr>
                <w:rFonts w:ascii="Sylfaen" w:hAnsi="Sylfaen"/>
                <w:sz w:val="22"/>
                <w:szCs w:val="22"/>
                <w:lang w:val="ka-GE"/>
              </w:rPr>
              <w:t>ს</w:t>
            </w:r>
            <w:r w:rsidR="00833440" w:rsidRPr="008F4A83">
              <w:rPr>
                <w:rFonts w:ascii="Sylfaen" w:hAnsi="Sylfaen"/>
                <w:sz w:val="22"/>
                <w:szCs w:val="22"/>
                <w:lang w:val="ka-GE"/>
              </w:rPr>
              <w:t xml:space="preserve"> (</w:t>
            </w:r>
            <w:r w:rsidRPr="008F4A83">
              <w:rPr>
                <w:rFonts w:ascii="Sylfaen" w:hAnsi="Sylfaen"/>
                <w:sz w:val="22"/>
                <w:szCs w:val="22"/>
                <w:lang w:val="ka-GE"/>
              </w:rPr>
              <w:t>ქუჩაში მცხოვრები და მომუშავე</w:t>
            </w:r>
            <w:r w:rsidR="00833440" w:rsidRPr="008F4A83">
              <w:rPr>
                <w:rFonts w:ascii="Sylfaen" w:hAnsi="Sylfaen"/>
                <w:sz w:val="22"/>
                <w:szCs w:val="22"/>
                <w:lang w:val="ka-GE"/>
              </w:rPr>
              <w:t>),</w:t>
            </w:r>
            <w:r w:rsidRPr="008F4A83">
              <w:rPr>
                <w:rFonts w:ascii="Sylfaen" w:hAnsi="Sylfaen"/>
                <w:sz w:val="22"/>
                <w:szCs w:val="22"/>
                <w:lang w:val="ka-GE"/>
              </w:rPr>
              <w:t xml:space="preserve"> პოლიციის ზედამხედველობის ქვეშ მყოფი ბავშვების და მოწმე ბავშვების ინდიკატორებთან მიმართებით</w:t>
            </w:r>
            <w:r w:rsidRPr="008F4A83">
              <w:rPr>
                <w:rFonts w:ascii="Sylfaen" w:hAnsi="Sylfaen"/>
                <w:sz w:val="22"/>
                <w:szCs w:val="22"/>
              </w:rPr>
              <w:t>.</w:t>
            </w:r>
          </w:p>
          <w:p w14:paraId="72B349A4" w14:textId="77777777" w:rsidR="008B49C5" w:rsidRPr="008F4A83" w:rsidRDefault="008B49C5" w:rsidP="00A55D46">
            <w:pPr>
              <w:ind w:left="117" w:right="153"/>
              <w:jc w:val="both"/>
              <w:rPr>
                <w:rFonts w:ascii="Sylfaen" w:hAnsi="Sylfaen"/>
                <w:sz w:val="22"/>
                <w:szCs w:val="22"/>
                <w:lang w:val="ka-GE"/>
              </w:rPr>
            </w:pPr>
          </w:p>
          <w:p w14:paraId="61966E05" w14:textId="77777777" w:rsidR="008B49C5" w:rsidRPr="008F4A83" w:rsidRDefault="00A55D46" w:rsidP="00A55D46">
            <w:pPr>
              <w:ind w:left="117" w:right="153"/>
              <w:jc w:val="both"/>
              <w:rPr>
                <w:rFonts w:ascii="Sylfaen" w:hAnsi="Sylfaen"/>
                <w:sz w:val="22"/>
                <w:szCs w:val="22"/>
                <w:lang w:val="ka-GE"/>
              </w:rPr>
            </w:pPr>
            <w:r w:rsidRPr="008F4A83">
              <w:rPr>
                <w:rFonts w:ascii="Sylfaen" w:hAnsi="Sylfaen"/>
                <w:sz w:val="22"/>
                <w:szCs w:val="22"/>
                <w:lang w:val="ka-GE"/>
              </w:rPr>
              <w:t>ასაკობრივი ჯგუფები 0-9 და</w:t>
            </w:r>
            <w:r w:rsidR="00FA57FC" w:rsidRPr="008F4A83">
              <w:rPr>
                <w:rFonts w:ascii="Sylfaen" w:hAnsi="Sylfaen"/>
                <w:sz w:val="22"/>
                <w:szCs w:val="22"/>
                <w:lang w:val="ka-GE"/>
              </w:rPr>
              <w:t xml:space="preserve"> </w:t>
            </w:r>
            <w:r w:rsidRPr="008F4A83">
              <w:rPr>
                <w:rFonts w:ascii="Sylfaen" w:hAnsi="Sylfaen"/>
                <w:sz w:val="22"/>
                <w:szCs w:val="22"/>
              </w:rPr>
              <w:t>10-13</w:t>
            </w:r>
            <w:r w:rsidRPr="008F4A83">
              <w:rPr>
                <w:rFonts w:ascii="Sylfaen" w:hAnsi="Sylfaen"/>
                <w:sz w:val="22"/>
                <w:szCs w:val="22"/>
                <w:lang w:val="ka-GE"/>
              </w:rPr>
              <w:t xml:space="preserve"> გამოიყენება სისხლის სამართლებრივი პასუხისგებლობის ასაკს მიუღწეველ </w:t>
            </w:r>
            <w:r w:rsidR="00733BEB" w:rsidRPr="008F4A83">
              <w:rPr>
                <w:rFonts w:ascii="Sylfaen" w:hAnsi="Sylfaen"/>
                <w:sz w:val="22"/>
                <w:szCs w:val="22"/>
                <w:lang w:val="ka-GE"/>
              </w:rPr>
              <w:t xml:space="preserve">იმ </w:t>
            </w:r>
            <w:r w:rsidRPr="008F4A83">
              <w:rPr>
                <w:rFonts w:ascii="Sylfaen" w:hAnsi="Sylfaen"/>
                <w:sz w:val="22"/>
                <w:szCs w:val="22"/>
                <w:lang w:val="ka-GE"/>
              </w:rPr>
              <w:t>ბავშვებ</w:t>
            </w:r>
            <w:r w:rsidR="00733BEB" w:rsidRPr="008F4A83">
              <w:rPr>
                <w:rFonts w:ascii="Sylfaen" w:hAnsi="Sylfaen"/>
                <w:sz w:val="22"/>
                <w:szCs w:val="22"/>
                <w:lang w:val="ka-GE"/>
              </w:rPr>
              <w:t>თან მიმართებით</w:t>
            </w:r>
            <w:r w:rsidRPr="008F4A83">
              <w:rPr>
                <w:rFonts w:ascii="Sylfaen" w:hAnsi="Sylfaen"/>
                <w:sz w:val="22"/>
                <w:szCs w:val="22"/>
                <w:lang w:val="ka-GE"/>
              </w:rPr>
              <w:t xml:space="preserve">, </w:t>
            </w:r>
            <w:r w:rsidR="004A56A2" w:rsidRPr="008F4A83">
              <w:rPr>
                <w:rFonts w:ascii="Sylfaen" w:hAnsi="Sylfaen"/>
                <w:sz w:val="22"/>
                <w:szCs w:val="22"/>
                <w:lang w:val="ka-GE"/>
              </w:rPr>
              <w:t xml:space="preserve">რომლებმაც </w:t>
            </w:r>
            <w:r w:rsidR="00F07DC0" w:rsidRPr="008F4A83">
              <w:rPr>
                <w:rFonts w:ascii="Sylfaen" w:hAnsi="Sylfaen"/>
                <w:sz w:val="22"/>
                <w:szCs w:val="22"/>
                <w:lang w:val="ka-GE"/>
              </w:rPr>
              <w:t xml:space="preserve">სავარაუდოდ </w:t>
            </w:r>
            <w:r w:rsidRPr="008F4A83">
              <w:rPr>
                <w:rFonts w:ascii="Sylfaen" w:hAnsi="Sylfaen"/>
                <w:sz w:val="22"/>
                <w:szCs w:val="22"/>
                <w:lang w:val="ka-GE"/>
              </w:rPr>
              <w:t xml:space="preserve">ჩაიდინეს </w:t>
            </w:r>
            <w:r w:rsidR="00F07DC0" w:rsidRPr="008F4A83">
              <w:rPr>
                <w:rFonts w:ascii="Sylfaen" w:hAnsi="Sylfaen"/>
                <w:sz w:val="22"/>
                <w:szCs w:val="22"/>
                <w:lang w:val="ka-GE"/>
              </w:rPr>
              <w:t>მართლსაწინააღმდეგო ქმედება.</w:t>
            </w:r>
            <w:r w:rsidRPr="008F4A83">
              <w:rPr>
                <w:rFonts w:ascii="Sylfaen" w:hAnsi="Sylfaen"/>
                <w:sz w:val="22"/>
                <w:szCs w:val="22"/>
                <w:lang w:val="ka-GE"/>
              </w:rPr>
              <w:t xml:space="preserve"> </w:t>
            </w:r>
          </w:p>
          <w:p w14:paraId="355E0359" w14:textId="77777777" w:rsidR="008B49C5" w:rsidRPr="008F4A83" w:rsidRDefault="008B49C5" w:rsidP="00A55D46">
            <w:pPr>
              <w:ind w:left="117" w:right="153"/>
              <w:jc w:val="both"/>
              <w:rPr>
                <w:rFonts w:ascii="Sylfaen" w:hAnsi="Sylfaen"/>
                <w:sz w:val="22"/>
                <w:szCs w:val="22"/>
                <w:lang w:val="ka-GE"/>
              </w:rPr>
            </w:pPr>
          </w:p>
          <w:p w14:paraId="646A5530" w14:textId="50C00B02" w:rsidR="00A55D46" w:rsidRPr="008F4A83" w:rsidRDefault="00A55D46" w:rsidP="00A55D46">
            <w:pPr>
              <w:ind w:left="117" w:right="153"/>
              <w:jc w:val="both"/>
              <w:rPr>
                <w:rFonts w:ascii="Sylfaen" w:hAnsi="Sylfaen"/>
                <w:sz w:val="22"/>
                <w:szCs w:val="22"/>
                <w:lang w:val="ka-GE"/>
              </w:rPr>
            </w:pPr>
            <w:r w:rsidRPr="008F4A83">
              <w:rPr>
                <w:rFonts w:ascii="Sylfaen" w:hAnsi="Sylfaen"/>
                <w:sz w:val="22"/>
                <w:szCs w:val="22"/>
                <w:lang w:val="ka-GE"/>
              </w:rPr>
              <w:t xml:space="preserve">ასაკობრივი ჯგუფი </w:t>
            </w:r>
            <w:r w:rsidRPr="008F4A83">
              <w:rPr>
                <w:rFonts w:ascii="Sylfaen" w:hAnsi="Sylfaen"/>
                <w:sz w:val="22"/>
                <w:szCs w:val="22"/>
              </w:rPr>
              <w:t xml:space="preserve">10-11, 12-13, 14-15, </w:t>
            </w:r>
            <w:r w:rsidRPr="008F4A83">
              <w:rPr>
                <w:rFonts w:ascii="Sylfaen" w:hAnsi="Sylfaen"/>
                <w:sz w:val="22"/>
                <w:szCs w:val="22"/>
                <w:lang w:val="ka-GE"/>
              </w:rPr>
              <w:t>და</w:t>
            </w:r>
            <w:r w:rsidRPr="008F4A83">
              <w:rPr>
                <w:rFonts w:ascii="Sylfaen" w:hAnsi="Sylfaen"/>
                <w:sz w:val="22"/>
                <w:szCs w:val="22"/>
              </w:rPr>
              <w:t xml:space="preserve"> 16-17</w:t>
            </w:r>
            <w:r w:rsidRPr="008F4A83">
              <w:rPr>
                <w:rFonts w:ascii="Sylfaen" w:hAnsi="Sylfaen"/>
                <w:sz w:val="22"/>
                <w:szCs w:val="22"/>
                <w:lang w:val="ka-GE"/>
              </w:rPr>
              <w:t xml:space="preserve"> გამოიყენება ბავშვებთან მიმართებით, რომლებიც </w:t>
            </w:r>
            <w:r w:rsidR="00733BEB" w:rsidRPr="008F4A83">
              <w:rPr>
                <w:rFonts w:ascii="Sylfaen" w:hAnsi="Sylfaen"/>
                <w:sz w:val="22"/>
                <w:szCs w:val="22"/>
                <w:lang w:val="ka-GE"/>
              </w:rPr>
              <w:t xml:space="preserve">გადამისამართდნენ </w:t>
            </w:r>
            <w:r w:rsidRPr="008F4A83">
              <w:rPr>
                <w:rFonts w:ascii="Sylfaen" w:hAnsi="Sylfaen"/>
                <w:sz w:val="22"/>
                <w:szCs w:val="22"/>
                <w:lang w:val="ka-GE"/>
              </w:rPr>
              <w:t xml:space="preserve">დანაშაულებრივი ან </w:t>
            </w:r>
            <w:r w:rsidR="00FA57FC" w:rsidRPr="008F4A83">
              <w:rPr>
                <w:rFonts w:ascii="Sylfaen" w:hAnsi="Sylfaen"/>
                <w:sz w:val="22"/>
                <w:szCs w:val="22"/>
                <w:lang w:val="ka-GE"/>
              </w:rPr>
              <w:t>ანტი-</w:t>
            </w:r>
            <w:r w:rsidRPr="008F4A83">
              <w:rPr>
                <w:rFonts w:ascii="Sylfaen" w:hAnsi="Sylfaen"/>
                <w:sz w:val="22"/>
                <w:szCs w:val="22"/>
                <w:lang w:val="ka-GE"/>
              </w:rPr>
              <w:t>სოციალური ქმედების გამო</w:t>
            </w:r>
            <w:r w:rsidRPr="008F4A83">
              <w:rPr>
                <w:rFonts w:ascii="Sylfaen" w:hAnsi="Sylfaen"/>
                <w:sz w:val="22"/>
                <w:szCs w:val="22"/>
              </w:rPr>
              <w:t>.</w:t>
            </w:r>
            <w:r w:rsidRPr="008F4A83">
              <w:rPr>
                <w:rStyle w:val="FootnoteReference"/>
                <w:rFonts w:ascii="Sylfaen" w:hAnsi="Sylfaen"/>
                <w:sz w:val="22"/>
                <w:szCs w:val="22"/>
              </w:rPr>
              <w:footnoteReference w:id="3"/>
            </w:r>
            <w:r w:rsidRPr="008F4A83">
              <w:rPr>
                <w:rFonts w:ascii="Sylfaen" w:hAnsi="Sylfaen"/>
                <w:sz w:val="22"/>
                <w:szCs w:val="22"/>
                <w:lang w:val="ka-GE"/>
              </w:rPr>
              <w:t>ამ ინდიკატორებისთვის შესაბამისი ასაკი არის ინდიკატორის მიერ საზომი მოვლენის ან ქმედების ჩადენის მომენტისთვის არსებული ასაკი</w:t>
            </w:r>
            <w:r w:rsidRPr="008F4A83">
              <w:rPr>
                <w:rFonts w:ascii="Sylfaen" w:hAnsi="Sylfaen"/>
                <w:sz w:val="22"/>
                <w:szCs w:val="22"/>
              </w:rPr>
              <w:t xml:space="preserve">. </w:t>
            </w:r>
            <w:r w:rsidRPr="008F4A83">
              <w:rPr>
                <w:rFonts w:ascii="Sylfaen" w:hAnsi="Sylfaen"/>
                <w:sz w:val="22"/>
                <w:szCs w:val="22"/>
                <w:lang w:val="ka-GE"/>
              </w:rPr>
              <w:t>ამ ინდიკატორებისთვის შესაბამისი ასაკი არის ინდიკატორის მიერ საზომი მოვლენის ან ქმედების ჩადენის მომენტისთვის არსებული ასაკი</w:t>
            </w:r>
            <w:r w:rsidRPr="008F4A83">
              <w:rPr>
                <w:rFonts w:ascii="Sylfaen" w:hAnsi="Sylfaen"/>
                <w:sz w:val="22"/>
                <w:szCs w:val="22"/>
              </w:rPr>
              <w:t xml:space="preserve">. </w:t>
            </w:r>
            <w:r w:rsidRPr="008F4A83">
              <w:rPr>
                <w:rFonts w:ascii="Sylfaen" w:hAnsi="Sylfaen"/>
                <w:sz w:val="22"/>
                <w:szCs w:val="22"/>
                <w:lang w:val="ka-GE"/>
              </w:rPr>
              <w:t xml:space="preserve"> </w:t>
            </w:r>
          </w:p>
          <w:p w14:paraId="2B5CC161" w14:textId="77777777" w:rsidR="00A55D46" w:rsidRPr="008F4A83" w:rsidRDefault="00A55D46" w:rsidP="00A55D46">
            <w:pPr>
              <w:ind w:left="117" w:right="153"/>
              <w:jc w:val="both"/>
              <w:rPr>
                <w:rFonts w:ascii="Sylfaen" w:hAnsi="Sylfaen"/>
                <w:sz w:val="22"/>
                <w:szCs w:val="22"/>
              </w:rPr>
            </w:pPr>
          </w:p>
          <w:p w14:paraId="207381A7" w14:textId="77777777"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 xml:space="preserve">არასრულწლოვნის სისხლის სამართლებრივი პასუხისგებლობის მიმართ გამოყენებული ასაკობრივი ჯგუფი, როგორც წესი, არის 14-15 და 16-17 ასაკობრივ ჯგუფი. ეს არის დამნაშავის ასაკი დანაშაულის ჩადენის მომენტისთვის. </w:t>
            </w:r>
          </w:p>
          <w:p w14:paraId="0A41AE3A" w14:textId="77777777" w:rsidR="00A55D46" w:rsidRPr="008F4A83" w:rsidRDefault="00A55D46" w:rsidP="00A55D46">
            <w:pPr>
              <w:ind w:left="117" w:right="153"/>
              <w:jc w:val="both"/>
              <w:rPr>
                <w:rFonts w:ascii="Sylfaen" w:hAnsi="Sylfaen"/>
                <w:sz w:val="22"/>
                <w:szCs w:val="22"/>
              </w:rPr>
            </w:pPr>
          </w:p>
          <w:p w14:paraId="14C59049" w14:textId="23747778" w:rsidR="00A55D46" w:rsidRPr="008F4A83" w:rsidRDefault="00A55D46" w:rsidP="00A55D46">
            <w:pPr>
              <w:ind w:left="117" w:right="153"/>
              <w:jc w:val="both"/>
              <w:rPr>
                <w:rFonts w:ascii="Sylfaen" w:hAnsi="Sylfaen"/>
                <w:sz w:val="22"/>
                <w:szCs w:val="22"/>
                <w:lang w:val="ka-GE"/>
              </w:rPr>
            </w:pPr>
            <w:r w:rsidRPr="008F4A83">
              <w:rPr>
                <w:rFonts w:ascii="Sylfaen" w:hAnsi="Sylfaen"/>
                <w:sz w:val="22"/>
                <w:szCs w:val="22"/>
                <w:lang w:val="ka-GE"/>
              </w:rPr>
              <w:t>არასრულწლოვანთა მართლმსაჯულება</w:t>
            </w:r>
            <w:r w:rsidR="00FE2C0C" w:rsidRPr="008F4A83">
              <w:rPr>
                <w:rFonts w:ascii="Sylfaen" w:hAnsi="Sylfaen"/>
                <w:sz w:val="22"/>
                <w:szCs w:val="22"/>
                <w:lang w:val="ka-GE"/>
              </w:rPr>
              <w:t>ის თავში</w:t>
            </w:r>
            <w:r w:rsidRPr="008F4A83">
              <w:rPr>
                <w:rFonts w:ascii="Sylfaen" w:hAnsi="Sylfaen"/>
                <w:sz w:val="22"/>
                <w:szCs w:val="22"/>
                <w:lang w:val="ka-GE"/>
              </w:rPr>
              <w:t xml:space="preserve"> გამოყენებული ინდიკატორების უმეტესობა  იყენებს სამ ასაკობრივ ჯგუფს:</w:t>
            </w:r>
            <w:r w:rsidRPr="008F4A83">
              <w:rPr>
                <w:rFonts w:ascii="Sylfaen" w:hAnsi="Sylfaen"/>
                <w:sz w:val="22"/>
                <w:szCs w:val="22"/>
              </w:rPr>
              <w:t xml:space="preserve"> 14-15, 16-17, </w:t>
            </w:r>
            <w:r w:rsidRPr="008F4A83">
              <w:rPr>
                <w:rFonts w:ascii="Sylfaen" w:hAnsi="Sylfaen"/>
                <w:sz w:val="22"/>
                <w:szCs w:val="22"/>
                <w:lang w:val="ka-GE"/>
              </w:rPr>
              <w:t>და</w:t>
            </w:r>
            <w:r w:rsidRPr="008F4A83">
              <w:rPr>
                <w:rFonts w:ascii="Sylfaen" w:hAnsi="Sylfaen"/>
                <w:sz w:val="22"/>
                <w:szCs w:val="22"/>
              </w:rPr>
              <w:t xml:space="preserve"> 18-20.</w:t>
            </w:r>
            <w:r w:rsidRPr="008F4A83">
              <w:rPr>
                <w:rStyle w:val="FootnoteReference"/>
                <w:rFonts w:ascii="Sylfaen" w:hAnsi="Sylfaen"/>
                <w:sz w:val="22"/>
                <w:szCs w:val="22"/>
              </w:rPr>
              <w:footnoteReference w:id="4"/>
            </w:r>
            <w:r w:rsidRPr="008F4A83">
              <w:rPr>
                <w:rFonts w:ascii="Sylfaen" w:hAnsi="Sylfaen"/>
                <w:sz w:val="22"/>
                <w:szCs w:val="22"/>
              </w:rPr>
              <w:t xml:space="preserve"> </w:t>
            </w:r>
            <w:r w:rsidRPr="008F4A83">
              <w:rPr>
                <w:rFonts w:ascii="Sylfaen" w:hAnsi="Sylfaen"/>
                <w:sz w:val="22"/>
                <w:szCs w:val="22"/>
                <w:lang w:val="ka-GE"/>
              </w:rPr>
              <w:t>ამის მიზეზი კი მდგომარეობს იმაში, რომ არასრულწლოვანთა მართლმსაჯულების კოდექსი 18</w:t>
            </w:r>
            <w:r w:rsidR="003063E8" w:rsidRPr="008F4A83">
              <w:rPr>
                <w:rFonts w:ascii="Sylfaen" w:hAnsi="Sylfaen"/>
                <w:sz w:val="22"/>
                <w:szCs w:val="22"/>
                <w:lang w:val="ka-GE"/>
              </w:rPr>
              <w:t xml:space="preserve">—20 წლის </w:t>
            </w:r>
            <w:r w:rsidR="00C82BFD" w:rsidRPr="008F4A83">
              <w:rPr>
                <w:rFonts w:ascii="Sylfaen" w:hAnsi="Sylfaen"/>
                <w:sz w:val="22"/>
                <w:szCs w:val="22"/>
                <w:lang w:val="ka-GE"/>
              </w:rPr>
              <w:t xml:space="preserve">პირებს  </w:t>
            </w:r>
            <w:r w:rsidR="00CA5BB5" w:rsidRPr="008F4A83">
              <w:rPr>
                <w:rFonts w:ascii="Sylfaen" w:hAnsi="Sylfaen"/>
                <w:sz w:val="22"/>
                <w:szCs w:val="22"/>
                <w:lang w:val="ka-GE"/>
              </w:rPr>
              <w:t>(ახალგაზრდებს)</w:t>
            </w:r>
            <w:r w:rsidR="00CA5BB5" w:rsidRPr="008F4A83">
              <w:rPr>
                <w:rFonts w:ascii="Sylfaen" w:hAnsi="Sylfaen"/>
                <w:sz w:val="22"/>
                <w:szCs w:val="22"/>
              </w:rPr>
              <w:t xml:space="preserve"> </w:t>
            </w:r>
            <w:r w:rsidR="00C82BFD" w:rsidRPr="008F4A83">
              <w:rPr>
                <w:rFonts w:ascii="Sylfaen" w:hAnsi="Sylfaen"/>
                <w:sz w:val="22"/>
                <w:szCs w:val="22"/>
                <w:lang w:val="ka-GE"/>
              </w:rPr>
              <w:t>ანიჭებს  მსგავს უფლებებს</w:t>
            </w:r>
            <w:r w:rsidR="000D33B1" w:rsidRPr="008F4A83">
              <w:rPr>
                <w:rFonts w:ascii="Sylfaen" w:hAnsi="Sylfaen"/>
                <w:sz w:val="22"/>
                <w:szCs w:val="22"/>
                <w:lang w:val="ka-GE"/>
              </w:rPr>
              <w:t>,</w:t>
            </w:r>
            <w:r w:rsidRPr="008F4A83">
              <w:rPr>
                <w:rFonts w:ascii="Sylfaen" w:hAnsi="Sylfaen"/>
                <w:sz w:val="22"/>
                <w:szCs w:val="22"/>
                <w:lang w:val="ka-GE"/>
              </w:rPr>
              <w:t xml:space="preserve"> რასაც არასრულწლოვნებს იურიდიული დახმარების და განრიდების საკითხებში</w:t>
            </w:r>
            <w:r w:rsidRPr="008F4A83">
              <w:rPr>
                <w:rFonts w:ascii="Sylfaen" w:hAnsi="Sylfaen"/>
                <w:sz w:val="22"/>
                <w:szCs w:val="22"/>
              </w:rPr>
              <w:t>.</w:t>
            </w:r>
            <w:r w:rsidRPr="008F4A83">
              <w:rPr>
                <w:rStyle w:val="FootnoteReference"/>
                <w:rFonts w:ascii="Sylfaen" w:hAnsi="Sylfaen"/>
                <w:sz w:val="22"/>
                <w:szCs w:val="22"/>
              </w:rPr>
              <w:footnoteReference w:id="5"/>
            </w:r>
            <w:r w:rsidRPr="008F4A83">
              <w:rPr>
                <w:rFonts w:ascii="Sylfaen" w:hAnsi="Sylfaen"/>
                <w:sz w:val="22"/>
                <w:szCs w:val="22"/>
              </w:rPr>
              <w:t xml:space="preserve"> </w:t>
            </w:r>
          </w:p>
          <w:p w14:paraId="7A3CF03F" w14:textId="77777777" w:rsidR="00A55D46" w:rsidRPr="008F4A83" w:rsidRDefault="00A55D46" w:rsidP="00A55D46">
            <w:pPr>
              <w:ind w:left="117" w:right="153"/>
              <w:jc w:val="both"/>
              <w:rPr>
                <w:rFonts w:ascii="Sylfaen" w:hAnsi="Sylfaen"/>
                <w:sz w:val="22"/>
                <w:szCs w:val="22"/>
                <w:lang w:val="ka-GE"/>
              </w:rPr>
            </w:pPr>
          </w:p>
          <w:p w14:paraId="0ED995C7" w14:textId="50D5F6EE"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 xml:space="preserve">თავისუფლების შეზღუდვის შესახებ ინდიკატორების უმეტესობა ასევე იყენებს  </w:t>
            </w:r>
            <w:r w:rsidRPr="008F4A83">
              <w:rPr>
                <w:rFonts w:ascii="Sylfaen" w:hAnsi="Sylfaen"/>
                <w:sz w:val="22"/>
                <w:szCs w:val="22"/>
              </w:rPr>
              <w:t>18-20</w:t>
            </w:r>
            <w:r w:rsidR="006A4F5D" w:rsidRPr="008F4A83">
              <w:rPr>
                <w:rFonts w:ascii="Sylfaen" w:hAnsi="Sylfaen"/>
                <w:sz w:val="22"/>
                <w:szCs w:val="22"/>
                <w:lang w:val="ka-GE"/>
              </w:rPr>
              <w:t xml:space="preserve"> წლის</w:t>
            </w:r>
            <w:r w:rsidRPr="008F4A83">
              <w:rPr>
                <w:rFonts w:ascii="Sylfaen" w:hAnsi="Sylfaen"/>
                <w:sz w:val="22"/>
                <w:szCs w:val="22"/>
                <w:lang w:val="ka-GE"/>
              </w:rPr>
              <w:t xml:space="preserve"> ასაკობრივ ჯგუფს</w:t>
            </w:r>
            <w:r w:rsidR="006B4E26" w:rsidRPr="008F4A83">
              <w:rPr>
                <w:rFonts w:ascii="Sylfaen" w:hAnsi="Sylfaen"/>
                <w:sz w:val="22"/>
                <w:szCs w:val="22"/>
                <w:lang w:val="ka-GE"/>
              </w:rPr>
              <w:t>, ვინაიდან</w:t>
            </w:r>
            <w:r w:rsidR="0005284A" w:rsidRPr="008F4A83">
              <w:rPr>
                <w:rFonts w:ascii="Sylfaen" w:hAnsi="Sylfaen"/>
                <w:sz w:val="22"/>
                <w:szCs w:val="22"/>
              </w:rPr>
              <w:t xml:space="preserve"> </w:t>
            </w:r>
            <w:r w:rsidRPr="008F4A83">
              <w:rPr>
                <w:rFonts w:ascii="Sylfaen" w:hAnsi="Sylfaen"/>
                <w:sz w:val="22"/>
                <w:szCs w:val="22"/>
                <w:lang w:val="ka-GE"/>
              </w:rPr>
              <w:t xml:space="preserve">გარკვეულ გარემოებებში, </w:t>
            </w:r>
            <w:r w:rsidR="006A4F5D" w:rsidRPr="008F4A83">
              <w:rPr>
                <w:rFonts w:ascii="Sylfaen" w:hAnsi="Sylfaen"/>
                <w:sz w:val="22"/>
                <w:szCs w:val="22"/>
                <w:lang w:val="ka-GE"/>
              </w:rPr>
              <w:t xml:space="preserve">არასრულწლოვანთა </w:t>
            </w:r>
            <w:r w:rsidR="005A3164" w:rsidRPr="008F4A83">
              <w:rPr>
                <w:rFonts w:ascii="Sylfaen" w:hAnsi="Sylfaen"/>
                <w:sz w:val="22"/>
                <w:szCs w:val="22"/>
                <w:lang w:val="ka-GE"/>
              </w:rPr>
              <w:t>მარ</w:t>
            </w:r>
            <w:r w:rsidR="006A4F5D" w:rsidRPr="008F4A83">
              <w:rPr>
                <w:rFonts w:ascii="Sylfaen" w:hAnsi="Sylfaen"/>
                <w:sz w:val="22"/>
                <w:szCs w:val="22"/>
                <w:lang w:val="ka-GE"/>
              </w:rPr>
              <w:t>თ</w:t>
            </w:r>
            <w:r w:rsidR="005A3164" w:rsidRPr="008F4A83">
              <w:rPr>
                <w:rFonts w:ascii="Sylfaen" w:hAnsi="Sylfaen"/>
                <w:sz w:val="22"/>
                <w:szCs w:val="22"/>
                <w:lang w:val="ka-GE"/>
              </w:rPr>
              <w:t>ლ</w:t>
            </w:r>
            <w:r w:rsidR="006A4F5D" w:rsidRPr="008F4A83">
              <w:rPr>
                <w:rFonts w:ascii="Sylfaen" w:hAnsi="Sylfaen"/>
                <w:sz w:val="22"/>
                <w:szCs w:val="22"/>
                <w:lang w:val="ka-GE"/>
              </w:rPr>
              <w:t xml:space="preserve">მსაჯულების </w:t>
            </w:r>
            <w:r w:rsidRPr="008F4A83">
              <w:rPr>
                <w:rFonts w:ascii="Sylfaen" w:hAnsi="Sylfaen"/>
                <w:sz w:val="22"/>
                <w:szCs w:val="22"/>
                <w:lang w:val="ka-GE"/>
              </w:rPr>
              <w:t>კოდექსი არასრულწლოვ</w:t>
            </w:r>
            <w:r w:rsidR="006B4E26" w:rsidRPr="008F4A83">
              <w:rPr>
                <w:rFonts w:ascii="Sylfaen" w:hAnsi="Sylfaen"/>
                <w:sz w:val="22"/>
                <w:szCs w:val="22"/>
                <w:lang w:val="ka-GE"/>
              </w:rPr>
              <w:t>ან</w:t>
            </w:r>
            <w:r w:rsidRPr="008F4A83">
              <w:rPr>
                <w:rFonts w:ascii="Sylfaen" w:hAnsi="Sylfaen"/>
                <w:sz w:val="22"/>
                <w:szCs w:val="22"/>
                <w:lang w:val="ka-GE"/>
              </w:rPr>
              <w:t>ს აძლევს უფლებას დარჩ</w:t>
            </w:r>
            <w:r w:rsidR="006B4E26" w:rsidRPr="008F4A83">
              <w:rPr>
                <w:rFonts w:ascii="Sylfaen" w:hAnsi="Sylfaen"/>
                <w:sz w:val="22"/>
                <w:szCs w:val="22"/>
                <w:lang w:val="ka-GE"/>
              </w:rPr>
              <w:t>ეს</w:t>
            </w:r>
            <w:r w:rsidRPr="008F4A83">
              <w:rPr>
                <w:rFonts w:ascii="Sylfaen" w:hAnsi="Sylfaen"/>
                <w:sz w:val="22"/>
                <w:szCs w:val="22"/>
                <w:lang w:val="ka-GE"/>
              </w:rPr>
              <w:t xml:space="preserve"> არასრულწლოვანთა სარეაბილიტაციო დაწესებულებაში 21</w:t>
            </w:r>
            <w:r w:rsidR="0005284A" w:rsidRPr="008F4A83">
              <w:rPr>
                <w:rFonts w:ascii="Sylfaen" w:hAnsi="Sylfaen"/>
                <w:sz w:val="22"/>
                <w:szCs w:val="22"/>
              </w:rPr>
              <w:t xml:space="preserve"> </w:t>
            </w:r>
            <w:r w:rsidRPr="008F4A83">
              <w:rPr>
                <w:rFonts w:ascii="Sylfaen" w:hAnsi="Sylfaen"/>
                <w:sz w:val="22"/>
                <w:szCs w:val="22"/>
                <w:lang w:val="ka-GE"/>
              </w:rPr>
              <w:t>წლამდე</w:t>
            </w:r>
            <w:r w:rsidRPr="008F4A83">
              <w:rPr>
                <w:rFonts w:ascii="Sylfaen" w:hAnsi="Sylfaen"/>
                <w:sz w:val="22"/>
                <w:szCs w:val="22"/>
              </w:rPr>
              <w:t>.</w:t>
            </w:r>
            <w:r w:rsidRPr="008F4A83">
              <w:rPr>
                <w:rStyle w:val="FootnoteReference"/>
                <w:rFonts w:ascii="Sylfaen" w:hAnsi="Sylfaen"/>
                <w:sz w:val="22"/>
                <w:szCs w:val="22"/>
              </w:rPr>
              <w:footnoteReference w:id="6"/>
            </w:r>
            <w:r w:rsidR="006B4E26" w:rsidRPr="008F4A83">
              <w:rPr>
                <w:rFonts w:ascii="Sylfaen" w:hAnsi="Sylfaen"/>
                <w:sz w:val="22"/>
                <w:szCs w:val="22"/>
                <w:lang w:val="ka-GE"/>
              </w:rPr>
              <w:t>ვინაიდან</w:t>
            </w:r>
            <w:r w:rsidR="006009E1" w:rsidRPr="008F4A83">
              <w:rPr>
                <w:rFonts w:ascii="Sylfaen" w:hAnsi="Sylfaen"/>
                <w:sz w:val="22"/>
                <w:szCs w:val="22"/>
                <w:lang w:val="ka-GE"/>
              </w:rPr>
              <w:t xml:space="preserve"> </w:t>
            </w:r>
            <w:r w:rsidRPr="008F4A83">
              <w:rPr>
                <w:rFonts w:ascii="Sylfaen" w:hAnsi="Sylfaen"/>
                <w:sz w:val="22"/>
                <w:szCs w:val="22"/>
                <w:lang w:val="ka-GE"/>
              </w:rPr>
              <w:t xml:space="preserve">გარკვეულ გარემოებებში, </w:t>
            </w:r>
            <w:r w:rsidR="006A4F5D" w:rsidRPr="008F4A83">
              <w:rPr>
                <w:rFonts w:ascii="Sylfaen" w:hAnsi="Sylfaen"/>
                <w:sz w:val="22"/>
                <w:szCs w:val="22"/>
                <w:lang w:val="ka-GE"/>
              </w:rPr>
              <w:t xml:space="preserve">არასრულწლოვანთა მარლთმსაჯულების </w:t>
            </w:r>
            <w:r w:rsidRPr="008F4A83">
              <w:rPr>
                <w:rFonts w:ascii="Sylfaen" w:hAnsi="Sylfaen"/>
                <w:sz w:val="22"/>
                <w:szCs w:val="22"/>
                <w:lang w:val="ka-GE"/>
              </w:rPr>
              <w:t>კოდექსი არასრულწლოვ</w:t>
            </w:r>
            <w:r w:rsidR="006B4E26" w:rsidRPr="008F4A83">
              <w:rPr>
                <w:rFonts w:ascii="Sylfaen" w:hAnsi="Sylfaen"/>
                <w:sz w:val="22"/>
                <w:szCs w:val="22"/>
                <w:lang w:val="ka-GE"/>
              </w:rPr>
              <w:t>ან</w:t>
            </w:r>
            <w:r w:rsidRPr="008F4A83">
              <w:rPr>
                <w:rFonts w:ascii="Sylfaen" w:hAnsi="Sylfaen"/>
                <w:sz w:val="22"/>
                <w:szCs w:val="22"/>
                <w:lang w:val="ka-GE"/>
              </w:rPr>
              <w:t>ს აძლევს უფლებას დარჩ</w:t>
            </w:r>
            <w:r w:rsidR="006B4E26" w:rsidRPr="008F4A83">
              <w:rPr>
                <w:rFonts w:ascii="Sylfaen" w:hAnsi="Sylfaen"/>
                <w:sz w:val="22"/>
                <w:szCs w:val="22"/>
                <w:lang w:val="ka-GE"/>
              </w:rPr>
              <w:t>ეს</w:t>
            </w:r>
            <w:r w:rsidRPr="008F4A83">
              <w:rPr>
                <w:rFonts w:ascii="Sylfaen" w:hAnsi="Sylfaen"/>
                <w:sz w:val="22"/>
                <w:szCs w:val="22"/>
                <w:lang w:val="ka-GE"/>
              </w:rPr>
              <w:t xml:space="preserve"> არასრულწლოვანთა სარეაბილიტაციო დაწესებულებაში 21</w:t>
            </w:r>
            <w:r w:rsidR="006B4E26" w:rsidRPr="008F4A83">
              <w:rPr>
                <w:rFonts w:ascii="Sylfaen" w:hAnsi="Sylfaen"/>
                <w:sz w:val="22"/>
                <w:szCs w:val="22"/>
                <w:lang w:val="ka-GE"/>
              </w:rPr>
              <w:t xml:space="preserve"> </w:t>
            </w:r>
            <w:r w:rsidRPr="008F4A83">
              <w:rPr>
                <w:rFonts w:ascii="Sylfaen" w:hAnsi="Sylfaen"/>
                <w:sz w:val="22"/>
                <w:szCs w:val="22"/>
                <w:lang w:val="ka-GE"/>
              </w:rPr>
              <w:t>წლამდე</w:t>
            </w:r>
            <w:r w:rsidRPr="008F4A83">
              <w:rPr>
                <w:rFonts w:ascii="Sylfaen" w:hAnsi="Sylfaen"/>
                <w:sz w:val="22"/>
                <w:szCs w:val="22"/>
              </w:rPr>
              <w:t>.</w:t>
            </w:r>
            <w:r w:rsidRPr="008F4A83">
              <w:rPr>
                <w:rStyle w:val="FootnoteReference"/>
                <w:rFonts w:ascii="Sylfaen" w:hAnsi="Sylfaen"/>
                <w:sz w:val="22"/>
                <w:szCs w:val="22"/>
              </w:rPr>
              <w:footnoteReference w:id="7"/>
            </w:r>
            <w:r w:rsidRPr="008F4A83">
              <w:rPr>
                <w:rFonts w:ascii="Sylfaen" w:hAnsi="Sylfaen"/>
                <w:sz w:val="22"/>
                <w:szCs w:val="22"/>
              </w:rPr>
              <w:t xml:space="preserve"> </w:t>
            </w:r>
            <w:r w:rsidR="006B4E26" w:rsidRPr="008F4A83">
              <w:rPr>
                <w:rFonts w:ascii="Sylfaen" w:hAnsi="Sylfaen"/>
                <w:sz w:val="22"/>
                <w:szCs w:val="22"/>
                <w:lang w:val="ka-GE"/>
              </w:rPr>
              <w:t xml:space="preserve">მიუხედავად ამისა, </w:t>
            </w:r>
            <w:r w:rsidRPr="008F4A83">
              <w:rPr>
                <w:rFonts w:ascii="Sylfaen" w:hAnsi="Sylfaen"/>
                <w:sz w:val="22"/>
                <w:szCs w:val="22"/>
                <w:lang w:val="ka-GE"/>
              </w:rPr>
              <w:t>არასრულწლოვანი პატიმრები</w:t>
            </w:r>
            <w:r w:rsidR="007D5C6D" w:rsidRPr="008F4A83">
              <w:rPr>
                <w:rFonts w:ascii="Sylfaen" w:hAnsi="Sylfaen"/>
                <w:sz w:val="22"/>
                <w:szCs w:val="22"/>
                <w:lang w:val="ka-GE"/>
              </w:rPr>
              <w:t>,</w:t>
            </w:r>
            <w:r w:rsidRPr="008F4A83">
              <w:rPr>
                <w:rFonts w:ascii="Sylfaen" w:hAnsi="Sylfaen"/>
                <w:sz w:val="22"/>
                <w:szCs w:val="22"/>
                <w:lang w:val="ka-GE"/>
              </w:rPr>
              <w:t xml:space="preserve"> ვინც 18 წლის ასაკს აღწევენ</w:t>
            </w:r>
            <w:r w:rsidR="007D5C6D" w:rsidRPr="008F4A83">
              <w:rPr>
                <w:rFonts w:ascii="Sylfaen" w:hAnsi="Sylfaen"/>
                <w:sz w:val="22"/>
                <w:szCs w:val="22"/>
                <w:lang w:val="ka-GE"/>
              </w:rPr>
              <w:t>,</w:t>
            </w:r>
            <w:r w:rsidRPr="008F4A83">
              <w:rPr>
                <w:rFonts w:ascii="Sylfaen" w:hAnsi="Sylfaen"/>
                <w:sz w:val="22"/>
                <w:szCs w:val="22"/>
                <w:lang w:val="ka-GE"/>
              </w:rPr>
              <w:t xml:space="preserve"> შეიძლება გადაყვანილ იყვნენ </w:t>
            </w:r>
            <w:r w:rsidR="006A4F5D" w:rsidRPr="008F4A83">
              <w:rPr>
                <w:rFonts w:ascii="Sylfaen" w:hAnsi="Sylfaen"/>
                <w:sz w:val="22"/>
                <w:szCs w:val="22"/>
                <w:lang w:val="ka-GE"/>
              </w:rPr>
              <w:t xml:space="preserve">ზრდასრულთა </w:t>
            </w:r>
            <w:r w:rsidRPr="008F4A83">
              <w:rPr>
                <w:rFonts w:ascii="Sylfaen" w:hAnsi="Sylfaen"/>
                <w:sz w:val="22"/>
                <w:szCs w:val="22"/>
                <w:lang w:val="ka-GE"/>
              </w:rPr>
              <w:t>დაწესებულებაში</w:t>
            </w:r>
            <w:r w:rsidR="00FB5F21" w:rsidRPr="008F4A83">
              <w:rPr>
                <w:rFonts w:ascii="Sylfaen" w:hAnsi="Sylfaen"/>
                <w:sz w:val="22"/>
                <w:szCs w:val="22"/>
                <w:lang w:val="ka-GE"/>
              </w:rPr>
              <w:t>.</w:t>
            </w:r>
            <w:r w:rsidRPr="008F4A83">
              <w:rPr>
                <w:rFonts w:ascii="Sylfaen" w:hAnsi="Sylfaen"/>
                <w:sz w:val="22"/>
                <w:szCs w:val="22"/>
                <w:lang w:val="ka-GE"/>
              </w:rPr>
              <w:t xml:space="preserve"> </w:t>
            </w:r>
            <w:r w:rsidR="006A4F5D" w:rsidRPr="008F4A83">
              <w:rPr>
                <w:rFonts w:ascii="Sylfaen" w:hAnsi="Sylfaen"/>
                <w:sz w:val="22"/>
                <w:szCs w:val="22"/>
                <w:lang w:val="ka-GE"/>
              </w:rPr>
              <w:t>უნდა</w:t>
            </w:r>
            <w:r w:rsidRPr="008F4A83">
              <w:rPr>
                <w:rFonts w:ascii="Sylfaen" w:hAnsi="Sylfaen"/>
                <w:sz w:val="22"/>
                <w:szCs w:val="22"/>
                <w:lang w:val="ka-GE"/>
              </w:rPr>
              <w:t xml:space="preserve"> დავითვალოთ 18 წლის ასაკის ზემოთ დამნაშავეები, რომლებიც </w:t>
            </w:r>
            <w:r w:rsidRPr="008F4A83">
              <w:rPr>
                <w:rFonts w:ascii="Sylfaen" w:hAnsi="Sylfaen"/>
                <w:sz w:val="22"/>
                <w:szCs w:val="22"/>
                <w:lang w:val="ka-GE"/>
              </w:rPr>
              <w:lastRenderedPageBreak/>
              <w:t xml:space="preserve">განთავსებული არიან არასრულწლოვანთა სარეაბილიტაციო დაწესებულებაში და არა 18-დან 20 წლის პირები, რომლებიც პირდაპირ იყვნენ განთავსებული სხვა პენიტენციურ დაწესებულებაში. გამონაკლისი მოქმედებს ქალი დამნაშავეებისთვის: მონაცემები გროვდება ყველა ქალი პატიმრის შესახებ, რომელთაც </w:t>
            </w:r>
            <w:r w:rsidR="006A4F5D" w:rsidRPr="008F4A83">
              <w:rPr>
                <w:rFonts w:ascii="Sylfaen" w:hAnsi="Sylfaen"/>
                <w:sz w:val="22"/>
                <w:szCs w:val="22"/>
                <w:lang w:val="ka-GE"/>
              </w:rPr>
              <w:t xml:space="preserve">სასჯელის სახით დაეკისრათ თავისუფლების აღკვეთა </w:t>
            </w:r>
            <w:r w:rsidRPr="008F4A83">
              <w:rPr>
                <w:rFonts w:ascii="Sylfaen" w:hAnsi="Sylfaen"/>
                <w:sz w:val="22"/>
                <w:szCs w:val="22"/>
                <w:lang w:val="ka-GE"/>
              </w:rPr>
              <w:t>არასრულწლოვნების დროს</w:t>
            </w:r>
            <w:r w:rsidR="006A4F5D" w:rsidRPr="008F4A83">
              <w:rPr>
                <w:rFonts w:ascii="Sylfaen" w:hAnsi="Sylfaen"/>
                <w:sz w:val="22"/>
                <w:szCs w:val="22"/>
                <w:lang w:val="ka-GE"/>
              </w:rPr>
              <w:t>.</w:t>
            </w:r>
            <w:r w:rsidRPr="008F4A83">
              <w:rPr>
                <w:rFonts w:ascii="Sylfaen" w:hAnsi="Sylfaen"/>
                <w:sz w:val="22"/>
                <w:szCs w:val="22"/>
                <w:lang w:val="ka-GE"/>
              </w:rPr>
              <w:t xml:space="preserve"> მონაცემი გროვდება მიუხედავად იმისა, რა ასაკის </w:t>
            </w:r>
            <w:r w:rsidR="006A4F5D" w:rsidRPr="008F4A83">
              <w:rPr>
                <w:rFonts w:ascii="Sylfaen" w:hAnsi="Sylfaen"/>
                <w:sz w:val="22"/>
                <w:szCs w:val="22"/>
                <w:lang w:val="ka-GE"/>
              </w:rPr>
              <w:t xml:space="preserve">არიან </w:t>
            </w:r>
            <w:r w:rsidRPr="008F4A83">
              <w:rPr>
                <w:rFonts w:ascii="Sylfaen" w:hAnsi="Sylfaen"/>
                <w:sz w:val="22"/>
                <w:szCs w:val="22"/>
                <w:lang w:val="ka-GE"/>
              </w:rPr>
              <w:t>სასჯელის მოხდის პერიოდში. შესაბამისად, ინდიკატორებ</w:t>
            </w:r>
            <w:r w:rsidR="006A4F5D" w:rsidRPr="008F4A83">
              <w:rPr>
                <w:rFonts w:ascii="Sylfaen" w:hAnsi="Sylfaen"/>
                <w:sz w:val="22"/>
                <w:szCs w:val="22"/>
                <w:lang w:val="ka-GE"/>
              </w:rPr>
              <w:t>ში</w:t>
            </w:r>
            <w:r w:rsidRPr="008F4A83">
              <w:rPr>
                <w:rFonts w:ascii="Sylfaen" w:hAnsi="Sylfaen"/>
                <w:sz w:val="22"/>
                <w:szCs w:val="22"/>
                <w:lang w:val="ka-GE"/>
              </w:rPr>
              <w:t xml:space="preserve"> ასაკობრივი ჯგუფი </w:t>
            </w:r>
            <w:r w:rsidRPr="008F4A83">
              <w:rPr>
                <w:rFonts w:ascii="Sylfaen" w:hAnsi="Sylfaen"/>
                <w:sz w:val="22"/>
                <w:szCs w:val="22"/>
              </w:rPr>
              <w:t xml:space="preserve">18-20 </w:t>
            </w:r>
            <w:r w:rsidRPr="008F4A83">
              <w:rPr>
                <w:rFonts w:ascii="Sylfaen" w:hAnsi="Sylfaen"/>
                <w:sz w:val="22"/>
                <w:szCs w:val="22"/>
                <w:lang w:val="ka-GE"/>
              </w:rPr>
              <w:t>უნდა იყოს გამოყენებული მხოლოდ იმ პატიმრებისთვის, რომლებიც გასამართლდნენ დანაშაულისთვის, რომელიც ჩაიდინეს 18 წლამდე ასაკში</w:t>
            </w:r>
            <w:r w:rsidRPr="008F4A83">
              <w:rPr>
                <w:rFonts w:ascii="Sylfaen" w:hAnsi="Sylfaen"/>
                <w:sz w:val="22"/>
                <w:szCs w:val="22"/>
              </w:rPr>
              <w:t xml:space="preserve">. </w:t>
            </w:r>
          </w:p>
          <w:p w14:paraId="4C53B48E" w14:textId="77777777" w:rsidR="00A55D46" w:rsidRPr="008F4A83" w:rsidRDefault="00A55D46" w:rsidP="00A55D46">
            <w:pPr>
              <w:ind w:left="117" w:right="153"/>
              <w:jc w:val="both"/>
              <w:rPr>
                <w:rFonts w:ascii="Sylfaen" w:hAnsi="Sylfaen"/>
                <w:sz w:val="22"/>
                <w:szCs w:val="22"/>
              </w:rPr>
            </w:pPr>
          </w:p>
          <w:p w14:paraId="42428D71" w14:textId="12562810"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 xml:space="preserve">ასაკობრივი ჯგუფი </w:t>
            </w:r>
            <w:r w:rsidRPr="008F4A83">
              <w:rPr>
                <w:rFonts w:ascii="Sylfaen" w:hAnsi="Sylfaen"/>
                <w:sz w:val="22"/>
                <w:szCs w:val="22"/>
              </w:rPr>
              <w:t xml:space="preserve">18-20 </w:t>
            </w:r>
            <w:r w:rsidRPr="008F4A83">
              <w:rPr>
                <w:rFonts w:ascii="Sylfaen" w:hAnsi="Sylfaen"/>
                <w:sz w:val="22"/>
                <w:szCs w:val="22"/>
                <w:lang w:val="ka-GE"/>
              </w:rPr>
              <w:t>ასევე გამოიყენება არასაპატიმრო სასჯელის ინდიკატორებთან მიმართებით. ბევრი არასრუწლოვანი, რომელ</w:t>
            </w:r>
            <w:r w:rsidR="00A67104" w:rsidRPr="008F4A83">
              <w:rPr>
                <w:rFonts w:ascii="Sylfaen" w:hAnsi="Sylfaen"/>
                <w:sz w:val="22"/>
                <w:szCs w:val="22"/>
                <w:lang w:val="ka-GE"/>
              </w:rPr>
              <w:t>ს</w:t>
            </w:r>
            <w:r w:rsidRPr="008F4A83">
              <w:rPr>
                <w:rFonts w:ascii="Sylfaen" w:hAnsi="Sylfaen"/>
                <w:sz w:val="22"/>
                <w:szCs w:val="22"/>
                <w:lang w:val="ka-GE"/>
              </w:rPr>
              <w:t>აც დაეკისრა არასაპატიმრო სასჯელი აგრძელებ</w:t>
            </w:r>
            <w:r w:rsidR="00A67104" w:rsidRPr="008F4A83">
              <w:rPr>
                <w:rFonts w:ascii="Sylfaen" w:hAnsi="Sylfaen"/>
                <w:sz w:val="22"/>
                <w:szCs w:val="22"/>
                <w:lang w:val="ka-GE"/>
              </w:rPr>
              <w:t>ს</w:t>
            </w:r>
            <w:r w:rsidRPr="008F4A83">
              <w:rPr>
                <w:rFonts w:ascii="Sylfaen" w:hAnsi="Sylfaen"/>
                <w:sz w:val="22"/>
                <w:szCs w:val="22"/>
                <w:lang w:val="ka-GE"/>
              </w:rPr>
              <w:t xml:space="preserve"> სასჯელის მოხდას მას შემდეგ</w:t>
            </w:r>
            <w:r w:rsidR="007D5C6D" w:rsidRPr="008F4A83">
              <w:rPr>
                <w:rFonts w:ascii="Sylfaen" w:hAnsi="Sylfaen"/>
                <w:sz w:val="22"/>
                <w:szCs w:val="22"/>
                <w:lang w:val="ka-GE"/>
              </w:rPr>
              <w:t>,</w:t>
            </w:r>
            <w:r w:rsidRPr="008F4A83">
              <w:rPr>
                <w:rFonts w:ascii="Sylfaen" w:hAnsi="Sylfaen"/>
                <w:sz w:val="22"/>
                <w:szCs w:val="22"/>
                <w:lang w:val="ka-GE"/>
              </w:rPr>
              <w:t xml:space="preserve"> რაც მიაღწევ</w:t>
            </w:r>
            <w:r w:rsidR="00A67104" w:rsidRPr="008F4A83">
              <w:rPr>
                <w:rFonts w:ascii="Sylfaen" w:hAnsi="Sylfaen"/>
                <w:sz w:val="22"/>
                <w:szCs w:val="22"/>
                <w:lang w:val="ka-GE"/>
              </w:rPr>
              <w:t>ს</w:t>
            </w:r>
            <w:r w:rsidRPr="008F4A83">
              <w:rPr>
                <w:rFonts w:ascii="Sylfaen" w:hAnsi="Sylfaen"/>
                <w:sz w:val="22"/>
                <w:szCs w:val="22"/>
                <w:lang w:val="ka-GE"/>
              </w:rPr>
              <w:t xml:space="preserve"> 18 წლის ასაკს</w:t>
            </w:r>
            <w:r w:rsidR="007D5C6D" w:rsidRPr="008F4A83">
              <w:rPr>
                <w:rFonts w:ascii="Sylfaen" w:hAnsi="Sylfaen"/>
                <w:sz w:val="22"/>
                <w:szCs w:val="22"/>
                <w:lang w:val="ka-GE"/>
              </w:rPr>
              <w:t>,</w:t>
            </w:r>
            <w:r w:rsidRPr="008F4A83">
              <w:rPr>
                <w:rFonts w:ascii="Sylfaen" w:hAnsi="Sylfaen"/>
                <w:sz w:val="22"/>
                <w:szCs w:val="22"/>
                <w:lang w:val="ka-GE"/>
              </w:rPr>
              <w:t xml:space="preserve"> ვინაიდან ასეთი სასჯელის მაქსიმალური ვადა 3 წელია</w:t>
            </w:r>
            <w:r w:rsidRPr="008F4A83">
              <w:rPr>
                <w:rStyle w:val="FootnoteReference"/>
                <w:rFonts w:ascii="Sylfaen" w:hAnsi="Sylfaen"/>
                <w:sz w:val="22"/>
                <w:szCs w:val="22"/>
              </w:rPr>
              <w:footnoteReference w:id="8"/>
            </w:r>
            <w:r w:rsidR="006A4F5D" w:rsidRPr="008F4A83">
              <w:rPr>
                <w:rFonts w:ascii="Sylfaen" w:hAnsi="Sylfaen"/>
                <w:sz w:val="22"/>
                <w:szCs w:val="22"/>
                <w:lang w:val="ka-GE"/>
              </w:rPr>
              <w:t xml:space="preserve">. </w:t>
            </w:r>
            <w:r w:rsidRPr="008F4A83">
              <w:rPr>
                <w:rFonts w:ascii="Sylfaen" w:hAnsi="Sylfaen"/>
                <w:sz w:val="22"/>
                <w:szCs w:val="22"/>
                <w:lang w:val="ka-GE"/>
              </w:rPr>
              <w:t xml:space="preserve"> </w:t>
            </w:r>
          </w:p>
          <w:p w14:paraId="0E390A6F" w14:textId="77777777" w:rsidR="00A55D46" w:rsidRPr="008F4A83" w:rsidRDefault="00A55D46" w:rsidP="00A55D46">
            <w:pPr>
              <w:ind w:left="117" w:right="153"/>
              <w:jc w:val="both"/>
              <w:rPr>
                <w:rFonts w:ascii="Sylfaen" w:hAnsi="Sylfaen"/>
                <w:sz w:val="22"/>
                <w:szCs w:val="22"/>
              </w:rPr>
            </w:pPr>
          </w:p>
          <w:p w14:paraId="3D520AC2" w14:textId="0C8AC91A"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 xml:space="preserve">არასრულწლოვანთა მართლმსაჯულების კოდექსი </w:t>
            </w:r>
            <w:r w:rsidR="007F0D13" w:rsidRPr="008F4A83">
              <w:rPr>
                <w:rFonts w:ascii="Sylfaen" w:hAnsi="Sylfaen"/>
                <w:sz w:val="22"/>
                <w:szCs w:val="22"/>
                <w:lang w:val="ka-GE"/>
              </w:rPr>
              <w:t xml:space="preserve">შედარებით უფროსი არასრულწლოვნებისთვის (16-17) ითვალისწინებს </w:t>
            </w:r>
            <w:r w:rsidR="006A4F5D" w:rsidRPr="008F4A83">
              <w:rPr>
                <w:rFonts w:ascii="Sylfaen" w:hAnsi="Sylfaen"/>
                <w:sz w:val="22"/>
                <w:szCs w:val="22"/>
                <w:lang w:val="ka-GE"/>
              </w:rPr>
              <w:t xml:space="preserve">სასჯელის სახით თავისუფლების აღკვეთის დანიშვნას </w:t>
            </w:r>
            <w:r w:rsidRPr="008F4A83">
              <w:rPr>
                <w:rFonts w:ascii="Sylfaen" w:hAnsi="Sylfaen"/>
                <w:sz w:val="22"/>
                <w:szCs w:val="22"/>
                <w:lang w:val="ka-GE"/>
              </w:rPr>
              <w:t>12 წლამდე ვადით</w:t>
            </w:r>
            <w:r w:rsidR="00873C24" w:rsidRPr="008F4A83">
              <w:rPr>
                <w:rFonts w:ascii="Sylfaen" w:hAnsi="Sylfaen"/>
                <w:sz w:val="22"/>
                <w:szCs w:val="22"/>
                <w:lang w:val="ka-GE"/>
              </w:rPr>
              <w:t>.</w:t>
            </w:r>
            <w:r w:rsidRPr="008F4A83">
              <w:rPr>
                <w:rFonts w:ascii="Sylfaen" w:hAnsi="Sylfaen"/>
                <w:sz w:val="22"/>
                <w:szCs w:val="22"/>
                <w:lang w:val="ka-GE"/>
              </w:rPr>
              <w:t xml:space="preserve"> შესაბამისად, მსჯავრდებული არასრულწლოვანის მიერ სასჯელის ხანგრძლივობის გამოთვლის მიზნით, საჭიროა დავითვალოთ დანაშაულის ჩადენისთვის მსჯავრდებული ყველა პატიმარი, რომელთაც დანაშაული ჩაიდინეს არასრულწლოვნების დროს, მიუხედავად მათი ასაკისა მონაცემების შეგროვების მომენტში. </w:t>
            </w:r>
            <w:r w:rsidR="00873C24" w:rsidRPr="008F4A83">
              <w:rPr>
                <w:rFonts w:ascii="Sylfaen" w:hAnsi="Sylfaen"/>
                <w:sz w:val="22"/>
                <w:szCs w:val="22"/>
                <w:lang w:val="ka-GE"/>
              </w:rPr>
              <w:t>თავისუფლების აღკვეთის</w:t>
            </w:r>
            <w:r w:rsidRPr="008F4A83">
              <w:rPr>
                <w:rFonts w:ascii="Sylfaen" w:hAnsi="Sylfaen"/>
                <w:sz w:val="22"/>
                <w:szCs w:val="22"/>
                <w:lang w:val="ka-GE"/>
              </w:rPr>
              <w:t xml:space="preserve"> ხანგრძლივობის შესახებ მონაცემები გროვდება ინდიკატორების მიხედვით, რომელიც საჭიროებს სასჯელის ხანგრძლივობას იმ მომენტისთვის, როდესაც ხდება პატიმრის განთავისუფლება. ამ ინდიკატორისთვის გამოყენებული ერთ-ერთი ასაკობრივი ჯგუფი არის 18</w:t>
            </w:r>
            <w:r w:rsidR="00D364E2" w:rsidRPr="008F4A83">
              <w:rPr>
                <w:rFonts w:ascii="Sylfaen" w:hAnsi="Sylfaen"/>
                <w:sz w:val="22"/>
                <w:szCs w:val="22"/>
                <w:lang w:val="ka-GE"/>
              </w:rPr>
              <w:t xml:space="preserve"> </w:t>
            </w:r>
            <w:r w:rsidR="007D5C6D" w:rsidRPr="008F4A83">
              <w:rPr>
                <w:rFonts w:ascii="Sylfaen" w:hAnsi="Sylfaen"/>
                <w:sz w:val="22"/>
                <w:szCs w:val="22"/>
                <w:lang w:val="ka-GE"/>
              </w:rPr>
              <w:t>წელს ზემოთ პირები.</w:t>
            </w:r>
            <w:r w:rsidR="00873C24" w:rsidRPr="008F4A83">
              <w:rPr>
                <w:rFonts w:ascii="Sylfaen" w:hAnsi="Sylfaen"/>
                <w:sz w:val="22"/>
                <w:szCs w:val="22"/>
                <w:lang w:val="ka-GE"/>
              </w:rPr>
              <w:t xml:space="preserve"> </w:t>
            </w:r>
            <w:r w:rsidR="007D5C6D" w:rsidRPr="008F4A83">
              <w:rPr>
                <w:rFonts w:ascii="Sylfaen" w:hAnsi="Sylfaen"/>
                <w:sz w:val="22"/>
                <w:szCs w:val="22"/>
                <w:lang w:val="ka-GE"/>
              </w:rPr>
              <w:t xml:space="preserve">წელს ზემოთ პირები. </w:t>
            </w:r>
            <w:r w:rsidR="007D5C6D" w:rsidRPr="008F4A83">
              <w:rPr>
                <w:rFonts w:ascii="Sylfaen" w:hAnsi="Sylfaen"/>
                <w:sz w:val="22"/>
              </w:rPr>
              <w:t xml:space="preserve"> </w:t>
            </w:r>
          </w:p>
          <w:p w14:paraId="0F73846E" w14:textId="77777777" w:rsidR="00A55D46" w:rsidRPr="008F4A83" w:rsidRDefault="00A55D46" w:rsidP="00A55D46">
            <w:pPr>
              <w:ind w:left="117" w:right="153"/>
              <w:jc w:val="both"/>
              <w:rPr>
                <w:rFonts w:ascii="Sylfaen" w:hAnsi="Sylfaen"/>
                <w:sz w:val="22"/>
                <w:szCs w:val="22"/>
              </w:rPr>
            </w:pPr>
          </w:p>
          <w:p w14:paraId="5DAC1C2B" w14:textId="22ED9885" w:rsidR="00A55D46" w:rsidRPr="008F4A83" w:rsidRDefault="00A55D46" w:rsidP="00A55D46">
            <w:pPr>
              <w:ind w:left="117" w:right="153"/>
              <w:jc w:val="both"/>
              <w:rPr>
                <w:rFonts w:ascii="Sylfaen" w:hAnsi="Sylfaen"/>
                <w:sz w:val="22"/>
                <w:szCs w:val="22"/>
              </w:rPr>
            </w:pPr>
            <w:r w:rsidRPr="008F4A83">
              <w:rPr>
                <w:rFonts w:ascii="Sylfaen" w:hAnsi="Sylfaen"/>
                <w:sz w:val="22"/>
                <w:szCs w:val="22"/>
                <w:lang w:val="ka-GE"/>
              </w:rPr>
              <w:t>ზოგიერთი ინდიკატორი მოითხოვს ბავშვების ან არასრულწლოვნების რაოდენობას მოცემულ სიტუაციაში (მაგ: დანაშაულის</w:t>
            </w:r>
            <w:r w:rsidR="00E66DB8" w:rsidRPr="008F4A83">
              <w:rPr>
                <w:rFonts w:ascii="Sylfaen" w:hAnsi="Sylfaen"/>
                <w:sz w:val="22"/>
                <w:szCs w:val="22"/>
                <w:lang w:val="ka-GE"/>
              </w:rPr>
              <w:t xml:space="preserve"> შედეგად დაზარალებული არასრუ</w:t>
            </w:r>
            <w:r w:rsidR="00856450" w:rsidRPr="008F4A83">
              <w:rPr>
                <w:rFonts w:ascii="Sylfaen" w:hAnsi="Sylfaen"/>
                <w:sz w:val="22"/>
                <w:szCs w:val="22"/>
                <w:lang w:val="ka-GE"/>
              </w:rPr>
              <w:t>ლ</w:t>
            </w:r>
            <w:r w:rsidR="00E66DB8" w:rsidRPr="008F4A83">
              <w:rPr>
                <w:rFonts w:ascii="Sylfaen" w:hAnsi="Sylfaen"/>
                <w:sz w:val="22"/>
                <w:szCs w:val="22"/>
                <w:lang w:val="ka-GE"/>
              </w:rPr>
              <w:t xml:space="preserve">წლოვნები ან </w:t>
            </w:r>
            <w:r w:rsidRPr="008F4A83">
              <w:rPr>
                <w:rFonts w:ascii="Sylfaen" w:hAnsi="Sylfaen"/>
                <w:sz w:val="22"/>
                <w:szCs w:val="22"/>
                <w:lang w:val="ka-GE"/>
              </w:rPr>
              <w:t xml:space="preserve"> არასრულწლოვნის მიერ ჩადენილი დანაშაული) 100 000 მოსახლეზე იგივე ასაკობრივ ჯგუფში</w:t>
            </w:r>
            <w:r w:rsidRPr="008F4A83">
              <w:rPr>
                <w:rFonts w:ascii="Sylfaen" w:hAnsi="Sylfaen"/>
                <w:sz w:val="22"/>
                <w:szCs w:val="22"/>
              </w:rPr>
              <w:t>.</w:t>
            </w:r>
            <w:r w:rsidRPr="008F4A83">
              <w:rPr>
                <w:rStyle w:val="FootnoteReference"/>
                <w:rFonts w:ascii="Sylfaen" w:hAnsi="Sylfaen"/>
                <w:sz w:val="22"/>
                <w:szCs w:val="22"/>
              </w:rPr>
              <w:footnoteReference w:id="9"/>
            </w:r>
            <w:r w:rsidRPr="008F4A83">
              <w:rPr>
                <w:rFonts w:ascii="Sylfaen" w:hAnsi="Sylfaen"/>
                <w:sz w:val="22"/>
                <w:szCs w:val="22"/>
              </w:rPr>
              <w:t xml:space="preserve"> </w:t>
            </w:r>
          </w:p>
          <w:p w14:paraId="7459DBD5" w14:textId="77777777" w:rsidR="006F6959" w:rsidRPr="008F4A83" w:rsidRDefault="006F6959" w:rsidP="00A55D46">
            <w:pPr>
              <w:ind w:left="117" w:right="153"/>
              <w:jc w:val="both"/>
              <w:rPr>
                <w:rFonts w:ascii="Sylfaen" w:hAnsi="Sylfaen"/>
                <w:sz w:val="16"/>
                <w:szCs w:val="16"/>
              </w:rPr>
            </w:pPr>
          </w:p>
          <w:p w14:paraId="01AE4F06" w14:textId="7A47503D" w:rsidR="00C82BFD" w:rsidRPr="008F4A83" w:rsidRDefault="006F6959" w:rsidP="00A55D46">
            <w:pPr>
              <w:ind w:left="117" w:right="153"/>
              <w:jc w:val="both"/>
              <w:rPr>
                <w:rFonts w:ascii="Cambria Math" w:hAnsi="Cambria Math"/>
                <w:sz w:val="14"/>
                <w:szCs w:val="14"/>
                <w:lang w:val="ka-GE"/>
                <w:oMath/>
              </w:rPr>
            </w:pPr>
            <m:oMathPara>
              <m:oMath>
                <m:r>
                  <w:rPr>
                    <w:rFonts w:ascii="Sylfaen" w:hAnsi="Sylfaen" w:cs="Sylfaen"/>
                    <w:sz w:val="14"/>
                    <w:szCs w:val="14"/>
                    <w:lang w:val="ka-GE"/>
                  </w:rPr>
                  <m:t>არასრულწლოვანის</m:t>
                </m:r>
                <m:r>
                  <w:rPr>
                    <w:rFonts w:ascii="Cambria Math" w:hAnsi="Cambria Math"/>
                    <w:sz w:val="14"/>
                    <w:szCs w:val="14"/>
                    <w:lang w:val="ka-GE"/>
                  </w:rPr>
                  <m:t xml:space="preserve">  </m:t>
                </m:r>
                <m:r>
                  <w:rPr>
                    <w:rFonts w:ascii="Sylfaen" w:hAnsi="Sylfaen" w:cs="Sylfaen"/>
                    <w:sz w:val="14"/>
                    <w:szCs w:val="14"/>
                    <w:lang w:val="ka-GE"/>
                  </w:rPr>
                  <m:t>მიერ</m:t>
                </m:r>
                <m:r>
                  <w:rPr>
                    <w:rFonts w:ascii="Cambria Math" w:hAnsi="Cambria Math"/>
                    <w:sz w:val="14"/>
                    <w:szCs w:val="14"/>
                    <w:lang w:val="ka-GE"/>
                  </w:rPr>
                  <m:t xml:space="preserve">  </m:t>
                </m:r>
                <m:r>
                  <w:rPr>
                    <w:rFonts w:ascii="Sylfaen" w:hAnsi="Sylfaen" w:cs="Sylfaen"/>
                    <w:sz w:val="14"/>
                    <w:szCs w:val="14"/>
                    <w:lang w:val="ka-GE"/>
                  </w:rPr>
                  <m:t>ჩადენილი</m:t>
                </m:r>
                <m:r>
                  <w:rPr>
                    <w:rFonts w:ascii="Cambria Math" w:hAnsi="Cambria Math"/>
                    <w:sz w:val="14"/>
                    <w:szCs w:val="14"/>
                    <w:lang w:val="ka-GE"/>
                  </w:rPr>
                  <m:t xml:space="preserve"> </m:t>
                </m:r>
                <m:r>
                  <w:rPr>
                    <w:rFonts w:ascii="Sylfaen" w:hAnsi="Sylfaen" w:cs="Sylfaen"/>
                    <w:sz w:val="14"/>
                    <w:szCs w:val="14"/>
                    <w:lang w:val="ka-GE"/>
                  </w:rPr>
                  <m:t>დანაშაული</m:t>
                </m:r>
                <m:r>
                  <w:rPr>
                    <w:rFonts w:ascii="Cambria Math" w:hAnsi="Cambria Math"/>
                    <w:sz w:val="14"/>
                    <w:szCs w:val="14"/>
                    <w:lang w:val="ka-GE"/>
                  </w:rPr>
                  <m:t xml:space="preserve"> 100 000 </m:t>
                </m:r>
                <m:r>
                  <w:rPr>
                    <w:rFonts w:ascii="Sylfaen" w:hAnsi="Sylfaen" w:cs="Sylfaen"/>
                    <w:sz w:val="14"/>
                    <w:szCs w:val="14"/>
                    <w:lang w:val="ka-GE"/>
                  </w:rPr>
                  <m:t>მოსახლეზე</m:t>
                </m:r>
                <m:r>
                  <w:rPr>
                    <w:rFonts w:ascii="Cambria Math" w:hAnsi="Cambria Math"/>
                    <w:sz w:val="14"/>
                    <w:szCs w:val="14"/>
                    <w:lang w:val="ka-GE"/>
                  </w:rPr>
                  <m:t>=</m:t>
                </m:r>
                <m:f>
                  <m:fPr>
                    <m:ctrlPr>
                      <w:rPr>
                        <w:rFonts w:ascii="Cambria Math" w:hAnsi="Cambria Math"/>
                        <w:i/>
                        <w:sz w:val="14"/>
                        <w:szCs w:val="14"/>
                        <w:lang w:val="ka-GE"/>
                      </w:rPr>
                    </m:ctrlPr>
                  </m:fPr>
                  <m:num>
                    <m:r>
                      <w:rPr>
                        <w:rFonts w:ascii="Sylfaen" w:hAnsi="Sylfaen" w:cs="Sylfaen"/>
                        <w:sz w:val="14"/>
                        <w:szCs w:val="14"/>
                        <w:lang w:val="ka-GE"/>
                      </w:rPr>
                      <m:t>არასრუწლოვანთა</m:t>
                    </m:r>
                    <m:r>
                      <w:rPr>
                        <w:rFonts w:ascii="Cambria Math" w:hAnsi="Cambria Math"/>
                        <w:sz w:val="14"/>
                        <w:szCs w:val="14"/>
                        <w:lang w:val="ka-GE"/>
                      </w:rPr>
                      <m:t xml:space="preserve">  </m:t>
                    </m:r>
                    <m:r>
                      <w:rPr>
                        <w:rFonts w:ascii="Sylfaen" w:hAnsi="Sylfaen" w:cs="Sylfaen"/>
                        <w:sz w:val="14"/>
                        <w:szCs w:val="14"/>
                        <w:lang w:val="ka-GE"/>
                      </w:rPr>
                      <m:t>დანაშაულის</m:t>
                    </m:r>
                    <m:r>
                      <w:rPr>
                        <w:rFonts w:ascii="Cambria Math" w:hAnsi="Cambria Math"/>
                        <w:sz w:val="14"/>
                        <w:szCs w:val="14"/>
                        <w:lang w:val="ka-GE"/>
                      </w:rPr>
                      <m:t xml:space="preserve">  </m:t>
                    </m:r>
                    <m:r>
                      <w:rPr>
                        <w:rFonts w:ascii="Sylfaen" w:hAnsi="Sylfaen" w:cs="Sylfaen"/>
                        <w:sz w:val="14"/>
                        <w:szCs w:val="14"/>
                        <w:lang w:val="ka-GE"/>
                      </w:rPr>
                      <m:t>საერთო</m:t>
                    </m:r>
                    <m:r>
                      <w:rPr>
                        <w:rFonts w:ascii="Cambria Math" w:hAnsi="Cambria Math"/>
                        <w:sz w:val="14"/>
                        <w:szCs w:val="14"/>
                        <w:lang w:val="ka-GE"/>
                      </w:rPr>
                      <m:t xml:space="preserve">  </m:t>
                    </m:r>
                    <m:r>
                      <w:rPr>
                        <w:rFonts w:ascii="Sylfaen" w:hAnsi="Sylfaen" w:cs="Sylfaen"/>
                        <w:sz w:val="14"/>
                        <w:szCs w:val="14"/>
                        <w:lang w:val="ka-GE"/>
                      </w:rPr>
                      <m:t>რაოდენობა</m:t>
                    </m:r>
                  </m:num>
                  <m:den>
                    <m:r>
                      <w:rPr>
                        <w:rFonts w:ascii="Cambria Math" w:hAnsi="Cambria Math"/>
                        <w:sz w:val="14"/>
                        <w:szCs w:val="14"/>
                        <w:lang w:val="ka-GE"/>
                      </w:rPr>
                      <m:t xml:space="preserve">14-18 </m:t>
                    </m:r>
                    <m:r>
                      <w:rPr>
                        <w:rFonts w:ascii="Sylfaen" w:hAnsi="Sylfaen" w:cs="Sylfaen"/>
                        <w:sz w:val="14"/>
                        <w:szCs w:val="14"/>
                        <w:lang w:val="ka-GE"/>
                      </w:rPr>
                      <m:t>წლამდე</m:t>
                    </m:r>
                    <m:r>
                      <w:rPr>
                        <w:rFonts w:ascii="Cambria Math" w:hAnsi="Cambria Math"/>
                        <w:sz w:val="14"/>
                        <w:szCs w:val="14"/>
                        <w:lang w:val="ka-GE"/>
                      </w:rPr>
                      <m:t xml:space="preserve"> </m:t>
                    </m:r>
                    <m:r>
                      <w:rPr>
                        <w:rFonts w:ascii="Sylfaen" w:hAnsi="Sylfaen"/>
                        <w:sz w:val="14"/>
                        <w:szCs w:val="14"/>
                        <w:lang w:val="ka-GE"/>
                      </w:rPr>
                      <m:t>ა</m:t>
                    </m:r>
                    <m:r>
                      <w:rPr>
                        <w:rFonts w:ascii="Sylfaen" w:hAnsi="Sylfaen" w:cs="Sylfaen"/>
                        <w:sz w:val="14"/>
                        <w:szCs w:val="14"/>
                        <w:lang w:val="ka-GE"/>
                      </w:rPr>
                      <m:t>საკის</m:t>
                    </m:r>
                    <m:r>
                      <w:rPr>
                        <w:rFonts w:ascii="Cambria Math" w:hAnsi="Cambria Math"/>
                        <w:sz w:val="14"/>
                        <w:szCs w:val="14"/>
                        <w:lang w:val="ka-GE"/>
                      </w:rPr>
                      <m:t xml:space="preserve"> </m:t>
                    </m:r>
                    <m:r>
                      <w:rPr>
                        <w:rFonts w:ascii="Sylfaen" w:hAnsi="Sylfaen" w:cs="Sylfaen"/>
                        <w:sz w:val="14"/>
                        <w:szCs w:val="14"/>
                        <w:lang w:val="ka-GE"/>
                      </w:rPr>
                      <m:t>მოსახლეობის</m:t>
                    </m:r>
                    <m:r>
                      <w:rPr>
                        <w:rFonts w:ascii="Cambria Math" w:hAnsi="Cambria Math"/>
                        <w:sz w:val="14"/>
                        <w:szCs w:val="14"/>
                        <w:lang w:val="ka-GE"/>
                      </w:rPr>
                      <m:t xml:space="preserve"> </m:t>
                    </m:r>
                    <m:r>
                      <w:rPr>
                        <w:rFonts w:ascii="Sylfaen" w:hAnsi="Sylfaen" w:cs="Sylfaen"/>
                        <w:sz w:val="14"/>
                        <w:szCs w:val="14"/>
                        <w:lang w:val="ka-GE"/>
                      </w:rPr>
                      <m:t>რაოდენობა</m:t>
                    </m:r>
                    <m:r>
                      <w:rPr>
                        <w:rFonts w:ascii="Cambria Math" w:hAnsi="Cambria Math"/>
                        <w:sz w:val="14"/>
                        <w:szCs w:val="14"/>
                        <w:lang w:val="ka-GE"/>
                      </w:rPr>
                      <m:t xml:space="preserve"> </m:t>
                    </m:r>
                  </m:den>
                </m:f>
                <m:r>
                  <w:rPr>
                    <w:rFonts w:ascii="Cambria Math" w:hAnsi="Cambria Math"/>
                    <w:sz w:val="14"/>
                    <w:szCs w:val="14"/>
                    <w:lang w:val="ka-GE"/>
                  </w:rPr>
                  <m:t xml:space="preserve"> ×100000</m:t>
                </m:r>
              </m:oMath>
            </m:oMathPara>
          </w:p>
          <w:p w14:paraId="2EC17DE8" w14:textId="73767092" w:rsidR="00A55D46" w:rsidRPr="008F4A83" w:rsidRDefault="00A55D46" w:rsidP="00A55D46">
            <w:pPr>
              <w:ind w:left="117" w:right="153"/>
              <w:jc w:val="both"/>
              <w:rPr>
                <w:rFonts w:ascii="Cambria Math" w:hAnsi="Cambria Math"/>
                <w:sz w:val="22"/>
                <w:szCs w:val="22"/>
                <w:oMath/>
              </w:rPr>
            </w:pPr>
          </w:p>
          <w:p w14:paraId="5007F06B" w14:textId="3D40136A" w:rsidR="00A55D46" w:rsidRPr="008F4A83" w:rsidRDefault="00B92B48" w:rsidP="00A55D46">
            <w:pPr>
              <w:ind w:left="117" w:right="153"/>
              <w:jc w:val="both"/>
              <w:rPr>
                <w:rFonts w:ascii="Sylfaen" w:hAnsi="Sylfaen"/>
                <w:b/>
                <w:sz w:val="22"/>
                <w:szCs w:val="22"/>
              </w:rPr>
            </w:pPr>
            <w:r w:rsidRPr="008F4A83">
              <w:rPr>
                <w:rFonts w:ascii="Sylfaen" w:hAnsi="Sylfaen"/>
                <w:b/>
                <w:sz w:val="22"/>
                <w:szCs w:val="22"/>
                <w:lang w:val="ka-GE"/>
              </w:rPr>
              <w:t>გ</w:t>
            </w:r>
            <w:r w:rsidR="00A55D46" w:rsidRPr="008F4A83">
              <w:rPr>
                <w:rFonts w:ascii="Sylfaen" w:hAnsi="Sylfaen"/>
                <w:b/>
                <w:sz w:val="22"/>
                <w:szCs w:val="22"/>
              </w:rPr>
              <w:t xml:space="preserve">.  </w:t>
            </w:r>
            <w:r w:rsidR="00A55D46" w:rsidRPr="008F4A83">
              <w:rPr>
                <w:rFonts w:ascii="Sylfaen" w:hAnsi="Sylfaen"/>
                <w:b/>
                <w:sz w:val="22"/>
                <w:szCs w:val="22"/>
                <w:lang w:val="ka-GE"/>
              </w:rPr>
              <w:t>დანაშაული</w:t>
            </w:r>
            <w:r w:rsidR="00A55D46" w:rsidRPr="008F4A83">
              <w:rPr>
                <w:rFonts w:ascii="Sylfaen" w:hAnsi="Sylfaen"/>
                <w:b/>
                <w:sz w:val="22"/>
                <w:szCs w:val="22"/>
              </w:rPr>
              <w:t xml:space="preserve">, </w:t>
            </w:r>
            <w:r w:rsidR="00A55D46" w:rsidRPr="008F4A83">
              <w:rPr>
                <w:rFonts w:ascii="Sylfaen" w:hAnsi="Sylfaen"/>
                <w:b/>
                <w:sz w:val="22"/>
                <w:szCs w:val="22"/>
                <w:lang w:val="ka-GE"/>
              </w:rPr>
              <w:t xml:space="preserve">სამართალდარღვევა და დანაშაულის ტიპები </w:t>
            </w:r>
          </w:p>
          <w:p w14:paraId="5B9F091E" w14:textId="77777777" w:rsidR="00A55D46" w:rsidRPr="008F4A83" w:rsidRDefault="00A55D46" w:rsidP="00A55D46">
            <w:pPr>
              <w:ind w:left="117" w:right="153"/>
              <w:jc w:val="both"/>
              <w:rPr>
                <w:rFonts w:ascii="Sylfaen" w:hAnsi="Sylfaen"/>
                <w:sz w:val="22"/>
                <w:szCs w:val="22"/>
              </w:rPr>
            </w:pPr>
          </w:p>
          <w:p w14:paraId="5C3CC08F" w14:textId="00DF6424" w:rsidR="0015766F" w:rsidRPr="008F4A83" w:rsidRDefault="00F02814" w:rsidP="00A55D46">
            <w:pPr>
              <w:ind w:left="117" w:right="153"/>
              <w:jc w:val="both"/>
              <w:rPr>
                <w:rFonts w:ascii="Sylfaen" w:hAnsi="Sylfaen"/>
                <w:sz w:val="22"/>
                <w:szCs w:val="22"/>
              </w:rPr>
            </w:pPr>
            <w:r w:rsidRPr="008F4A83">
              <w:rPr>
                <w:rFonts w:ascii="Sylfaen" w:hAnsi="Sylfaen"/>
                <w:sz w:val="22"/>
                <w:szCs w:val="22"/>
                <w:lang w:val="ka-GE"/>
              </w:rPr>
              <w:t>„</w:t>
            </w:r>
            <w:r w:rsidR="00A55D46" w:rsidRPr="008F4A83">
              <w:rPr>
                <w:rFonts w:ascii="Sylfaen" w:hAnsi="Sylfaen"/>
                <w:i/>
                <w:sz w:val="22"/>
                <w:szCs w:val="22"/>
                <w:lang w:val="ka-GE"/>
              </w:rPr>
              <w:t>დანაშაული</w:t>
            </w:r>
            <w:r w:rsidRPr="008F4A83">
              <w:rPr>
                <w:rFonts w:ascii="Sylfaen" w:hAnsi="Sylfaen"/>
                <w:i/>
                <w:sz w:val="22"/>
                <w:szCs w:val="22"/>
                <w:lang w:val="ka-GE"/>
              </w:rPr>
              <w:t>“</w:t>
            </w:r>
            <w:r w:rsidR="00204428" w:rsidRPr="008F4A83">
              <w:rPr>
                <w:rFonts w:ascii="Sylfaen" w:hAnsi="Sylfaen"/>
                <w:i/>
                <w:sz w:val="22"/>
                <w:szCs w:val="22"/>
              </w:rPr>
              <w:t xml:space="preserve"> </w:t>
            </w:r>
            <w:r w:rsidR="00204428" w:rsidRPr="008F4A83">
              <w:rPr>
                <w:rFonts w:ascii="Sylfaen" w:hAnsi="Sylfaen"/>
                <w:sz w:val="22"/>
                <w:szCs w:val="22"/>
                <w:lang w:val="ka-GE"/>
              </w:rPr>
              <w:t>გულისხმობს</w:t>
            </w:r>
            <w:r w:rsidR="00A55D46" w:rsidRPr="008F4A83">
              <w:rPr>
                <w:rFonts w:ascii="Sylfaen" w:hAnsi="Sylfaen"/>
                <w:sz w:val="22"/>
                <w:szCs w:val="22"/>
                <w:lang w:val="ka-GE"/>
              </w:rPr>
              <w:t xml:space="preserve"> ქმედებას, რომელიც ისჯება სისხლის სამართლის კოდექსით, როდესაც ეს ქმედება ჩადენილია არასრულწლოვნის (</w:t>
            </w:r>
            <w:r w:rsidR="003E58F3" w:rsidRPr="008F4A83">
              <w:rPr>
                <w:rFonts w:ascii="Sylfaen" w:hAnsi="Sylfaen"/>
                <w:sz w:val="22"/>
                <w:szCs w:val="22"/>
              </w:rPr>
              <w:t>14-17</w:t>
            </w:r>
            <w:r w:rsidR="00A55D46" w:rsidRPr="008F4A83">
              <w:rPr>
                <w:rFonts w:ascii="Sylfaen" w:hAnsi="Sylfaen"/>
                <w:sz w:val="22"/>
                <w:szCs w:val="22"/>
              </w:rPr>
              <w:t xml:space="preserve"> </w:t>
            </w:r>
            <w:r w:rsidR="003E58F3" w:rsidRPr="008F4A83">
              <w:rPr>
                <w:rFonts w:ascii="Sylfaen" w:hAnsi="Sylfaen"/>
                <w:sz w:val="22"/>
                <w:szCs w:val="22"/>
                <w:lang w:val="ka-GE"/>
              </w:rPr>
              <w:t xml:space="preserve">წლის </w:t>
            </w:r>
            <w:r w:rsidR="00A55D46" w:rsidRPr="008F4A83">
              <w:rPr>
                <w:rFonts w:ascii="Sylfaen" w:hAnsi="Sylfaen"/>
                <w:sz w:val="22"/>
                <w:szCs w:val="22"/>
                <w:lang w:val="ka-GE"/>
              </w:rPr>
              <w:t>ასაკობრივი ჯგუფი</w:t>
            </w:r>
            <w:r w:rsidR="00A55D46" w:rsidRPr="008F4A83">
              <w:rPr>
                <w:rFonts w:ascii="Sylfaen" w:hAnsi="Sylfaen"/>
                <w:sz w:val="22"/>
                <w:szCs w:val="22"/>
              </w:rPr>
              <w:t xml:space="preserve">) </w:t>
            </w:r>
            <w:r w:rsidR="00A55D46" w:rsidRPr="008F4A83">
              <w:rPr>
                <w:rFonts w:ascii="Sylfaen" w:hAnsi="Sylfaen"/>
                <w:sz w:val="22"/>
                <w:szCs w:val="22"/>
                <w:lang w:val="ka-GE"/>
              </w:rPr>
              <w:t xml:space="preserve">ან </w:t>
            </w:r>
            <w:r w:rsidR="008B49C5" w:rsidRPr="008F4A83">
              <w:rPr>
                <w:rFonts w:ascii="Sylfaen" w:hAnsi="Sylfaen"/>
                <w:sz w:val="22"/>
                <w:szCs w:val="22"/>
                <w:lang w:val="ka-GE"/>
              </w:rPr>
              <w:t>სრულწლოვანი</w:t>
            </w:r>
            <w:r w:rsidR="00A55D46" w:rsidRPr="008F4A83">
              <w:rPr>
                <w:rFonts w:ascii="Sylfaen" w:hAnsi="Sylfaen"/>
                <w:sz w:val="22"/>
                <w:szCs w:val="22"/>
                <w:lang w:val="ka-GE"/>
              </w:rPr>
              <w:t xml:space="preserve"> პირის მიერ</w:t>
            </w:r>
            <w:r w:rsidR="00A55D46" w:rsidRPr="008F4A83">
              <w:rPr>
                <w:rFonts w:ascii="Sylfaen" w:hAnsi="Sylfaen"/>
                <w:sz w:val="22"/>
                <w:szCs w:val="22"/>
              </w:rPr>
              <w:t>.</w:t>
            </w:r>
          </w:p>
          <w:p w14:paraId="4764F75B" w14:textId="77777777" w:rsidR="009D4F1E" w:rsidRPr="008F4A83" w:rsidRDefault="009D4F1E" w:rsidP="00A55D46">
            <w:pPr>
              <w:ind w:left="117" w:right="153"/>
              <w:jc w:val="both"/>
              <w:rPr>
                <w:rFonts w:ascii="Sylfaen" w:hAnsi="Sylfaen"/>
                <w:sz w:val="22"/>
                <w:szCs w:val="22"/>
              </w:rPr>
            </w:pPr>
          </w:p>
          <w:p w14:paraId="7D2B6E2C" w14:textId="78A2F523" w:rsidR="00F37BFF" w:rsidRPr="008F4A83" w:rsidRDefault="00F02814" w:rsidP="00A55D46">
            <w:pPr>
              <w:ind w:left="117" w:right="153"/>
              <w:jc w:val="both"/>
              <w:rPr>
                <w:rFonts w:ascii="Sylfaen" w:hAnsi="Sylfaen"/>
                <w:sz w:val="22"/>
                <w:szCs w:val="22"/>
              </w:rPr>
            </w:pPr>
            <w:r w:rsidRPr="008F4A83">
              <w:rPr>
                <w:rFonts w:ascii="Sylfaen" w:hAnsi="Sylfaen"/>
                <w:sz w:val="22"/>
                <w:szCs w:val="22"/>
                <w:lang w:val="ka-GE"/>
              </w:rPr>
              <w:t>„</w:t>
            </w:r>
            <w:r w:rsidR="00A55D46" w:rsidRPr="008F4A83">
              <w:rPr>
                <w:rFonts w:ascii="Sylfaen" w:hAnsi="Sylfaen"/>
                <w:i/>
                <w:sz w:val="22"/>
                <w:szCs w:val="22"/>
                <w:lang w:val="ka-GE"/>
              </w:rPr>
              <w:t>სამართალდარღვევა</w:t>
            </w:r>
            <w:r w:rsidRPr="008F4A83">
              <w:rPr>
                <w:rFonts w:ascii="Sylfaen" w:hAnsi="Sylfaen"/>
                <w:i/>
                <w:sz w:val="22"/>
                <w:szCs w:val="22"/>
                <w:lang w:val="ka-GE"/>
              </w:rPr>
              <w:t>“</w:t>
            </w:r>
            <w:r w:rsidR="00204428" w:rsidRPr="008F4A83">
              <w:rPr>
                <w:rFonts w:ascii="Sylfaen" w:hAnsi="Sylfaen"/>
                <w:i/>
                <w:sz w:val="22"/>
                <w:szCs w:val="22"/>
              </w:rPr>
              <w:t xml:space="preserve"> </w:t>
            </w:r>
            <w:r w:rsidRPr="008F4A83">
              <w:rPr>
                <w:rFonts w:ascii="Sylfaen" w:hAnsi="Sylfaen"/>
                <w:sz w:val="22"/>
                <w:szCs w:val="22"/>
                <w:lang w:val="ka-GE"/>
              </w:rPr>
              <w:t>გულისხმობს</w:t>
            </w:r>
            <w:r w:rsidR="00A55D46" w:rsidRPr="008F4A83">
              <w:rPr>
                <w:rFonts w:ascii="Sylfaen" w:hAnsi="Sylfaen"/>
                <w:sz w:val="22"/>
                <w:szCs w:val="22"/>
                <w:lang w:val="ka-GE"/>
              </w:rPr>
              <w:t xml:space="preserve"> ქმედებებს, რომელიც </w:t>
            </w:r>
            <w:r w:rsidR="00B43D29" w:rsidRPr="008F4A83">
              <w:rPr>
                <w:rFonts w:ascii="Sylfaen" w:hAnsi="Sylfaen"/>
                <w:sz w:val="22"/>
                <w:szCs w:val="22"/>
                <w:lang w:val="ka-GE"/>
              </w:rPr>
              <w:t xml:space="preserve">იწვევს </w:t>
            </w:r>
            <w:r w:rsidR="00A55D46" w:rsidRPr="008F4A83">
              <w:rPr>
                <w:rFonts w:ascii="Sylfaen" w:hAnsi="Sylfaen"/>
                <w:sz w:val="22"/>
                <w:szCs w:val="22"/>
                <w:lang w:val="ka-GE"/>
              </w:rPr>
              <w:t xml:space="preserve">ადმინისტრაციულ </w:t>
            </w:r>
            <w:r w:rsidR="00B43D29" w:rsidRPr="008F4A83">
              <w:rPr>
                <w:rFonts w:ascii="Sylfaen" w:hAnsi="Sylfaen"/>
                <w:sz w:val="22"/>
                <w:szCs w:val="22"/>
                <w:lang w:val="ka-GE"/>
              </w:rPr>
              <w:t>პასუხსიმგებლობას</w:t>
            </w:r>
            <w:r w:rsidR="00DB7CAA" w:rsidRPr="008F4A83">
              <w:rPr>
                <w:rFonts w:ascii="Sylfaen" w:hAnsi="Sylfaen"/>
                <w:sz w:val="22"/>
                <w:szCs w:val="22"/>
                <w:lang w:val="ka-GE"/>
              </w:rPr>
              <w:t xml:space="preserve"> 16 წლის ასაკიდან</w:t>
            </w:r>
            <w:r w:rsidR="00105C0D" w:rsidRPr="008F4A83">
              <w:rPr>
                <w:rFonts w:ascii="Sylfaen" w:hAnsi="Sylfaen"/>
                <w:sz w:val="22"/>
                <w:szCs w:val="22"/>
                <w:lang w:val="ka-GE"/>
              </w:rPr>
              <w:t>.</w:t>
            </w:r>
          </w:p>
          <w:p w14:paraId="062E8739" w14:textId="77777777" w:rsidR="009D4F1E" w:rsidRPr="008F4A83" w:rsidRDefault="009D4F1E" w:rsidP="00A55D46">
            <w:pPr>
              <w:ind w:left="117" w:right="153"/>
              <w:jc w:val="both"/>
              <w:rPr>
                <w:rFonts w:ascii="Sylfaen" w:hAnsi="Sylfaen"/>
                <w:sz w:val="22"/>
                <w:szCs w:val="22"/>
              </w:rPr>
            </w:pPr>
          </w:p>
          <w:p w14:paraId="42064549" w14:textId="557B5CC6" w:rsidR="0015766F" w:rsidRPr="008F4A83" w:rsidRDefault="00A55D46" w:rsidP="00A55D46">
            <w:pPr>
              <w:ind w:left="117" w:right="153"/>
              <w:jc w:val="both"/>
              <w:rPr>
                <w:rFonts w:ascii="Sylfaen" w:hAnsi="Sylfaen"/>
                <w:sz w:val="22"/>
                <w:szCs w:val="22"/>
                <w:lang w:val="ka-GE"/>
              </w:rPr>
            </w:pPr>
            <w:r w:rsidRPr="008F4A83">
              <w:rPr>
                <w:rFonts w:ascii="Sylfaen" w:hAnsi="Sylfaen"/>
                <w:sz w:val="22"/>
                <w:szCs w:val="22"/>
                <w:lang w:val="ka-GE"/>
              </w:rPr>
              <w:t>ტერმინები</w:t>
            </w:r>
            <w:r w:rsidR="00B4446B" w:rsidRPr="008F4A83">
              <w:rPr>
                <w:rFonts w:ascii="Sylfaen" w:hAnsi="Sylfaen"/>
                <w:sz w:val="22"/>
                <w:szCs w:val="22"/>
                <w:lang w:val="ka-GE"/>
              </w:rPr>
              <w:t xml:space="preserve"> </w:t>
            </w:r>
            <w:r w:rsidR="00F37BFF" w:rsidRPr="008F4A83">
              <w:rPr>
                <w:rFonts w:ascii="Sylfaen" w:hAnsi="Sylfaen"/>
                <w:i/>
                <w:sz w:val="22"/>
                <w:szCs w:val="22"/>
                <w:lang w:val="ka-GE"/>
              </w:rPr>
              <w:t>„ძალადობა</w:t>
            </w:r>
            <w:r w:rsidR="009D4F1E" w:rsidRPr="008F4A83">
              <w:rPr>
                <w:rFonts w:ascii="Sylfaen" w:hAnsi="Sylfaen"/>
                <w:i/>
                <w:sz w:val="22"/>
                <w:szCs w:val="22"/>
                <w:lang w:val="ka-GE"/>
              </w:rPr>
              <w:t>“ და</w:t>
            </w:r>
            <w:r w:rsidR="00F37BFF" w:rsidRPr="008F4A83">
              <w:rPr>
                <w:rFonts w:ascii="Sylfaen" w:hAnsi="Sylfaen"/>
                <w:i/>
                <w:sz w:val="22"/>
                <w:szCs w:val="22"/>
                <w:lang w:val="ka-GE"/>
              </w:rPr>
              <w:t xml:space="preserve"> „ძალადობის მსხვერპლი“</w:t>
            </w:r>
            <w:r w:rsidRPr="008F4A83">
              <w:rPr>
                <w:rFonts w:ascii="Sylfaen" w:hAnsi="Sylfaen"/>
                <w:sz w:val="22"/>
                <w:szCs w:val="22"/>
                <w:lang w:val="ka-GE"/>
              </w:rPr>
              <w:t xml:space="preserve"> გამოიყენება ისეთ ქმედებებთან მიმართებით, რომელიც შეიძლება იყოს ბუნებით სისხლის სამართლებრივი, </w:t>
            </w:r>
            <w:r w:rsidR="00383E3F" w:rsidRPr="008F4A83">
              <w:rPr>
                <w:rFonts w:ascii="Sylfaen" w:hAnsi="Sylfaen"/>
                <w:sz w:val="22"/>
                <w:szCs w:val="22"/>
                <w:lang w:val="ka-GE"/>
              </w:rPr>
              <w:t>თუმცა</w:t>
            </w:r>
            <w:r w:rsidRPr="008F4A83">
              <w:rPr>
                <w:rFonts w:ascii="Sylfaen" w:hAnsi="Sylfaen"/>
                <w:sz w:val="22"/>
                <w:szCs w:val="22"/>
                <w:lang w:val="ka-GE"/>
              </w:rPr>
              <w:t xml:space="preserve"> </w:t>
            </w:r>
            <w:r w:rsidR="00DB7CAA" w:rsidRPr="008F4A83">
              <w:rPr>
                <w:rFonts w:ascii="Sylfaen" w:hAnsi="Sylfaen"/>
                <w:sz w:val="22"/>
                <w:szCs w:val="22"/>
                <w:lang w:val="ka-GE"/>
              </w:rPr>
              <w:t>შე</w:t>
            </w:r>
            <w:r w:rsidRPr="008F4A83">
              <w:rPr>
                <w:rFonts w:ascii="Sylfaen" w:hAnsi="Sylfaen"/>
                <w:sz w:val="22"/>
                <w:szCs w:val="22"/>
                <w:lang w:val="ka-GE"/>
              </w:rPr>
              <w:t>გ</w:t>
            </w:r>
            <w:r w:rsidR="00DB7CAA" w:rsidRPr="008F4A83">
              <w:rPr>
                <w:rFonts w:ascii="Sylfaen" w:hAnsi="Sylfaen"/>
                <w:sz w:val="22"/>
                <w:szCs w:val="22"/>
                <w:lang w:val="ka-GE"/>
              </w:rPr>
              <w:t>როვებუ</w:t>
            </w:r>
            <w:r w:rsidRPr="008F4A83">
              <w:rPr>
                <w:rFonts w:ascii="Sylfaen" w:hAnsi="Sylfaen"/>
                <w:sz w:val="22"/>
                <w:szCs w:val="22"/>
                <w:lang w:val="ka-GE"/>
              </w:rPr>
              <w:t xml:space="preserve">ლი ინფორმაცია პირდაპირ არ ეხება სისხლის სამართლის მართლმსაჯულებას </w:t>
            </w:r>
            <w:r w:rsidRPr="008F4A83">
              <w:rPr>
                <w:rFonts w:ascii="Sylfaen" w:hAnsi="Sylfaen"/>
                <w:sz w:val="22"/>
                <w:szCs w:val="22"/>
              </w:rPr>
              <w:t>(</w:t>
            </w:r>
            <w:r w:rsidRPr="008F4A83">
              <w:rPr>
                <w:rFonts w:ascii="Sylfaen" w:hAnsi="Sylfaen"/>
                <w:sz w:val="22"/>
                <w:szCs w:val="22"/>
                <w:lang w:val="ka-GE"/>
              </w:rPr>
              <w:t xml:space="preserve">მაგალითად სოციალურ ან სამედიცინო სერვისებში გაცხადებული </w:t>
            </w:r>
            <w:r w:rsidR="00BE0EE2" w:rsidRPr="008F4A83">
              <w:rPr>
                <w:rFonts w:ascii="Sylfaen" w:hAnsi="Sylfaen"/>
                <w:sz w:val="22"/>
                <w:szCs w:val="22"/>
                <w:lang w:val="ka-GE"/>
              </w:rPr>
              <w:t>ძალადობის</w:t>
            </w:r>
            <w:r w:rsidRPr="008F4A83">
              <w:rPr>
                <w:rFonts w:ascii="Sylfaen" w:hAnsi="Sylfaen"/>
                <w:sz w:val="22"/>
                <w:szCs w:val="22"/>
                <w:lang w:val="ka-GE"/>
              </w:rPr>
              <w:t xml:space="preserve"> შემთხვევები, ძალადობის მსხვერპლი, რომ</w:t>
            </w:r>
            <w:r w:rsidR="00F37BFF" w:rsidRPr="008F4A83">
              <w:rPr>
                <w:rFonts w:ascii="Sylfaen" w:hAnsi="Sylfaen"/>
                <w:sz w:val="22"/>
                <w:szCs w:val="22"/>
                <w:lang w:val="ka-GE"/>
              </w:rPr>
              <w:t>ე</w:t>
            </w:r>
            <w:r w:rsidRPr="008F4A83">
              <w:rPr>
                <w:rFonts w:ascii="Sylfaen" w:hAnsi="Sylfaen"/>
                <w:sz w:val="22"/>
                <w:szCs w:val="22"/>
                <w:lang w:val="ka-GE"/>
              </w:rPr>
              <w:t>ლიც სარგებლობ</w:t>
            </w:r>
            <w:r w:rsidR="00F37BFF" w:rsidRPr="008F4A83">
              <w:rPr>
                <w:rFonts w:ascii="Sylfaen" w:hAnsi="Sylfaen"/>
                <w:sz w:val="22"/>
                <w:szCs w:val="22"/>
                <w:lang w:val="ka-GE"/>
              </w:rPr>
              <w:t>ს</w:t>
            </w:r>
            <w:r w:rsidRPr="008F4A83">
              <w:rPr>
                <w:rFonts w:ascii="Sylfaen" w:hAnsi="Sylfaen"/>
                <w:sz w:val="22"/>
                <w:szCs w:val="22"/>
                <w:lang w:val="ka-GE"/>
              </w:rPr>
              <w:t xml:space="preserve"> სამედიცინო ან სოციალური დამხარებით</w:t>
            </w:r>
            <w:r w:rsidRPr="008F4A83">
              <w:rPr>
                <w:rFonts w:ascii="Sylfaen" w:hAnsi="Sylfaen"/>
                <w:sz w:val="22"/>
                <w:szCs w:val="22"/>
              </w:rPr>
              <w:t>).</w:t>
            </w:r>
          </w:p>
          <w:p w14:paraId="059CE87A" w14:textId="77777777" w:rsidR="009D4F1E" w:rsidRPr="008F4A83" w:rsidRDefault="009D4F1E" w:rsidP="00A55D46">
            <w:pPr>
              <w:ind w:left="117" w:right="153"/>
              <w:jc w:val="both"/>
              <w:rPr>
                <w:rFonts w:ascii="Sylfaen" w:hAnsi="Sylfaen"/>
                <w:sz w:val="22"/>
                <w:szCs w:val="22"/>
                <w:lang w:val="ka-GE"/>
              </w:rPr>
            </w:pPr>
          </w:p>
          <w:p w14:paraId="6F8F3376" w14:textId="77777777" w:rsidR="009F28A0" w:rsidRPr="008F4A83" w:rsidRDefault="00A55D46">
            <w:pPr>
              <w:ind w:left="117" w:right="153"/>
              <w:jc w:val="both"/>
              <w:rPr>
                <w:rFonts w:ascii="Sylfaen" w:hAnsi="Sylfaen"/>
                <w:sz w:val="22"/>
                <w:szCs w:val="22"/>
                <w:lang w:val="ka-GE"/>
              </w:rPr>
            </w:pPr>
            <w:r w:rsidRPr="008F4A83">
              <w:rPr>
                <w:rFonts w:ascii="Sylfaen" w:hAnsi="Sylfaen"/>
                <w:sz w:val="22"/>
                <w:szCs w:val="22"/>
                <w:lang w:val="ka-GE"/>
              </w:rPr>
              <w:lastRenderedPageBreak/>
              <w:t xml:space="preserve">ტერმინი </w:t>
            </w:r>
            <w:r w:rsidR="00105C0D" w:rsidRPr="008F4A83">
              <w:rPr>
                <w:rFonts w:ascii="Sylfaen" w:hAnsi="Sylfaen"/>
                <w:i/>
                <w:sz w:val="22"/>
                <w:szCs w:val="22"/>
                <w:lang w:val="ka-GE"/>
              </w:rPr>
              <w:t>„</w:t>
            </w:r>
            <w:r w:rsidRPr="008F4A83">
              <w:rPr>
                <w:rFonts w:ascii="Sylfaen" w:hAnsi="Sylfaen"/>
                <w:i/>
                <w:sz w:val="22"/>
                <w:szCs w:val="22"/>
                <w:lang w:val="ka-GE"/>
              </w:rPr>
              <w:t>სისხლის სამართლებრივი ქმედება</w:t>
            </w:r>
            <w:r w:rsidR="00105C0D" w:rsidRPr="008F4A83">
              <w:rPr>
                <w:rFonts w:ascii="Sylfaen" w:hAnsi="Sylfaen"/>
                <w:i/>
                <w:sz w:val="22"/>
                <w:szCs w:val="22"/>
                <w:lang w:val="ka-GE"/>
              </w:rPr>
              <w:t>“</w:t>
            </w:r>
            <w:r w:rsidRPr="008F4A83">
              <w:rPr>
                <w:rFonts w:ascii="Sylfaen" w:hAnsi="Sylfaen"/>
                <w:sz w:val="22"/>
                <w:szCs w:val="22"/>
                <w:lang w:val="ka-GE"/>
              </w:rPr>
              <w:t xml:space="preserve"> გამოიყენება ისეთ ინდიკატორებთან მიმართებით, რომელიც მოითხოვს ინფორმაციას ბავშვების შესახებ</w:t>
            </w:r>
            <w:r w:rsidR="007D5C6D" w:rsidRPr="008F4A83">
              <w:rPr>
                <w:rFonts w:ascii="Sylfaen" w:hAnsi="Sylfaen"/>
                <w:sz w:val="22"/>
                <w:szCs w:val="22"/>
                <w:lang w:val="ka-GE"/>
              </w:rPr>
              <w:t>,</w:t>
            </w:r>
            <w:r w:rsidRPr="008F4A83">
              <w:rPr>
                <w:rFonts w:ascii="Sylfaen" w:hAnsi="Sylfaen"/>
                <w:sz w:val="22"/>
                <w:szCs w:val="22"/>
                <w:lang w:val="ka-GE"/>
              </w:rPr>
              <w:t xml:space="preserve"> რომელთაც არ</w:t>
            </w:r>
            <w:r w:rsidR="00873C24" w:rsidRPr="008F4A83">
              <w:rPr>
                <w:rFonts w:ascii="Sylfaen" w:hAnsi="Sylfaen"/>
                <w:sz w:val="22"/>
                <w:szCs w:val="22"/>
                <w:lang w:val="ka-GE"/>
              </w:rPr>
              <w:t xml:space="preserve"> მიუღწევიათ სისხლის სამართლის პასუხისმგებლობს ასაკისთვის, თუმცა ჩაიდინეს სისხლის სამართლის კოდექსით გათვალისწინებული მარლთმსაწინააღმდეგო ქმედება.</w:t>
            </w:r>
          </w:p>
          <w:p w14:paraId="521FBE7C" w14:textId="77777777" w:rsidR="009D4F1E" w:rsidRPr="008F4A83" w:rsidRDefault="009D4F1E" w:rsidP="00B41AE8">
            <w:pPr>
              <w:ind w:right="153"/>
              <w:jc w:val="both"/>
              <w:rPr>
                <w:rFonts w:ascii="Sylfaen" w:hAnsi="Sylfaen"/>
                <w:sz w:val="22"/>
                <w:szCs w:val="22"/>
                <w:lang w:val="ka-GE"/>
              </w:rPr>
            </w:pPr>
          </w:p>
          <w:p w14:paraId="6A36FDDE" w14:textId="7D361DAF" w:rsidR="009F28A0" w:rsidRPr="008F4A83" w:rsidRDefault="009F28A0">
            <w:pPr>
              <w:ind w:left="117" w:right="153"/>
              <w:jc w:val="both"/>
              <w:rPr>
                <w:rFonts w:ascii="Sylfaen" w:hAnsi="Sylfaen"/>
                <w:sz w:val="22"/>
                <w:szCs w:val="22"/>
                <w:lang w:val="ka-GE"/>
              </w:rPr>
            </w:pPr>
            <w:r w:rsidRPr="008F4A83">
              <w:rPr>
                <w:rFonts w:ascii="Sylfaen" w:hAnsi="Sylfaen"/>
                <w:i/>
                <w:sz w:val="22"/>
                <w:szCs w:val="22"/>
              </w:rPr>
              <w:t>„არასათანადო მოპრობა“</w:t>
            </w:r>
            <w:r w:rsidRPr="008F4A83">
              <w:rPr>
                <w:rFonts w:ascii="Sylfaen" w:hAnsi="Sylfaen"/>
                <w:sz w:val="22"/>
                <w:szCs w:val="22"/>
              </w:rPr>
              <w:t xml:space="preserve"> </w:t>
            </w:r>
            <w:r w:rsidR="00EE445A" w:rsidRPr="008F4A83">
              <w:rPr>
                <w:rFonts w:ascii="Sylfaen" w:hAnsi="Sylfaen"/>
                <w:sz w:val="22"/>
                <w:szCs w:val="22"/>
                <w:lang w:val="ka-GE"/>
              </w:rPr>
              <w:t>-</w:t>
            </w:r>
            <w:r w:rsidRPr="008F4A83">
              <w:rPr>
                <w:rFonts w:ascii="Sylfaen" w:hAnsi="Sylfaen"/>
                <w:sz w:val="22"/>
                <w:szCs w:val="22"/>
              </w:rPr>
              <w:t xml:space="preserve"> საქართველოს სისხლის სამართლოს კოდექსის 144</w:t>
            </w:r>
            <w:r w:rsidRPr="008F4A83">
              <w:rPr>
                <w:rFonts w:ascii="Sylfaen" w:hAnsi="Sylfaen"/>
                <w:sz w:val="22"/>
                <w:szCs w:val="22"/>
                <w:vertAlign w:val="superscript"/>
              </w:rPr>
              <w:t xml:space="preserve">1 </w:t>
            </w:r>
            <w:r w:rsidRPr="008F4A83">
              <w:rPr>
                <w:rFonts w:ascii="Sylfaen" w:hAnsi="Sylfaen"/>
                <w:sz w:val="22"/>
                <w:szCs w:val="22"/>
              </w:rPr>
              <w:t>-ე (წამება) 144</w:t>
            </w:r>
            <w:r w:rsidRPr="008F4A83">
              <w:rPr>
                <w:rFonts w:ascii="Sylfaen" w:hAnsi="Sylfaen"/>
                <w:sz w:val="22"/>
                <w:szCs w:val="22"/>
                <w:vertAlign w:val="superscript"/>
              </w:rPr>
              <w:t>2</w:t>
            </w:r>
            <w:r w:rsidRPr="008F4A83">
              <w:rPr>
                <w:rFonts w:ascii="Sylfaen" w:hAnsi="Sylfaen"/>
                <w:sz w:val="22"/>
                <w:szCs w:val="22"/>
              </w:rPr>
              <w:t>- ე (წამების მუქარა) და 144</w:t>
            </w:r>
            <w:r w:rsidRPr="008F4A83">
              <w:rPr>
                <w:rFonts w:ascii="Sylfaen" w:hAnsi="Sylfaen"/>
                <w:sz w:val="22"/>
                <w:szCs w:val="22"/>
                <w:vertAlign w:val="superscript"/>
              </w:rPr>
              <w:t>3</w:t>
            </w:r>
            <w:r w:rsidRPr="008F4A83">
              <w:rPr>
                <w:rFonts w:ascii="Sylfaen" w:hAnsi="Sylfaen"/>
                <w:sz w:val="22"/>
                <w:szCs w:val="22"/>
              </w:rPr>
              <w:t>-ე (დამამცირებელი ან არაადამიანური მოპყობა) მუხლებით დასჯად</w:t>
            </w:r>
            <w:r w:rsidR="008242EA" w:rsidRPr="008F4A83">
              <w:rPr>
                <w:rFonts w:ascii="Sylfaen" w:hAnsi="Sylfaen"/>
                <w:sz w:val="22"/>
                <w:szCs w:val="22"/>
                <w:lang w:val="ka-GE"/>
              </w:rPr>
              <w:t xml:space="preserve">ი </w:t>
            </w:r>
            <w:r w:rsidRPr="008F4A83">
              <w:rPr>
                <w:rFonts w:ascii="Sylfaen" w:hAnsi="Sylfaen"/>
                <w:sz w:val="22"/>
                <w:szCs w:val="22"/>
              </w:rPr>
              <w:t>ქ</w:t>
            </w:r>
            <w:r w:rsidR="008242EA" w:rsidRPr="008F4A83">
              <w:rPr>
                <w:rFonts w:ascii="Sylfaen" w:hAnsi="Sylfaen"/>
                <w:sz w:val="22"/>
                <w:szCs w:val="22"/>
              </w:rPr>
              <w:t>მედებები</w:t>
            </w:r>
            <w:r w:rsidRPr="008F4A83">
              <w:rPr>
                <w:rFonts w:ascii="Sylfaen" w:hAnsi="Sylfaen"/>
                <w:sz w:val="22"/>
                <w:szCs w:val="22"/>
              </w:rPr>
              <w:t>.</w:t>
            </w:r>
          </w:p>
          <w:p w14:paraId="5F10FFEC" w14:textId="77777777" w:rsidR="00A55D46" w:rsidRPr="008F4A83" w:rsidRDefault="00A55D46" w:rsidP="00ED28F8">
            <w:pPr>
              <w:ind w:right="153"/>
              <w:jc w:val="both"/>
              <w:rPr>
                <w:rFonts w:ascii="Sylfaen" w:hAnsi="Sylfaen"/>
                <w:sz w:val="22"/>
                <w:szCs w:val="22"/>
              </w:rPr>
            </w:pPr>
          </w:p>
          <w:p w14:paraId="2A36E55D" w14:textId="43C0BA1A" w:rsidR="00A55D46" w:rsidRPr="008F4A83" w:rsidRDefault="00F02814" w:rsidP="005345D0">
            <w:pPr>
              <w:ind w:left="117" w:right="153"/>
              <w:jc w:val="both"/>
              <w:rPr>
                <w:rFonts w:ascii="Sylfaen" w:hAnsi="Sylfaen"/>
                <w:sz w:val="22"/>
                <w:szCs w:val="22"/>
                <w:lang w:val="ka-GE"/>
              </w:rPr>
            </w:pPr>
            <w:r w:rsidRPr="008F4A83">
              <w:rPr>
                <w:rFonts w:ascii="Sylfaen" w:hAnsi="Sylfaen"/>
                <w:sz w:val="22"/>
                <w:szCs w:val="22"/>
                <w:lang w:val="ka-GE"/>
              </w:rPr>
              <w:t>ზოგიერთი</w:t>
            </w:r>
            <w:r w:rsidR="00A55D46" w:rsidRPr="008F4A83">
              <w:rPr>
                <w:rFonts w:ascii="Sylfaen" w:hAnsi="Sylfaen"/>
                <w:sz w:val="22"/>
                <w:szCs w:val="22"/>
                <w:lang w:val="ka-GE"/>
              </w:rPr>
              <w:t xml:space="preserve"> ინდიკატორი საჭიროებს </w:t>
            </w:r>
            <w:r w:rsidR="00B92B48" w:rsidRPr="008F4A83">
              <w:rPr>
                <w:rFonts w:ascii="Sylfaen" w:hAnsi="Sylfaen"/>
                <w:sz w:val="22"/>
                <w:szCs w:val="22"/>
                <w:lang w:val="ka-GE"/>
              </w:rPr>
              <w:t xml:space="preserve">„დანაშაულის ტიპის“ </w:t>
            </w:r>
            <w:r w:rsidR="00A55D46" w:rsidRPr="008F4A83">
              <w:rPr>
                <w:rFonts w:ascii="Sylfaen" w:hAnsi="Sylfaen"/>
                <w:sz w:val="22"/>
                <w:szCs w:val="22"/>
                <w:lang w:val="ka-GE"/>
              </w:rPr>
              <w:t>მიხედვით დამუშავებულ მონაცემებს</w:t>
            </w:r>
            <w:r w:rsidR="009A54F9" w:rsidRPr="008F4A83">
              <w:rPr>
                <w:rFonts w:ascii="Sylfaen" w:hAnsi="Sylfaen"/>
                <w:sz w:val="22"/>
                <w:szCs w:val="22"/>
                <w:lang w:val="ka-GE"/>
              </w:rPr>
              <w:t xml:space="preserve">, რაც გულსხმობს დანაშაულის კლასიფიკაციას კატეგორიების და სახეობების მიხედვით. </w:t>
            </w:r>
            <w:r w:rsidR="005345D0" w:rsidRPr="008F4A83">
              <w:rPr>
                <w:rFonts w:ascii="Sylfaen" w:hAnsi="Sylfaen"/>
                <w:sz w:val="22"/>
                <w:szCs w:val="22"/>
                <w:lang w:val="ka-GE"/>
              </w:rPr>
              <w:t>დანაშაულის კატეგორიის მიხედვით დაყოფა გულისხმობს დანაშაულების</w:t>
            </w:r>
            <w:r w:rsidR="00311AE6" w:rsidRPr="008F4A83">
              <w:rPr>
                <w:rFonts w:ascii="Sylfaen" w:hAnsi="Sylfaen"/>
                <w:sz w:val="22"/>
                <w:szCs w:val="22"/>
              </w:rPr>
              <w:t xml:space="preserve"> </w:t>
            </w:r>
            <w:r w:rsidR="005345D0" w:rsidRPr="008F4A83">
              <w:rPr>
                <w:rFonts w:ascii="Sylfaen" w:hAnsi="Sylfaen"/>
                <w:sz w:val="22"/>
                <w:szCs w:val="22"/>
                <w:lang w:val="ka-GE"/>
              </w:rPr>
              <w:t>დაყოფას</w:t>
            </w:r>
            <w:r w:rsidR="00311AE6" w:rsidRPr="008F4A83">
              <w:rPr>
                <w:rFonts w:ascii="Sylfaen" w:hAnsi="Sylfaen"/>
                <w:sz w:val="22"/>
                <w:szCs w:val="22"/>
              </w:rPr>
              <w:t xml:space="preserve"> </w:t>
            </w:r>
            <w:r w:rsidR="005345D0" w:rsidRPr="008F4A83">
              <w:rPr>
                <w:rFonts w:ascii="Sylfaen" w:hAnsi="Sylfaen"/>
                <w:sz w:val="22"/>
                <w:szCs w:val="22"/>
                <w:lang w:val="ka-GE"/>
              </w:rPr>
              <w:t>განსაკუთრებით</w:t>
            </w:r>
            <w:r w:rsidR="00311AE6" w:rsidRPr="008F4A83">
              <w:rPr>
                <w:rFonts w:ascii="Sylfaen" w:hAnsi="Sylfaen"/>
                <w:sz w:val="22"/>
                <w:szCs w:val="22"/>
              </w:rPr>
              <w:t xml:space="preserve"> </w:t>
            </w:r>
            <w:r w:rsidR="005345D0" w:rsidRPr="008F4A83">
              <w:rPr>
                <w:rFonts w:ascii="Sylfaen" w:hAnsi="Sylfaen"/>
                <w:sz w:val="22"/>
                <w:szCs w:val="22"/>
                <w:lang w:val="ka-GE"/>
              </w:rPr>
              <w:t>მძიმე</w:t>
            </w:r>
            <w:r w:rsidR="005345D0" w:rsidRPr="008F4A83">
              <w:rPr>
                <w:sz w:val="22"/>
                <w:szCs w:val="22"/>
                <w:lang w:val="ka-GE"/>
              </w:rPr>
              <w:t xml:space="preserve">, </w:t>
            </w:r>
            <w:r w:rsidR="005345D0" w:rsidRPr="008F4A83">
              <w:rPr>
                <w:rFonts w:ascii="Sylfaen" w:hAnsi="Sylfaen"/>
                <w:sz w:val="22"/>
                <w:szCs w:val="22"/>
                <w:lang w:val="ka-GE"/>
              </w:rPr>
              <w:t>მძიმე</w:t>
            </w:r>
            <w:r w:rsidR="00311AE6" w:rsidRPr="008F4A83">
              <w:rPr>
                <w:rFonts w:ascii="Sylfaen" w:hAnsi="Sylfaen"/>
                <w:sz w:val="22"/>
                <w:szCs w:val="22"/>
              </w:rPr>
              <w:t xml:space="preserve"> </w:t>
            </w:r>
            <w:r w:rsidR="005345D0" w:rsidRPr="008F4A83">
              <w:rPr>
                <w:rFonts w:ascii="Sylfaen" w:hAnsi="Sylfaen"/>
                <w:sz w:val="22"/>
                <w:szCs w:val="22"/>
                <w:lang w:val="ka-GE"/>
              </w:rPr>
              <w:t>და</w:t>
            </w:r>
            <w:r w:rsidR="00311AE6" w:rsidRPr="008F4A83">
              <w:rPr>
                <w:rFonts w:ascii="Sylfaen" w:hAnsi="Sylfaen"/>
                <w:sz w:val="22"/>
                <w:szCs w:val="22"/>
              </w:rPr>
              <w:t xml:space="preserve"> </w:t>
            </w:r>
            <w:r w:rsidR="005345D0" w:rsidRPr="008F4A83">
              <w:rPr>
                <w:rFonts w:ascii="Sylfaen" w:hAnsi="Sylfaen"/>
                <w:sz w:val="22"/>
                <w:szCs w:val="22"/>
                <w:lang w:val="ka-GE"/>
              </w:rPr>
              <w:t>ნაკლებად</w:t>
            </w:r>
            <w:r w:rsidR="00311AE6" w:rsidRPr="008F4A83">
              <w:rPr>
                <w:rFonts w:ascii="Sylfaen" w:hAnsi="Sylfaen"/>
                <w:sz w:val="22"/>
                <w:szCs w:val="22"/>
              </w:rPr>
              <w:t xml:space="preserve"> </w:t>
            </w:r>
            <w:r w:rsidR="005345D0" w:rsidRPr="008F4A83">
              <w:rPr>
                <w:rFonts w:ascii="Sylfaen" w:hAnsi="Sylfaen"/>
                <w:sz w:val="22"/>
                <w:szCs w:val="22"/>
                <w:lang w:val="ka-GE"/>
              </w:rPr>
              <w:t>მძიმე</w:t>
            </w:r>
            <w:r w:rsidR="00311AE6" w:rsidRPr="008F4A83">
              <w:rPr>
                <w:rFonts w:ascii="Sylfaen" w:hAnsi="Sylfaen"/>
                <w:sz w:val="22"/>
                <w:szCs w:val="22"/>
              </w:rPr>
              <w:t xml:space="preserve"> </w:t>
            </w:r>
            <w:r w:rsidR="005345D0" w:rsidRPr="008F4A83">
              <w:rPr>
                <w:rFonts w:ascii="Sylfaen" w:hAnsi="Sylfaen"/>
                <w:sz w:val="22"/>
                <w:szCs w:val="22"/>
                <w:lang w:val="ka-GE"/>
              </w:rPr>
              <w:t>დანაშაულების</w:t>
            </w:r>
            <w:r w:rsidR="00311AE6" w:rsidRPr="008F4A83">
              <w:rPr>
                <w:rFonts w:ascii="Sylfaen" w:hAnsi="Sylfaen"/>
                <w:sz w:val="22"/>
                <w:szCs w:val="22"/>
              </w:rPr>
              <w:t xml:space="preserve"> </w:t>
            </w:r>
            <w:r w:rsidR="005345D0" w:rsidRPr="008F4A83">
              <w:rPr>
                <w:rFonts w:ascii="Sylfaen" w:hAnsi="Sylfaen"/>
                <w:sz w:val="22"/>
                <w:szCs w:val="22"/>
                <w:lang w:val="ka-GE"/>
              </w:rPr>
              <w:t>მიხედვით</w:t>
            </w:r>
            <w:r w:rsidR="005345D0" w:rsidRPr="008F4A83">
              <w:rPr>
                <w:sz w:val="22"/>
                <w:szCs w:val="22"/>
                <w:lang w:val="ka-GE"/>
              </w:rPr>
              <w:t xml:space="preserve">. </w:t>
            </w:r>
            <w:r w:rsidR="005345D0" w:rsidRPr="008F4A83">
              <w:rPr>
                <w:rFonts w:ascii="Sylfaen" w:hAnsi="Sylfaen"/>
                <w:sz w:val="22"/>
                <w:szCs w:val="22"/>
                <w:lang w:val="ka-GE"/>
              </w:rPr>
              <w:t>დანაშაულთა</w:t>
            </w:r>
            <w:r w:rsidR="00311AE6" w:rsidRPr="008F4A83">
              <w:rPr>
                <w:rFonts w:ascii="Sylfaen" w:hAnsi="Sylfaen"/>
                <w:sz w:val="22"/>
                <w:szCs w:val="22"/>
              </w:rPr>
              <w:t xml:space="preserve"> </w:t>
            </w:r>
            <w:r w:rsidR="005345D0" w:rsidRPr="008F4A83">
              <w:rPr>
                <w:rFonts w:ascii="Sylfaen" w:hAnsi="Sylfaen"/>
                <w:sz w:val="22"/>
                <w:szCs w:val="22"/>
                <w:lang w:val="ka-GE"/>
              </w:rPr>
              <w:t>სახეობებად</w:t>
            </w:r>
            <w:r w:rsidR="00311AE6" w:rsidRPr="008F4A83">
              <w:rPr>
                <w:rFonts w:ascii="Sylfaen" w:hAnsi="Sylfaen"/>
                <w:sz w:val="22"/>
                <w:szCs w:val="22"/>
              </w:rPr>
              <w:t xml:space="preserve"> </w:t>
            </w:r>
            <w:r w:rsidR="005345D0" w:rsidRPr="008F4A83">
              <w:rPr>
                <w:rFonts w:ascii="Sylfaen" w:hAnsi="Sylfaen"/>
                <w:sz w:val="22"/>
                <w:szCs w:val="22"/>
                <w:lang w:val="ka-GE"/>
              </w:rPr>
              <w:t>დაყოფა</w:t>
            </w:r>
            <w:r w:rsidR="00311AE6" w:rsidRPr="008F4A83">
              <w:rPr>
                <w:rFonts w:ascii="Sylfaen" w:hAnsi="Sylfaen"/>
                <w:sz w:val="22"/>
                <w:szCs w:val="22"/>
              </w:rPr>
              <w:t xml:space="preserve"> </w:t>
            </w:r>
            <w:r w:rsidR="009A54F9" w:rsidRPr="008F4A83">
              <w:rPr>
                <w:rFonts w:ascii="Sylfaen" w:hAnsi="Sylfaen"/>
                <w:sz w:val="22"/>
                <w:szCs w:val="22"/>
                <w:lang w:val="ka-GE"/>
              </w:rPr>
              <w:t xml:space="preserve">კი </w:t>
            </w:r>
            <w:r w:rsidR="005345D0" w:rsidRPr="008F4A83">
              <w:rPr>
                <w:rFonts w:ascii="Sylfaen" w:hAnsi="Sylfaen"/>
                <w:sz w:val="22"/>
                <w:szCs w:val="22"/>
                <w:lang w:val="ka-GE"/>
              </w:rPr>
              <w:t>შეესაბამება</w:t>
            </w:r>
            <w:r w:rsidR="00311AE6" w:rsidRPr="008F4A83">
              <w:rPr>
                <w:rFonts w:ascii="Sylfaen" w:hAnsi="Sylfaen"/>
                <w:sz w:val="22"/>
                <w:szCs w:val="22"/>
              </w:rPr>
              <w:t xml:space="preserve"> </w:t>
            </w:r>
            <w:r w:rsidR="005345D0" w:rsidRPr="008F4A83">
              <w:rPr>
                <w:rFonts w:ascii="Sylfaen" w:hAnsi="Sylfaen"/>
                <w:sz w:val="22"/>
                <w:szCs w:val="22"/>
                <w:lang w:val="ka-GE"/>
              </w:rPr>
              <w:t>სისხლის</w:t>
            </w:r>
            <w:r w:rsidR="00311AE6" w:rsidRPr="008F4A83">
              <w:rPr>
                <w:rFonts w:ascii="Sylfaen" w:hAnsi="Sylfaen"/>
                <w:sz w:val="22"/>
                <w:szCs w:val="22"/>
              </w:rPr>
              <w:t xml:space="preserve"> </w:t>
            </w:r>
            <w:r w:rsidR="005345D0" w:rsidRPr="008F4A83">
              <w:rPr>
                <w:rFonts w:ascii="Sylfaen" w:hAnsi="Sylfaen"/>
                <w:sz w:val="22"/>
                <w:szCs w:val="22"/>
                <w:lang w:val="ka-GE"/>
              </w:rPr>
              <w:t>სამართლის</w:t>
            </w:r>
            <w:r w:rsidR="00311AE6" w:rsidRPr="008F4A83">
              <w:rPr>
                <w:rFonts w:ascii="Sylfaen" w:hAnsi="Sylfaen"/>
                <w:sz w:val="22"/>
                <w:szCs w:val="22"/>
              </w:rPr>
              <w:t xml:space="preserve"> </w:t>
            </w:r>
            <w:r w:rsidR="005345D0" w:rsidRPr="008F4A83">
              <w:rPr>
                <w:rFonts w:ascii="Sylfaen" w:hAnsi="Sylfaen"/>
                <w:sz w:val="22"/>
                <w:szCs w:val="22"/>
                <w:lang w:val="ka-GE"/>
              </w:rPr>
              <w:t>კოდექსის</w:t>
            </w:r>
            <w:r w:rsidR="00311AE6" w:rsidRPr="008F4A83">
              <w:rPr>
                <w:rFonts w:ascii="Sylfaen" w:hAnsi="Sylfaen"/>
                <w:sz w:val="22"/>
                <w:szCs w:val="22"/>
              </w:rPr>
              <w:t xml:space="preserve"> </w:t>
            </w:r>
            <w:r w:rsidR="005345D0" w:rsidRPr="008F4A83">
              <w:rPr>
                <w:rFonts w:ascii="Sylfaen" w:hAnsi="Sylfaen"/>
                <w:sz w:val="22"/>
                <w:szCs w:val="22"/>
                <w:lang w:val="ka-GE"/>
              </w:rPr>
              <w:t>თავებს:</w:t>
            </w:r>
            <w:r w:rsidR="00A55D46" w:rsidRPr="008F4A83">
              <w:rPr>
                <w:rFonts w:ascii="Sylfaen" w:hAnsi="Sylfaen"/>
                <w:sz w:val="22"/>
                <w:szCs w:val="22"/>
                <w:lang w:val="ka-GE"/>
              </w:rPr>
              <w:t xml:space="preserve"> </w:t>
            </w:r>
            <w:r w:rsidR="005345D0" w:rsidRPr="008F4A83">
              <w:rPr>
                <w:rFonts w:ascii="Sylfaen" w:hAnsi="Sylfaen"/>
                <w:sz w:val="22"/>
                <w:szCs w:val="22"/>
                <w:lang w:val="ka-GE"/>
              </w:rPr>
              <w:t>დანაშაულის კატეგორიის მიხედვით დაყოფა გულისხმობს დანაშაულების</w:t>
            </w:r>
            <w:r w:rsidR="005345D0" w:rsidRPr="008F4A83">
              <w:rPr>
                <w:sz w:val="22"/>
                <w:szCs w:val="22"/>
                <w:lang w:val="ka-GE"/>
              </w:rPr>
              <w:t xml:space="preserve"> </w:t>
            </w:r>
            <w:r w:rsidR="005345D0" w:rsidRPr="008F4A83">
              <w:rPr>
                <w:rFonts w:ascii="Sylfaen" w:hAnsi="Sylfaen"/>
                <w:sz w:val="22"/>
                <w:szCs w:val="22"/>
                <w:lang w:val="ka-GE"/>
              </w:rPr>
              <w:t>დაყოფას</w:t>
            </w:r>
            <w:r w:rsidR="005345D0" w:rsidRPr="008F4A83">
              <w:rPr>
                <w:sz w:val="22"/>
                <w:szCs w:val="22"/>
                <w:lang w:val="ka-GE"/>
              </w:rPr>
              <w:t xml:space="preserve"> </w:t>
            </w:r>
            <w:r w:rsidR="005345D0" w:rsidRPr="008F4A83">
              <w:rPr>
                <w:rFonts w:ascii="Sylfaen" w:hAnsi="Sylfaen"/>
                <w:sz w:val="22"/>
                <w:szCs w:val="22"/>
                <w:lang w:val="ka-GE"/>
              </w:rPr>
              <w:t>განსაკუთრებით</w:t>
            </w:r>
            <w:r w:rsidR="005345D0" w:rsidRPr="008F4A83">
              <w:rPr>
                <w:sz w:val="22"/>
                <w:szCs w:val="22"/>
                <w:lang w:val="ka-GE"/>
              </w:rPr>
              <w:t xml:space="preserve"> </w:t>
            </w:r>
            <w:r w:rsidR="005345D0" w:rsidRPr="008F4A83">
              <w:rPr>
                <w:rFonts w:ascii="Sylfaen" w:hAnsi="Sylfaen"/>
                <w:sz w:val="22"/>
                <w:szCs w:val="22"/>
                <w:lang w:val="ka-GE"/>
              </w:rPr>
              <w:t>მძიმე</w:t>
            </w:r>
            <w:r w:rsidR="005345D0" w:rsidRPr="008F4A83">
              <w:rPr>
                <w:sz w:val="22"/>
                <w:szCs w:val="22"/>
                <w:lang w:val="ka-GE"/>
              </w:rPr>
              <w:t xml:space="preserve">, </w:t>
            </w:r>
            <w:r w:rsidR="005345D0" w:rsidRPr="008F4A83">
              <w:rPr>
                <w:rFonts w:ascii="Sylfaen" w:hAnsi="Sylfaen"/>
                <w:sz w:val="22"/>
                <w:szCs w:val="22"/>
                <w:lang w:val="ka-GE"/>
              </w:rPr>
              <w:t>მძიმე</w:t>
            </w:r>
            <w:r w:rsidR="005345D0" w:rsidRPr="008F4A83">
              <w:rPr>
                <w:sz w:val="22"/>
                <w:szCs w:val="22"/>
                <w:lang w:val="ka-GE"/>
              </w:rPr>
              <w:t xml:space="preserve"> </w:t>
            </w:r>
            <w:r w:rsidR="005345D0" w:rsidRPr="008F4A83">
              <w:rPr>
                <w:rFonts w:ascii="Sylfaen" w:hAnsi="Sylfaen"/>
                <w:sz w:val="22"/>
                <w:szCs w:val="22"/>
                <w:lang w:val="ka-GE"/>
              </w:rPr>
              <w:t>და ნაკლებად</w:t>
            </w:r>
            <w:r w:rsidR="005345D0" w:rsidRPr="008F4A83">
              <w:rPr>
                <w:sz w:val="22"/>
                <w:szCs w:val="22"/>
                <w:lang w:val="ka-GE"/>
              </w:rPr>
              <w:t xml:space="preserve"> </w:t>
            </w:r>
            <w:r w:rsidR="005345D0" w:rsidRPr="008F4A83">
              <w:rPr>
                <w:rFonts w:ascii="Sylfaen" w:hAnsi="Sylfaen"/>
                <w:sz w:val="22"/>
                <w:szCs w:val="22"/>
                <w:lang w:val="ka-GE"/>
              </w:rPr>
              <w:t>მძიმე</w:t>
            </w:r>
            <w:r w:rsidR="005345D0" w:rsidRPr="008F4A83">
              <w:rPr>
                <w:sz w:val="22"/>
                <w:szCs w:val="22"/>
                <w:lang w:val="ka-GE"/>
              </w:rPr>
              <w:t xml:space="preserve"> </w:t>
            </w:r>
            <w:r w:rsidR="005345D0" w:rsidRPr="008F4A83">
              <w:rPr>
                <w:rFonts w:ascii="Sylfaen" w:hAnsi="Sylfaen"/>
                <w:sz w:val="22"/>
                <w:szCs w:val="22"/>
                <w:lang w:val="ka-GE"/>
              </w:rPr>
              <w:t>დანაშაულების</w:t>
            </w:r>
            <w:r w:rsidR="005345D0" w:rsidRPr="008F4A83">
              <w:rPr>
                <w:sz w:val="22"/>
                <w:szCs w:val="22"/>
                <w:lang w:val="ka-GE"/>
              </w:rPr>
              <w:t xml:space="preserve"> </w:t>
            </w:r>
            <w:r w:rsidR="005345D0" w:rsidRPr="008F4A83">
              <w:rPr>
                <w:rFonts w:ascii="Sylfaen" w:hAnsi="Sylfaen"/>
                <w:sz w:val="22"/>
                <w:szCs w:val="22"/>
                <w:lang w:val="ka-GE"/>
              </w:rPr>
              <w:t>მიხედვით</w:t>
            </w:r>
            <w:r w:rsidR="005345D0" w:rsidRPr="008F4A83">
              <w:rPr>
                <w:sz w:val="22"/>
                <w:szCs w:val="22"/>
                <w:lang w:val="ka-GE"/>
              </w:rPr>
              <w:t xml:space="preserve">. </w:t>
            </w:r>
            <w:r w:rsidR="00A55D46" w:rsidRPr="008F4A83">
              <w:rPr>
                <w:rFonts w:ascii="Sylfaen" w:hAnsi="Sylfaen"/>
                <w:sz w:val="22"/>
                <w:szCs w:val="22"/>
                <w:lang w:val="ka-GE"/>
              </w:rPr>
              <w:t xml:space="preserve"> </w:t>
            </w:r>
            <w:r w:rsidR="005345D0" w:rsidRPr="008F4A83">
              <w:rPr>
                <w:rFonts w:ascii="Sylfaen" w:hAnsi="Sylfaen"/>
                <w:sz w:val="22"/>
                <w:szCs w:val="22"/>
                <w:lang w:val="ka-GE"/>
              </w:rPr>
              <w:t xml:space="preserve"> დანაშაულთა</w:t>
            </w:r>
            <w:r w:rsidR="005345D0" w:rsidRPr="008F4A83">
              <w:rPr>
                <w:sz w:val="22"/>
                <w:szCs w:val="22"/>
                <w:lang w:val="ka-GE"/>
              </w:rPr>
              <w:t xml:space="preserve"> </w:t>
            </w:r>
            <w:r w:rsidR="005345D0" w:rsidRPr="008F4A83">
              <w:rPr>
                <w:rFonts w:ascii="Sylfaen" w:hAnsi="Sylfaen"/>
                <w:sz w:val="22"/>
                <w:szCs w:val="22"/>
                <w:lang w:val="ka-GE"/>
              </w:rPr>
              <w:t>სახეობებად დაყოფა</w:t>
            </w:r>
            <w:r w:rsidR="005345D0" w:rsidRPr="008F4A83">
              <w:rPr>
                <w:sz w:val="22"/>
                <w:szCs w:val="22"/>
                <w:lang w:val="ka-GE"/>
              </w:rPr>
              <w:t xml:space="preserve"> </w:t>
            </w:r>
            <w:r w:rsidR="009A54F9" w:rsidRPr="008F4A83">
              <w:rPr>
                <w:rFonts w:ascii="Sylfaen" w:hAnsi="Sylfaen"/>
                <w:sz w:val="22"/>
                <w:szCs w:val="22"/>
                <w:lang w:val="ka-GE"/>
              </w:rPr>
              <w:t xml:space="preserve">კი </w:t>
            </w:r>
            <w:r w:rsidR="005345D0" w:rsidRPr="008F4A83">
              <w:rPr>
                <w:rFonts w:ascii="Sylfaen" w:hAnsi="Sylfaen"/>
                <w:sz w:val="22"/>
                <w:szCs w:val="22"/>
                <w:lang w:val="ka-GE"/>
              </w:rPr>
              <w:t>შეესაბამება</w:t>
            </w:r>
            <w:r w:rsidR="005345D0" w:rsidRPr="008F4A83">
              <w:rPr>
                <w:sz w:val="22"/>
                <w:szCs w:val="22"/>
                <w:lang w:val="ka-GE"/>
              </w:rPr>
              <w:t xml:space="preserve"> </w:t>
            </w:r>
            <w:r w:rsidR="005345D0" w:rsidRPr="008F4A83">
              <w:rPr>
                <w:rFonts w:ascii="Sylfaen" w:hAnsi="Sylfaen"/>
                <w:sz w:val="22"/>
                <w:szCs w:val="22"/>
                <w:lang w:val="ka-GE"/>
              </w:rPr>
              <w:t>სისხლის</w:t>
            </w:r>
            <w:r w:rsidR="005345D0" w:rsidRPr="008F4A83">
              <w:rPr>
                <w:sz w:val="22"/>
                <w:szCs w:val="22"/>
                <w:lang w:val="ka-GE"/>
              </w:rPr>
              <w:t xml:space="preserve"> </w:t>
            </w:r>
            <w:r w:rsidR="005345D0" w:rsidRPr="008F4A83">
              <w:rPr>
                <w:rFonts w:ascii="Sylfaen" w:hAnsi="Sylfaen"/>
                <w:sz w:val="22"/>
                <w:szCs w:val="22"/>
                <w:lang w:val="ka-GE"/>
              </w:rPr>
              <w:t>სამართლის</w:t>
            </w:r>
            <w:r w:rsidR="005345D0" w:rsidRPr="008F4A83">
              <w:rPr>
                <w:sz w:val="22"/>
                <w:szCs w:val="22"/>
                <w:lang w:val="ka-GE"/>
              </w:rPr>
              <w:t xml:space="preserve"> </w:t>
            </w:r>
            <w:r w:rsidR="005345D0" w:rsidRPr="008F4A83">
              <w:rPr>
                <w:rFonts w:ascii="Sylfaen" w:hAnsi="Sylfaen"/>
                <w:sz w:val="22"/>
                <w:szCs w:val="22"/>
                <w:lang w:val="ka-GE"/>
              </w:rPr>
              <w:t>კოდექსის</w:t>
            </w:r>
            <w:r w:rsidR="005345D0" w:rsidRPr="008F4A83">
              <w:rPr>
                <w:sz w:val="22"/>
                <w:szCs w:val="22"/>
                <w:lang w:val="ka-GE"/>
              </w:rPr>
              <w:t xml:space="preserve"> </w:t>
            </w:r>
            <w:r w:rsidR="005345D0" w:rsidRPr="008F4A83">
              <w:rPr>
                <w:rFonts w:ascii="Sylfaen" w:hAnsi="Sylfaen"/>
                <w:sz w:val="22"/>
                <w:szCs w:val="22"/>
                <w:lang w:val="ka-GE"/>
              </w:rPr>
              <w:t>თავებს:</w:t>
            </w:r>
          </w:p>
          <w:p w14:paraId="7F28D7F1" w14:textId="77777777" w:rsidR="00B92B48" w:rsidRPr="008F4A83" w:rsidRDefault="005D00AE" w:rsidP="00A55D46">
            <w:pPr>
              <w:ind w:left="117" w:right="153"/>
              <w:jc w:val="both"/>
              <w:rPr>
                <w:rFonts w:ascii="Sylfaen" w:hAnsi="Sylfaen"/>
                <w:sz w:val="22"/>
                <w:szCs w:val="22"/>
                <w:lang w:val="ka-GE"/>
              </w:rPr>
            </w:pPr>
            <w:r w:rsidRPr="008F4A83">
              <w:rPr>
                <w:rFonts w:ascii="Sylfaen" w:hAnsi="Sylfaen"/>
                <w:sz w:val="22"/>
                <w:szCs w:val="22"/>
                <w:lang w:val="ka-GE"/>
              </w:rPr>
              <w:t xml:space="preserve"> </w:t>
            </w:r>
          </w:p>
          <w:p w14:paraId="0C71D436" w14:textId="6EE1FB2B" w:rsidR="00B92B48" w:rsidRPr="008F4A83" w:rsidRDefault="00A55D46" w:rsidP="00A55D46">
            <w:pPr>
              <w:ind w:left="117" w:right="153"/>
              <w:jc w:val="both"/>
              <w:rPr>
                <w:rFonts w:ascii="Sylfaen" w:hAnsi="Sylfaen"/>
                <w:sz w:val="22"/>
                <w:szCs w:val="22"/>
              </w:rPr>
            </w:pPr>
            <w:r w:rsidRPr="008F4A83">
              <w:rPr>
                <w:rFonts w:ascii="Sylfaen" w:hAnsi="Sylfaen" w:cs="Sylfaen"/>
                <w:sz w:val="22"/>
                <w:szCs w:val="22"/>
              </w:rPr>
              <w:t>დანაშაული</w:t>
            </w:r>
            <w:r w:rsidR="00AB0BDB" w:rsidRPr="008F4A83">
              <w:rPr>
                <w:rFonts w:ascii="Sylfaen" w:hAnsi="Sylfaen" w:cs="Sylfaen"/>
                <w:sz w:val="22"/>
                <w:szCs w:val="22"/>
              </w:rPr>
              <w:t xml:space="preserve"> </w:t>
            </w:r>
            <w:r w:rsidRPr="008F4A83">
              <w:rPr>
                <w:rFonts w:ascii="Sylfaen" w:hAnsi="Sylfaen" w:cs="Sylfaen"/>
                <w:sz w:val="22"/>
                <w:szCs w:val="22"/>
              </w:rPr>
              <w:t>სიცოცხლის</w:t>
            </w:r>
            <w:r w:rsidR="00AB0BDB" w:rsidRPr="008F4A83">
              <w:rPr>
                <w:rFonts w:ascii="Sylfaen" w:hAnsi="Sylfaen" w:cs="Sylfaen"/>
                <w:sz w:val="22"/>
                <w:szCs w:val="22"/>
              </w:rPr>
              <w:t xml:space="preserve"> </w:t>
            </w:r>
            <w:r w:rsidRPr="008F4A83">
              <w:rPr>
                <w:rFonts w:ascii="Sylfaen" w:hAnsi="Sylfaen" w:cs="Sylfaen"/>
                <w:sz w:val="22"/>
                <w:szCs w:val="22"/>
              </w:rPr>
              <w:t>წინააღმდეგ</w:t>
            </w:r>
          </w:p>
          <w:p w14:paraId="1709F874" w14:textId="0F7518D7" w:rsidR="00A55D46" w:rsidRPr="008F4A83" w:rsidRDefault="00A55D46" w:rsidP="00ED28F8">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Pr="008F4A83">
              <w:rPr>
                <w:rFonts w:ascii="Sylfaen" w:hAnsi="Sylfaen"/>
                <w:sz w:val="22"/>
                <w:szCs w:val="22"/>
              </w:rPr>
              <w:t xml:space="preserve"> </w:t>
            </w:r>
            <w:r w:rsidRPr="008F4A83">
              <w:rPr>
                <w:rFonts w:ascii="Sylfaen" w:hAnsi="Sylfaen" w:cs="Sylfaen"/>
                <w:sz w:val="22"/>
                <w:szCs w:val="22"/>
              </w:rPr>
              <w:t>სიცოცხლის</w:t>
            </w:r>
            <w:r w:rsidRPr="008F4A83">
              <w:rPr>
                <w:rFonts w:ascii="Sylfaen" w:hAnsi="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xml:space="preserve"> (</w:t>
            </w:r>
            <w:r w:rsidRPr="008F4A83">
              <w:rPr>
                <w:rFonts w:ascii="Sylfaen" w:hAnsi="Sylfaen"/>
                <w:sz w:val="22"/>
                <w:szCs w:val="22"/>
                <w:lang w:val="ka-GE"/>
              </w:rPr>
              <w:t xml:space="preserve">სისხლის სამართლის კოდექსი; </w:t>
            </w:r>
            <w:r w:rsidRPr="008F4A83">
              <w:rPr>
                <w:rFonts w:ascii="Sylfaen" w:hAnsi="Sylfaen" w:cs="Sylfaen"/>
                <w:sz w:val="22"/>
                <w:szCs w:val="22"/>
              </w:rPr>
              <w:t>თავი</w:t>
            </w:r>
            <w:r w:rsidRPr="008F4A83">
              <w:rPr>
                <w:rFonts w:ascii="Sylfaen" w:hAnsi="Sylfaen"/>
                <w:sz w:val="22"/>
                <w:szCs w:val="22"/>
              </w:rPr>
              <w:t xml:space="preserve"> XIX</w:t>
            </w:r>
            <w:r w:rsidRPr="008F4A83">
              <w:rPr>
                <w:rFonts w:ascii="Sylfaen" w:hAnsi="Sylfaen"/>
                <w:sz w:val="22"/>
                <w:szCs w:val="22"/>
                <w:lang w:val="ka-GE"/>
              </w:rPr>
              <w:t>)</w:t>
            </w:r>
            <w:r w:rsidR="00024B17" w:rsidRPr="008F4A83">
              <w:rPr>
                <w:rFonts w:ascii="Sylfaen" w:hAnsi="Sylfaen"/>
                <w:sz w:val="22"/>
                <w:szCs w:val="22"/>
              </w:rPr>
              <w:t>;</w:t>
            </w:r>
          </w:p>
          <w:p w14:paraId="26C8267E" w14:textId="3C063B6F" w:rsidR="00E5008B" w:rsidRPr="008F4A83" w:rsidRDefault="00A55D46" w:rsidP="00EC05C0">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00AB0BDB" w:rsidRPr="008F4A83">
              <w:rPr>
                <w:rFonts w:ascii="Sylfaen" w:hAnsi="Sylfaen" w:cs="Sylfaen"/>
                <w:sz w:val="22"/>
                <w:szCs w:val="22"/>
              </w:rPr>
              <w:t xml:space="preserve"> </w:t>
            </w:r>
            <w:r w:rsidRPr="008F4A83">
              <w:rPr>
                <w:rFonts w:ascii="Sylfaen" w:hAnsi="Sylfaen" w:cs="Sylfaen"/>
                <w:sz w:val="22"/>
                <w:szCs w:val="22"/>
              </w:rPr>
              <w:t>ჯანმრთელობის</w:t>
            </w:r>
            <w:r w:rsidR="00AB0BDB" w:rsidRPr="008F4A83">
              <w:rPr>
                <w:rFonts w:ascii="Sylfaen" w:hAnsi="Sylfaen" w:cs="Sylfaen"/>
                <w:sz w:val="22"/>
                <w:szCs w:val="22"/>
              </w:rPr>
              <w:t xml:space="preserve"> </w:t>
            </w:r>
            <w:r w:rsidRPr="008F4A83">
              <w:rPr>
                <w:rFonts w:ascii="Sylfaen" w:hAnsi="Sylfaen" w:cs="Sylfaen"/>
                <w:sz w:val="22"/>
                <w:szCs w:val="22"/>
              </w:rPr>
              <w:t>წინააღმდეგ</w:t>
            </w:r>
            <w:r w:rsidR="00AB0BDB" w:rsidRPr="008F4A83">
              <w:rPr>
                <w:rFonts w:ascii="Sylfaen" w:hAnsi="Sylfaen" w:cs="Sylfaen"/>
                <w:sz w:val="22"/>
                <w:szCs w:val="22"/>
              </w:rPr>
              <w:t xml:space="preserve"> </w:t>
            </w:r>
            <w:r w:rsidRPr="008F4A83">
              <w:rPr>
                <w:rFonts w:ascii="Sylfaen" w:hAnsi="Sylfaen" w:cs="Sylfaen"/>
                <w:sz w:val="22"/>
                <w:szCs w:val="22"/>
              </w:rPr>
              <w:t>დანაშაული</w:t>
            </w:r>
            <w:r w:rsidRPr="008F4A83">
              <w:rPr>
                <w:rFonts w:ascii="Sylfaen" w:hAnsi="Sylfaen"/>
                <w:sz w:val="22"/>
                <w:szCs w:val="22"/>
              </w:rPr>
              <w:t xml:space="preserve"> </w:t>
            </w:r>
            <w:r w:rsidRPr="008F4A83">
              <w:rPr>
                <w:rFonts w:ascii="Sylfaen" w:hAnsi="Sylfaen" w:cs="Sylfaen"/>
                <w:sz w:val="22"/>
                <w:szCs w:val="22"/>
              </w:rPr>
              <w:t>ჯანმრთელობის</w:t>
            </w:r>
            <w:r w:rsidRPr="008F4A83">
              <w:rPr>
                <w:rFonts w:ascii="Sylfaen" w:hAnsi="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xml:space="preserve"> (</w:t>
            </w:r>
            <w:r w:rsidRPr="008F4A83">
              <w:rPr>
                <w:rFonts w:ascii="Sylfaen" w:hAnsi="Sylfaen" w:cs="Sylfaen"/>
                <w:sz w:val="22"/>
                <w:szCs w:val="22"/>
              </w:rPr>
              <w:t>თავი</w:t>
            </w:r>
            <w:r w:rsidRPr="008F4A83">
              <w:rPr>
                <w:rFonts w:ascii="Sylfaen" w:hAnsi="Sylfaen"/>
                <w:sz w:val="22"/>
                <w:szCs w:val="22"/>
              </w:rPr>
              <w:t>. XX)</w:t>
            </w:r>
            <w:r w:rsidR="00024B17" w:rsidRPr="008F4A83">
              <w:rPr>
                <w:rFonts w:ascii="Sylfaen" w:hAnsi="Sylfaen"/>
                <w:sz w:val="22"/>
                <w:szCs w:val="22"/>
              </w:rPr>
              <w:t>;</w:t>
            </w:r>
          </w:p>
          <w:p w14:paraId="02278749" w14:textId="3A6DB70E" w:rsidR="00EF544B" w:rsidRPr="008F4A83" w:rsidRDefault="00E5008B" w:rsidP="00EC05C0">
            <w:pPr>
              <w:pStyle w:val="ListParagraph"/>
              <w:numPr>
                <w:ilvl w:val="0"/>
                <w:numId w:val="35"/>
              </w:numPr>
              <w:ind w:left="477" w:right="153"/>
              <w:jc w:val="both"/>
              <w:rPr>
                <w:rFonts w:ascii="Sylfaen" w:hAnsi="Sylfaen"/>
                <w:sz w:val="22"/>
                <w:szCs w:val="22"/>
              </w:rPr>
            </w:pPr>
            <w:r w:rsidRPr="008F4A83">
              <w:rPr>
                <w:rFonts w:ascii="Sylfaen" w:hAnsi="Sylfaen"/>
                <w:sz w:val="22"/>
                <w:szCs w:val="22"/>
                <w:lang w:val="ka-GE"/>
              </w:rPr>
              <w:t>ა</w:t>
            </w:r>
            <w:r w:rsidR="00DB115A" w:rsidRPr="008F4A83">
              <w:rPr>
                <w:rFonts w:ascii="Sylfaen" w:hAnsi="Sylfaen" w:cs="Sylfaen"/>
                <w:sz w:val="22"/>
                <w:szCs w:val="22"/>
                <w:lang w:val="ka-GE"/>
              </w:rPr>
              <w:t>დამიანის</w:t>
            </w:r>
            <w:r w:rsidR="00DB115A" w:rsidRPr="008F4A83">
              <w:rPr>
                <w:rFonts w:ascii="Sylfaen" w:hAnsi="Sylfaen"/>
                <w:sz w:val="22"/>
                <w:szCs w:val="22"/>
                <w:lang w:val="ka-GE"/>
              </w:rPr>
              <w:t xml:space="preserve"> სიცოცხლისა და ჯანმრთელობისთვის საფრთხის შექმნა</w:t>
            </w:r>
            <w:r w:rsidRPr="008F4A83">
              <w:rPr>
                <w:rFonts w:ascii="Sylfaen" w:hAnsi="Sylfaen"/>
                <w:sz w:val="22"/>
                <w:szCs w:val="22"/>
                <w:lang w:val="ka-GE"/>
              </w:rPr>
              <w:t xml:space="preserve"> (თავი XXI) </w:t>
            </w:r>
            <w:r w:rsidR="00DB115A" w:rsidRPr="008F4A83">
              <w:rPr>
                <w:rFonts w:ascii="Sylfaen" w:hAnsi="Sylfaen"/>
                <w:sz w:val="22"/>
                <w:szCs w:val="22"/>
                <w:lang w:val="ka-GE"/>
              </w:rPr>
              <w:t>;</w:t>
            </w:r>
          </w:p>
          <w:p w14:paraId="2AC3A4D2" w14:textId="6E45055D" w:rsidR="00A55D46" w:rsidRPr="008F4A83" w:rsidRDefault="00A55D46" w:rsidP="00ED28F8">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00AB0BDB" w:rsidRPr="008F4A83">
              <w:rPr>
                <w:rFonts w:ascii="Sylfaen" w:hAnsi="Sylfaen" w:cs="Sylfaen"/>
                <w:sz w:val="22"/>
                <w:szCs w:val="22"/>
              </w:rPr>
              <w:t xml:space="preserve"> </w:t>
            </w:r>
            <w:r w:rsidRPr="008F4A83">
              <w:rPr>
                <w:rFonts w:ascii="Sylfaen" w:hAnsi="Sylfaen" w:cs="Sylfaen"/>
                <w:sz w:val="22"/>
                <w:szCs w:val="22"/>
              </w:rPr>
              <w:t>სქესობრივი</w:t>
            </w:r>
            <w:r w:rsidR="00AB0BDB" w:rsidRPr="008F4A83">
              <w:rPr>
                <w:rFonts w:ascii="Sylfaen" w:hAnsi="Sylfaen" w:cs="Sylfaen"/>
                <w:sz w:val="22"/>
                <w:szCs w:val="22"/>
              </w:rPr>
              <w:t xml:space="preserve"> </w:t>
            </w:r>
            <w:r w:rsidRPr="008F4A83">
              <w:rPr>
                <w:rFonts w:ascii="Sylfaen" w:hAnsi="Sylfaen" w:cs="Sylfaen"/>
                <w:sz w:val="22"/>
                <w:szCs w:val="22"/>
              </w:rPr>
              <w:t>თავისუფლებისა</w:t>
            </w:r>
            <w:r w:rsidR="00AB0BDB" w:rsidRPr="008F4A83">
              <w:rPr>
                <w:rFonts w:ascii="Sylfaen" w:hAnsi="Sylfaen" w:cs="Sylfaen"/>
                <w:sz w:val="22"/>
                <w:szCs w:val="22"/>
              </w:rPr>
              <w:t xml:space="preserve"> </w:t>
            </w:r>
            <w:r w:rsidRPr="008F4A83">
              <w:rPr>
                <w:rFonts w:ascii="Sylfaen" w:hAnsi="Sylfaen" w:cs="Sylfaen"/>
                <w:sz w:val="22"/>
                <w:szCs w:val="22"/>
              </w:rPr>
              <w:t>და</w:t>
            </w:r>
            <w:r w:rsidR="00AB0BDB" w:rsidRPr="008F4A83">
              <w:rPr>
                <w:rFonts w:ascii="Sylfaen" w:hAnsi="Sylfaen" w:cs="Sylfaen"/>
                <w:sz w:val="22"/>
                <w:szCs w:val="22"/>
              </w:rPr>
              <w:t xml:space="preserve"> </w:t>
            </w:r>
            <w:r w:rsidRPr="008F4A83">
              <w:rPr>
                <w:rFonts w:ascii="Sylfaen" w:hAnsi="Sylfaen" w:cs="Sylfaen"/>
                <w:sz w:val="22"/>
                <w:szCs w:val="22"/>
              </w:rPr>
              <w:t>ხელშეუხებლობის</w:t>
            </w:r>
            <w:r w:rsidR="00AB0BDB" w:rsidRPr="008F4A83">
              <w:rPr>
                <w:rFonts w:ascii="Sylfaen" w:hAnsi="Sylfaen" w:cs="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xml:space="preserve"> (</w:t>
            </w:r>
            <w:r w:rsidRPr="008F4A83">
              <w:rPr>
                <w:rFonts w:ascii="Sylfaen" w:hAnsi="Sylfaen" w:cs="Sylfaen"/>
                <w:sz w:val="22"/>
                <w:szCs w:val="22"/>
              </w:rPr>
              <w:t>თავი</w:t>
            </w:r>
            <w:r w:rsidRPr="008F4A83">
              <w:rPr>
                <w:rFonts w:ascii="Sylfaen" w:hAnsi="Sylfaen"/>
                <w:sz w:val="22"/>
                <w:szCs w:val="22"/>
              </w:rPr>
              <w:t>. XXII )</w:t>
            </w:r>
            <w:r w:rsidR="00024B17" w:rsidRPr="008F4A83">
              <w:rPr>
                <w:rFonts w:ascii="Sylfaen" w:hAnsi="Sylfaen"/>
                <w:sz w:val="22"/>
                <w:szCs w:val="22"/>
              </w:rPr>
              <w:t>;</w:t>
            </w:r>
          </w:p>
          <w:p w14:paraId="2E96C9CE" w14:textId="20DEB219" w:rsidR="00A55D46" w:rsidRPr="008F4A83" w:rsidRDefault="00A55D46" w:rsidP="00ED28F8">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00AB0BDB" w:rsidRPr="008F4A83">
              <w:rPr>
                <w:rFonts w:ascii="Sylfaen" w:hAnsi="Sylfaen" w:cs="Sylfaen"/>
                <w:sz w:val="22"/>
                <w:szCs w:val="22"/>
              </w:rPr>
              <w:t xml:space="preserve"> </w:t>
            </w:r>
            <w:r w:rsidRPr="008F4A83">
              <w:rPr>
                <w:rFonts w:ascii="Sylfaen" w:hAnsi="Sylfaen" w:cs="Sylfaen"/>
                <w:sz w:val="22"/>
                <w:szCs w:val="22"/>
              </w:rPr>
              <w:t>ადამიანის</w:t>
            </w:r>
            <w:r w:rsidR="00AB0BDB" w:rsidRPr="008F4A83">
              <w:rPr>
                <w:rFonts w:ascii="Sylfaen" w:hAnsi="Sylfaen" w:cs="Sylfaen"/>
                <w:sz w:val="22"/>
                <w:szCs w:val="22"/>
              </w:rPr>
              <w:t xml:space="preserve"> </w:t>
            </w:r>
            <w:r w:rsidRPr="008F4A83">
              <w:rPr>
                <w:rFonts w:ascii="Sylfaen" w:hAnsi="Sylfaen" w:cs="Sylfaen"/>
                <w:sz w:val="22"/>
                <w:szCs w:val="22"/>
              </w:rPr>
              <w:t>უფლებებისა</w:t>
            </w:r>
            <w:r w:rsidR="00AB0BDB" w:rsidRPr="008F4A83">
              <w:rPr>
                <w:rFonts w:ascii="Sylfaen" w:hAnsi="Sylfaen" w:cs="Sylfaen"/>
                <w:sz w:val="22"/>
                <w:szCs w:val="22"/>
              </w:rPr>
              <w:t xml:space="preserve"> </w:t>
            </w:r>
            <w:r w:rsidRPr="008F4A83">
              <w:rPr>
                <w:rFonts w:ascii="Sylfaen" w:hAnsi="Sylfaen" w:cs="Sylfaen"/>
                <w:sz w:val="22"/>
                <w:szCs w:val="22"/>
              </w:rPr>
              <w:t>და</w:t>
            </w:r>
            <w:r w:rsidR="00AB0BDB" w:rsidRPr="008F4A83">
              <w:rPr>
                <w:rFonts w:ascii="Sylfaen" w:hAnsi="Sylfaen" w:cs="Sylfaen"/>
                <w:sz w:val="22"/>
                <w:szCs w:val="22"/>
              </w:rPr>
              <w:t xml:space="preserve"> </w:t>
            </w:r>
            <w:r w:rsidRPr="008F4A83">
              <w:rPr>
                <w:rFonts w:ascii="Sylfaen" w:hAnsi="Sylfaen" w:cs="Sylfaen"/>
                <w:sz w:val="22"/>
                <w:szCs w:val="22"/>
              </w:rPr>
              <w:t>თავისუფლებების</w:t>
            </w:r>
            <w:r w:rsidR="00AB0BDB" w:rsidRPr="008F4A83">
              <w:rPr>
                <w:rFonts w:ascii="Sylfaen" w:hAnsi="Sylfaen" w:cs="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w:t>
            </w:r>
            <w:r w:rsidRPr="008F4A83">
              <w:rPr>
                <w:rFonts w:ascii="Sylfaen" w:hAnsi="Sylfaen" w:cs="Sylfaen"/>
                <w:sz w:val="22"/>
                <w:szCs w:val="22"/>
              </w:rPr>
              <w:t>თავი</w:t>
            </w:r>
            <w:r w:rsidRPr="008F4A83">
              <w:rPr>
                <w:rFonts w:ascii="Sylfaen" w:hAnsi="Sylfaen"/>
                <w:sz w:val="22"/>
                <w:szCs w:val="22"/>
              </w:rPr>
              <w:t>. XXIII)</w:t>
            </w:r>
            <w:r w:rsidR="00024B17" w:rsidRPr="008F4A83">
              <w:rPr>
                <w:rFonts w:ascii="Sylfaen" w:hAnsi="Sylfaen"/>
                <w:sz w:val="22"/>
                <w:szCs w:val="22"/>
              </w:rPr>
              <w:t>;</w:t>
            </w:r>
          </w:p>
          <w:p w14:paraId="6A1875AB" w14:textId="7F9A83AF" w:rsidR="00A55D46" w:rsidRPr="008F4A83" w:rsidRDefault="00A55D46" w:rsidP="00ED28F8">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Pr="008F4A83">
              <w:rPr>
                <w:rFonts w:ascii="Sylfaen" w:hAnsi="Sylfaen"/>
                <w:sz w:val="22"/>
                <w:szCs w:val="22"/>
              </w:rPr>
              <w:t xml:space="preserve"> </w:t>
            </w:r>
            <w:r w:rsidRPr="008F4A83">
              <w:rPr>
                <w:rFonts w:ascii="Sylfaen" w:hAnsi="Sylfaen" w:cs="Sylfaen"/>
                <w:sz w:val="22"/>
                <w:szCs w:val="22"/>
              </w:rPr>
              <w:t>სქესობრივი</w:t>
            </w:r>
            <w:r w:rsidRPr="008F4A83">
              <w:rPr>
                <w:rFonts w:ascii="Sylfaen" w:hAnsi="Sylfaen"/>
                <w:sz w:val="22"/>
                <w:szCs w:val="22"/>
              </w:rPr>
              <w:t xml:space="preserve"> </w:t>
            </w:r>
            <w:r w:rsidRPr="008F4A83">
              <w:rPr>
                <w:rFonts w:ascii="Sylfaen" w:hAnsi="Sylfaen" w:cs="Sylfaen"/>
                <w:sz w:val="22"/>
                <w:szCs w:val="22"/>
              </w:rPr>
              <w:t>თავისუფლებისა</w:t>
            </w:r>
            <w:r w:rsidRPr="008F4A83">
              <w:rPr>
                <w:rFonts w:ascii="Sylfaen" w:hAnsi="Sylfaen"/>
                <w:sz w:val="22"/>
                <w:szCs w:val="22"/>
              </w:rPr>
              <w:t xml:space="preserve"> </w:t>
            </w:r>
            <w:r w:rsidRPr="008F4A83">
              <w:rPr>
                <w:rFonts w:ascii="Sylfaen" w:hAnsi="Sylfaen" w:cs="Sylfaen"/>
                <w:sz w:val="22"/>
                <w:szCs w:val="22"/>
              </w:rPr>
              <w:t>და</w:t>
            </w:r>
            <w:r w:rsidRPr="008F4A83">
              <w:rPr>
                <w:rFonts w:ascii="Sylfaen" w:hAnsi="Sylfaen"/>
                <w:sz w:val="22"/>
                <w:szCs w:val="22"/>
              </w:rPr>
              <w:t xml:space="preserve"> </w:t>
            </w:r>
            <w:r w:rsidRPr="008F4A83">
              <w:rPr>
                <w:rFonts w:ascii="Sylfaen" w:hAnsi="Sylfaen" w:cs="Sylfaen"/>
                <w:sz w:val="22"/>
                <w:szCs w:val="22"/>
              </w:rPr>
              <w:t>ხელშეუხებლობის</w:t>
            </w:r>
            <w:r w:rsidRPr="008F4A83">
              <w:rPr>
                <w:rFonts w:ascii="Sylfaen" w:hAnsi="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xml:space="preserve"> (</w:t>
            </w:r>
            <w:r w:rsidRPr="008F4A83">
              <w:rPr>
                <w:rFonts w:ascii="Sylfaen" w:hAnsi="Sylfaen" w:cs="Sylfaen"/>
                <w:sz w:val="22"/>
                <w:szCs w:val="22"/>
              </w:rPr>
              <w:t>თავი</w:t>
            </w:r>
            <w:r w:rsidRPr="008F4A83">
              <w:rPr>
                <w:rFonts w:ascii="Sylfaen" w:hAnsi="Sylfaen"/>
                <w:sz w:val="22"/>
                <w:szCs w:val="22"/>
              </w:rPr>
              <w:t>. XXII )</w:t>
            </w:r>
            <w:r w:rsidR="00024B17" w:rsidRPr="008F4A83">
              <w:rPr>
                <w:rFonts w:ascii="Sylfaen" w:hAnsi="Sylfaen"/>
                <w:sz w:val="22"/>
                <w:szCs w:val="22"/>
              </w:rPr>
              <w:t>;</w:t>
            </w:r>
          </w:p>
          <w:p w14:paraId="47670AD8" w14:textId="0E6710B0" w:rsidR="00A55D46" w:rsidRPr="008F4A83" w:rsidRDefault="00A55D46" w:rsidP="00ED28F8">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Pr="008F4A83">
              <w:rPr>
                <w:rFonts w:ascii="Sylfaen" w:hAnsi="Sylfaen"/>
                <w:sz w:val="22"/>
                <w:szCs w:val="22"/>
              </w:rPr>
              <w:t xml:space="preserve"> </w:t>
            </w:r>
            <w:r w:rsidRPr="008F4A83">
              <w:rPr>
                <w:rFonts w:ascii="Sylfaen" w:hAnsi="Sylfaen" w:cs="Sylfaen"/>
                <w:sz w:val="22"/>
                <w:szCs w:val="22"/>
              </w:rPr>
              <w:t>ადამიანის</w:t>
            </w:r>
            <w:r w:rsidRPr="008F4A83">
              <w:rPr>
                <w:rFonts w:ascii="Sylfaen" w:hAnsi="Sylfaen"/>
                <w:sz w:val="22"/>
                <w:szCs w:val="22"/>
              </w:rPr>
              <w:t xml:space="preserve"> </w:t>
            </w:r>
            <w:r w:rsidRPr="008F4A83">
              <w:rPr>
                <w:rFonts w:ascii="Sylfaen" w:hAnsi="Sylfaen" w:cs="Sylfaen"/>
                <w:sz w:val="22"/>
                <w:szCs w:val="22"/>
              </w:rPr>
              <w:t>უფლებებისა</w:t>
            </w:r>
            <w:r w:rsidRPr="008F4A83">
              <w:rPr>
                <w:rFonts w:ascii="Sylfaen" w:hAnsi="Sylfaen"/>
                <w:sz w:val="22"/>
                <w:szCs w:val="22"/>
              </w:rPr>
              <w:t xml:space="preserve"> </w:t>
            </w:r>
            <w:r w:rsidRPr="008F4A83">
              <w:rPr>
                <w:rFonts w:ascii="Sylfaen" w:hAnsi="Sylfaen" w:cs="Sylfaen"/>
                <w:sz w:val="22"/>
                <w:szCs w:val="22"/>
              </w:rPr>
              <w:t>და</w:t>
            </w:r>
            <w:r w:rsidRPr="008F4A83">
              <w:rPr>
                <w:rFonts w:ascii="Sylfaen" w:hAnsi="Sylfaen"/>
                <w:sz w:val="22"/>
                <w:szCs w:val="22"/>
              </w:rPr>
              <w:t xml:space="preserve"> </w:t>
            </w:r>
            <w:r w:rsidRPr="008F4A83">
              <w:rPr>
                <w:rFonts w:ascii="Sylfaen" w:hAnsi="Sylfaen" w:cs="Sylfaen"/>
                <w:sz w:val="22"/>
                <w:szCs w:val="22"/>
              </w:rPr>
              <w:t>თავისუფლებების</w:t>
            </w:r>
            <w:r w:rsidRPr="008F4A83">
              <w:rPr>
                <w:rFonts w:ascii="Sylfaen" w:hAnsi="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w:t>
            </w:r>
            <w:r w:rsidRPr="008F4A83">
              <w:rPr>
                <w:rFonts w:ascii="Sylfaen" w:hAnsi="Sylfaen" w:cs="Sylfaen"/>
                <w:sz w:val="22"/>
                <w:szCs w:val="22"/>
              </w:rPr>
              <w:t>თავი</w:t>
            </w:r>
            <w:r w:rsidRPr="008F4A83">
              <w:rPr>
                <w:rFonts w:ascii="Sylfaen" w:hAnsi="Sylfaen"/>
                <w:sz w:val="22"/>
                <w:szCs w:val="22"/>
              </w:rPr>
              <w:t>. XXIII)</w:t>
            </w:r>
            <w:r w:rsidR="00024B17" w:rsidRPr="008F4A83">
              <w:rPr>
                <w:rFonts w:ascii="Sylfaen" w:hAnsi="Sylfaen"/>
                <w:sz w:val="22"/>
                <w:szCs w:val="22"/>
              </w:rPr>
              <w:t>;</w:t>
            </w:r>
          </w:p>
          <w:p w14:paraId="0F090B88" w14:textId="4E8C2E88" w:rsidR="00E5008B" w:rsidRPr="008F4A83" w:rsidRDefault="00E5008B" w:rsidP="00ED28F8">
            <w:pPr>
              <w:pStyle w:val="ListParagraph"/>
              <w:numPr>
                <w:ilvl w:val="0"/>
                <w:numId w:val="35"/>
              </w:numPr>
              <w:ind w:left="477" w:right="153"/>
              <w:jc w:val="both"/>
              <w:rPr>
                <w:rFonts w:ascii="Sylfaen" w:hAnsi="Sylfaen"/>
                <w:sz w:val="22"/>
                <w:szCs w:val="22"/>
              </w:rPr>
            </w:pPr>
            <w:r w:rsidRPr="008F4A83">
              <w:rPr>
                <w:rFonts w:ascii="Sylfaen" w:hAnsi="Sylfaen"/>
                <w:sz w:val="22"/>
                <w:szCs w:val="22"/>
                <w:lang w:val="ka-GE"/>
              </w:rPr>
              <w:t xml:space="preserve">დანაშაული ოჯახის და არასრულწლოვნის წინააღმდეგ (თავი </w:t>
            </w:r>
            <w:r w:rsidRPr="008F4A83">
              <w:rPr>
                <w:rFonts w:ascii="Sylfaen" w:hAnsi="Sylfaen"/>
                <w:sz w:val="22"/>
                <w:szCs w:val="22"/>
              </w:rPr>
              <w:t>XXIV);</w:t>
            </w:r>
          </w:p>
          <w:p w14:paraId="5717E59F" w14:textId="253FC88C" w:rsidR="00A55D46" w:rsidRPr="008F4A83" w:rsidRDefault="00A55D46" w:rsidP="00ED28F8">
            <w:pPr>
              <w:pStyle w:val="ListParagraph"/>
              <w:numPr>
                <w:ilvl w:val="0"/>
                <w:numId w:val="35"/>
              </w:numPr>
              <w:ind w:left="477" w:right="153"/>
              <w:jc w:val="both"/>
              <w:rPr>
                <w:rFonts w:ascii="Sylfaen" w:hAnsi="Sylfaen"/>
                <w:sz w:val="22"/>
                <w:szCs w:val="22"/>
              </w:rPr>
            </w:pPr>
            <w:r w:rsidRPr="008F4A83">
              <w:rPr>
                <w:rFonts w:ascii="Sylfaen" w:hAnsi="Sylfaen" w:cs="Sylfaen"/>
                <w:sz w:val="22"/>
                <w:szCs w:val="22"/>
              </w:rPr>
              <w:t>დანაშაული</w:t>
            </w:r>
            <w:r w:rsidR="00AB0BDB" w:rsidRPr="008F4A83">
              <w:rPr>
                <w:rFonts w:ascii="Sylfaen" w:hAnsi="Sylfaen" w:cs="Sylfaen"/>
                <w:sz w:val="22"/>
                <w:szCs w:val="22"/>
              </w:rPr>
              <w:t xml:space="preserve"> </w:t>
            </w:r>
            <w:r w:rsidRPr="008F4A83">
              <w:rPr>
                <w:rFonts w:ascii="Sylfaen" w:hAnsi="Sylfaen" w:cs="Sylfaen"/>
                <w:sz w:val="22"/>
                <w:szCs w:val="22"/>
              </w:rPr>
              <w:t>საკუთრების</w:t>
            </w:r>
            <w:r w:rsidR="00AB0BDB" w:rsidRPr="008F4A83">
              <w:rPr>
                <w:rFonts w:ascii="Sylfaen" w:hAnsi="Sylfaen" w:cs="Sylfaen"/>
                <w:sz w:val="22"/>
                <w:szCs w:val="22"/>
              </w:rPr>
              <w:t xml:space="preserve"> </w:t>
            </w:r>
            <w:r w:rsidRPr="008F4A83">
              <w:rPr>
                <w:rFonts w:ascii="Sylfaen" w:hAnsi="Sylfaen" w:cs="Sylfaen"/>
                <w:sz w:val="22"/>
                <w:szCs w:val="22"/>
              </w:rPr>
              <w:t>წინააღმდეგ</w:t>
            </w:r>
            <w:r w:rsidR="00AB0BDB" w:rsidRPr="008F4A83">
              <w:rPr>
                <w:rFonts w:ascii="Sylfaen" w:hAnsi="Sylfaen" w:cs="Sylfaen"/>
                <w:sz w:val="22"/>
                <w:szCs w:val="22"/>
              </w:rPr>
              <w:t xml:space="preserve"> </w:t>
            </w:r>
            <w:r w:rsidRPr="008F4A83">
              <w:rPr>
                <w:rFonts w:ascii="Sylfaen" w:hAnsi="Sylfaen" w:cs="Sylfaen"/>
                <w:sz w:val="22"/>
                <w:szCs w:val="22"/>
              </w:rPr>
              <w:t>დანაშაული</w:t>
            </w:r>
            <w:r w:rsidRPr="008F4A83">
              <w:rPr>
                <w:rFonts w:ascii="Sylfaen" w:hAnsi="Sylfaen"/>
                <w:sz w:val="22"/>
                <w:szCs w:val="22"/>
              </w:rPr>
              <w:t xml:space="preserve"> </w:t>
            </w:r>
            <w:r w:rsidRPr="008F4A83">
              <w:rPr>
                <w:rFonts w:ascii="Sylfaen" w:hAnsi="Sylfaen" w:cs="Sylfaen"/>
                <w:sz w:val="22"/>
                <w:szCs w:val="22"/>
              </w:rPr>
              <w:t>საკუთრების</w:t>
            </w:r>
            <w:r w:rsidRPr="008F4A83">
              <w:rPr>
                <w:rFonts w:ascii="Sylfaen" w:hAnsi="Sylfaen"/>
                <w:sz w:val="22"/>
                <w:szCs w:val="22"/>
              </w:rPr>
              <w:t xml:space="preserve"> </w:t>
            </w:r>
            <w:r w:rsidRPr="008F4A83">
              <w:rPr>
                <w:rFonts w:ascii="Sylfaen" w:hAnsi="Sylfaen" w:cs="Sylfaen"/>
                <w:sz w:val="22"/>
                <w:szCs w:val="22"/>
              </w:rPr>
              <w:t>წინააღმდეგ</w:t>
            </w:r>
            <w:r w:rsidRPr="008F4A83">
              <w:rPr>
                <w:rFonts w:ascii="Sylfaen" w:hAnsi="Sylfaen"/>
                <w:sz w:val="22"/>
                <w:szCs w:val="22"/>
              </w:rPr>
              <w:t xml:space="preserve"> (</w:t>
            </w:r>
            <w:r w:rsidRPr="008F4A83">
              <w:rPr>
                <w:rFonts w:ascii="Sylfaen" w:hAnsi="Sylfaen" w:cs="Sylfaen"/>
                <w:sz w:val="22"/>
                <w:szCs w:val="22"/>
              </w:rPr>
              <w:t>თავი</w:t>
            </w:r>
            <w:r w:rsidRPr="008F4A83">
              <w:rPr>
                <w:rFonts w:ascii="Sylfaen" w:hAnsi="Sylfaen"/>
                <w:sz w:val="22"/>
                <w:szCs w:val="22"/>
              </w:rPr>
              <w:t>. XXV)</w:t>
            </w:r>
            <w:r w:rsidR="00024B17" w:rsidRPr="008F4A83">
              <w:rPr>
                <w:rFonts w:ascii="Sylfaen" w:hAnsi="Sylfaen"/>
                <w:sz w:val="22"/>
                <w:szCs w:val="22"/>
              </w:rPr>
              <w:t>;</w:t>
            </w:r>
          </w:p>
          <w:p w14:paraId="4AD0E6D8" w14:textId="4F4D1F95" w:rsidR="00A55D46" w:rsidRPr="008F4A83" w:rsidRDefault="00105C0D" w:rsidP="00ED28F8">
            <w:pPr>
              <w:pStyle w:val="ListParagraph"/>
              <w:numPr>
                <w:ilvl w:val="0"/>
                <w:numId w:val="35"/>
              </w:numPr>
              <w:ind w:left="477" w:right="153"/>
              <w:jc w:val="both"/>
              <w:rPr>
                <w:rFonts w:ascii="Sylfaen" w:hAnsi="Sylfaen"/>
                <w:sz w:val="22"/>
                <w:szCs w:val="22"/>
              </w:rPr>
            </w:pPr>
            <w:r w:rsidRPr="008F4A83">
              <w:rPr>
                <w:rFonts w:ascii="Sylfaen" w:hAnsi="Sylfaen"/>
                <w:sz w:val="22"/>
                <w:szCs w:val="22"/>
                <w:lang w:val="ka-GE"/>
              </w:rPr>
              <w:t xml:space="preserve">სსკ-ის სხვა თავებით გათვალისწინებული </w:t>
            </w:r>
            <w:r w:rsidR="00A55D46" w:rsidRPr="008F4A83">
              <w:rPr>
                <w:rFonts w:ascii="Sylfaen" w:hAnsi="Sylfaen"/>
                <w:sz w:val="22"/>
                <w:szCs w:val="22"/>
                <w:lang w:val="ka-GE"/>
              </w:rPr>
              <w:t xml:space="preserve"> დანაშაული</w:t>
            </w:r>
            <w:r w:rsidR="00024B17" w:rsidRPr="008F4A83">
              <w:rPr>
                <w:rFonts w:ascii="Sylfaen" w:hAnsi="Sylfaen"/>
                <w:sz w:val="22"/>
                <w:szCs w:val="22"/>
              </w:rPr>
              <w:t>.</w:t>
            </w:r>
          </w:p>
          <w:p w14:paraId="4B34BD64" w14:textId="77777777" w:rsidR="00A55D46" w:rsidRPr="008F4A83" w:rsidRDefault="00A55D46" w:rsidP="00A55D46">
            <w:pPr>
              <w:ind w:left="117" w:right="153"/>
              <w:jc w:val="both"/>
              <w:rPr>
                <w:rFonts w:ascii="Sylfaen" w:hAnsi="Sylfaen"/>
                <w:sz w:val="22"/>
                <w:szCs w:val="22"/>
              </w:rPr>
            </w:pPr>
          </w:p>
          <w:p w14:paraId="76BA66BE" w14:textId="488563D1" w:rsidR="00B92B48" w:rsidRPr="008F4A83" w:rsidRDefault="00B92B48" w:rsidP="00A55D46">
            <w:pPr>
              <w:ind w:left="117" w:right="153"/>
              <w:jc w:val="both"/>
              <w:rPr>
                <w:rFonts w:ascii="Sylfaen" w:hAnsi="Sylfaen"/>
                <w:sz w:val="22"/>
                <w:szCs w:val="22"/>
                <w:lang w:val="ka-GE"/>
              </w:rPr>
            </w:pPr>
            <w:r w:rsidRPr="008F4A83">
              <w:rPr>
                <w:rFonts w:ascii="Sylfaen" w:hAnsi="Sylfaen"/>
                <w:sz w:val="22"/>
                <w:szCs w:val="22"/>
                <w:lang w:val="ka-GE"/>
              </w:rPr>
              <w:t xml:space="preserve">ცალკეული ინდიკატორებისთვის უნდა მოხდეს ინფორმაციის დამუშავება სისხლის სამართლის კოდექსის კონკრეტული </w:t>
            </w:r>
            <w:r w:rsidR="008242EA" w:rsidRPr="008F4A83">
              <w:rPr>
                <w:rFonts w:ascii="Sylfaen" w:hAnsi="Sylfaen"/>
                <w:sz w:val="22"/>
                <w:szCs w:val="22"/>
                <w:lang w:val="ka-GE"/>
              </w:rPr>
              <w:t>მუხლ</w:t>
            </w:r>
            <w:r w:rsidRPr="008F4A83">
              <w:rPr>
                <w:rFonts w:ascii="Sylfaen" w:hAnsi="Sylfaen"/>
                <w:sz w:val="22"/>
                <w:szCs w:val="22"/>
                <w:lang w:val="ka-GE"/>
              </w:rPr>
              <w:t>ის</w:t>
            </w:r>
            <w:r w:rsidR="008242EA" w:rsidRPr="008F4A83">
              <w:rPr>
                <w:rFonts w:ascii="Sylfaen" w:hAnsi="Sylfaen"/>
                <w:sz w:val="22"/>
                <w:szCs w:val="22"/>
              </w:rPr>
              <w:t xml:space="preserve">, </w:t>
            </w:r>
            <w:r w:rsidR="008242EA" w:rsidRPr="008F4A83">
              <w:rPr>
                <w:rFonts w:ascii="Sylfaen" w:hAnsi="Sylfaen"/>
                <w:sz w:val="22"/>
                <w:szCs w:val="22"/>
                <w:lang w:val="ka-GE"/>
              </w:rPr>
              <w:t>მუხლის ნაწილის და ქვეპუნქტის</w:t>
            </w:r>
            <w:r w:rsidRPr="008F4A83">
              <w:rPr>
                <w:rFonts w:ascii="Sylfaen" w:hAnsi="Sylfaen"/>
                <w:sz w:val="22"/>
                <w:szCs w:val="22"/>
                <w:lang w:val="ka-GE"/>
              </w:rPr>
              <w:t xml:space="preserve"> მიხედვით (მაგ. სსკ 177-ე მუხლი - ქურდობა და ა.შ.).</w:t>
            </w:r>
          </w:p>
          <w:p w14:paraId="375298BD" w14:textId="77777777" w:rsidR="00B92B48" w:rsidRPr="008F4A83" w:rsidRDefault="00B92B48" w:rsidP="00A55D46">
            <w:pPr>
              <w:ind w:left="117" w:right="153"/>
              <w:jc w:val="both"/>
              <w:rPr>
                <w:rFonts w:ascii="Sylfaen" w:hAnsi="Sylfaen"/>
                <w:sz w:val="22"/>
                <w:szCs w:val="22"/>
              </w:rPr>
            </w:pPr>
          </w:p>
          <w:p w14:paraId="415285C3" w14:textId="27A6990B" w:rsidR="00A55D46" w:rsidRPr="008F4A83" w:rsidRDefault="00B92B48" w:rsidP="00A55D46">
            <w:pPr>
              <w:ind w:left="117" w:right="153"/>
              <w:jc w:val="both"/>
              <w:rPr>
                <w:rFonts w:ascii="Sylfaen" w:hAnsi="Sylfaen"/>
                <w:b/>
                <w:sz w:val="22"/>
                <w:szCs w:val="22"/>
              </w:rPr>
            </w:pPr>
            <w:r w:rsidRPr="008F4A83">
              <w:rPr>
                <w:rFonts w:ascii="Sylfaen" w:hAnsi="Sylfaen"/>
                <w:b/>
                <w:sz w:val="22"/>
                <w:szCs w:val="22"/>
                <w:lang w:val="ka-GE"/>
              </w:rPr>
              <w:t>დ</w:t>
            </w:r>
            <w:r w:rsidR="00A55D46" w:rsidRPr="008F4A83">
              <w:rPr>
                <w:rFonts w:ascii="Sylfaen" w:hAnsi="Sylfaen"/>
                <w:b/>
                <w:sz w:val="22"/>
                <w:szCs w:val="22"/>
              </w:rPr>
              <w:t xml:space="preserve">. </w:t>
            </w:r>
            <w:r w:rsidR="00A55D46" w:rsidRPr="008F4A83">
              <w:rPr>
                <w:rFonts w:ascii="Sylfaen" w:hAnsi="Sylfaen"/>
                <w:b/>
                <w:sz w:val="22"/>
                <w:szCs w:val="22"/>
                <w:lang w:val="ka-GE"/>
              </w:rPr>
              <w:t xml:space="preserve">გეოგრაფიული მდებარეობა </w:t>
            </w:r>
            <w:r w:rsidR="00A55D46" w:rsidRPr="008F4A83">
              <w:rPr>
                <w:rFonts w:ascii="Sylfaen" w:hAnsi="Sylfaen"/>
                <w:b/>
                <w:sz w:val="22"/>
                <w:szCs w:val="22"/>
              </w:rPr>
              <w:t xml:space="preserve"> </w:t>
            </w:r>
          </w:p>
          <w:p w14:paraId="15E25AEA" w14:textId="77777777" w:rsidR="00A55D46" w:rsidRPr="008F4A83" w:rsidRDefault="00A55D46" w:rsidP="00A55D46">
            <w:pPr>
              <w:ind w:left="117" w:right="153"/>
              <w:jc w:val="both"/>
              <w:rPr>
                <w:rFonts w:ascii="Sylfaen" w:hAnsi="Sylfaen"/>
                <w:sz w:val="22"/>
                <w:szCs w:val="22"/>
              </w:rPr>
            </w:pPr>
          </w:p>
          <w:p w14:paraId="27C68B04" w14:textId="033F752A" w:rsidR="00A55D46" w:rsidRPr="008F4A83" w:rsidRDefault="009D2475" w:rsidP="00A55D46">
            <w:pPr>
              <w:ind w:left="117" w:right="153"/>
              <w:jc w:val="both"/>
              <w:rPr>
                <w:rFonts w:ascii="Sylfaen" w:hAnsi="Sylfaen"/>
                <w:sz w:val="22"/>
                <w:szCs w:val="22"/>
              </w:rPr>
            </w:pPr>
            <w:r w:rsidRPr="008F4A83">
              <w:rPr>
                <w:rFonts w:ascii="Sylfaen" w:hAnsi="Sylfaen"/>
                <w:sz w:val="22"/>
                <w:szCs w:val="22"/>
                <w:lang w:val="ka-GE"/>
              </w:rPr>
              <w:t xml:space="preserve">ინდიკატორების უმეტესობა მოითხოვს </w:t>
            </w:r>
            <w:r w:rsidR="00A55D46" w:rsidRPr="008F4A83">
              <w:rPr>
                <w:rFonts w:ascii="Sylfaen" w:hAnsi="Sylfaen"/>
                <w:sz w:val="22"/>
                <w:szCs w:val="22"/>
                <w:lang w:val="ka-GE"/>
              </w:rPr>
              <w:t>მონაცემები</w:t>
            </w:r>
            <w:r w:rsidRPr="008F4A83">
              <w:rPr>
                <w:rFonts w:ascii="Sylfaen" w:hAnsi="Sylfaen"/>
                <w:sz w:val="22"/>
                <w:szCs w:val="22"/>
                <w:lang w:val="ka-GE"/>
              </w:rPr>
              <w:t>ს დამუშავებას გეოგრაფიული მდებარეობის მიეხდვით</w:t>
            </w:r>
            <w:r w:rsidR="00A55D46" w:rsidRPr="008F4A83">
              <w:rPr>
                <w:rFonts w:ascii="Sylfaen" w:hAnsi="Sylfaen"/>
                <w:sz w:val="22"/>
                <w:szCs w:val="22"/>
                <w:lang w:val="ka-GE"/>
              </w:rPr>
              <w:t xml:space="preserve">, </w:t>
            </w:r>
            <w:r w:rsidRPr="008F4A83">
              <w:rPr>
                <w:rFonts w:ascii="Sylfaen" w:hAnsi="Sylfaen"/>
                <w:sz w:val="22"/>
                <w:szCs w:val="22"/>
                <w:lang w:val="ka-GE"/>
              </w:rPr>
              <w:t xml:space="preserve">რაც გულისხმობს მონაცემების დამუშავებას </w:t>
            </w:r>
            <w:r w:rsidR="003A04A7" w:rsidRPr="008F4A83">
              <w:rPr>
                <w:rFonts w:ascii="Sylfaen" w:hAnsi="Sylfaen"/>
                <w:sz w:val="22"/>
                <w:szCs w:val="22"/>
                <w:lang w:val="ka-GE"/>
              </w:rPr>
              <w:t>საქართველოს ადმინისტრაციულ-ტერიტორიული დაყოფის</w:t>
            </w:r>
            <w:r w:rsidRPr="008F4A83">
              <w:rPr>
                <w:rFonts w:ascii="Sylfaen" w:hAnsi="Sylfaen"/>
                <w:sz w:val="22"/>
                <w:szCs w:val="22"/>
                <w:lang w:val="ka-GE"/>
              </w:rPr>
              <w:t xml:space="preserve"> -</w:t>
            </w:r>
            <w:r w:rsidR="00B92B48" w:rsidRPr="008F4A83">
              <w:rPr>
                <w:rFonts w:ascii="Sylfaen" w:hAnsi="Sylfaen"/>
                <w:sz w:val="22"/>
                <w:szCs w:val="22"/>
                <w:lang w:val="ka-GE"/>
              </w:rPr>
              <w:t>თვითმმართველი ქალაქების (მაგ. თბილისი, ქუთაისი, ბათუმი) და მუნიციპალიტეტების (მაგ. ზესტაფონის, ბაღდათის, საგარეჯოს</w:t>
            </w:r>
            <w:r w:rsidR="003A04A7" w:rsidRPr="008F4A83">
              <w:rPr>
                <w:rFonts w:ascii="Sylfaen" w:hAnsi="Sylfaen"/>
                <w:sz w:val="22"/>
                <w:szCs w:val="22"/>
                <w:lang w:val="ka-GE"/>
              </w:rPr>
              <w:t xml:space="preserve"> მუნიციპალიტეტი</w:t>
            </w:r>
            <w:r w:rsidR="00B92B48" w:rsidRPr="008F4A83">
              <w:rPr>
                <w:rFonts w:ascii="Sylfaen" w:hAnsi="Sylfaen"/>
                <w:sz w:val="22"/>
                <w:szCs w:val="22"/>
                <w:lang w:val="ka-GE"/>
              </w:rPr>
              <w:t>)მიხედვით.</w:t>
            </w:r>
            <w:r w:rsidRPr="008F4A83">
              <w:rPr>
                <w:rFonts w:ascii="Sylfaen" w:hAnsi="Sylfaen"/>
                <w:sz w:val="22"/>
                <w:szCs w:val="22"/>
                <w:lang w:val="ka-GE"/>
              </w:rPr>
              <w:t>მიეხდვით</w:t>
            </w:r>
            <w:r w:rsidR="00A55D46" w:rsidRPr="008F4A83">
              <w:rPr>
                <w:rFonts w:ascii="Sylfaen" w:hAnsi="Sylfaen"/>
                <w:sz w:val="22"/>
                <w:szCs w:val="22"/>
                <w:lang w:val="ka-GE"/>
              </w:rPr>
              <w:t xml:space="preserve">, </w:t>
            </w:r>
            <w:r w:rsidRPr="008F4A83">
              <w:rPr>
                <w:rFonts w:ascii="Sylfaen" w:hAnsi="Sylfaen"/>
                <w:sz w:val="22"/>
                <w:szCs w:val="22"/>
                <w:lang w:val="ka-GE"/>
              </w:rPr>
              <w:t xml:space="preserve">რაც გულისხმობს მონაცემების დამუშავებას </w:t>
            </w:r>
            <w:r w:rsidR="003A04A7" w:rsidRPr="008F4A83">
              <w:rPr>
                <w:rFonts w:ascii="Sylfaen" w:hAnsi="Sylfaen"/>
                <w:sz w:val="22"/>
                <w:szCs w:val="22"/>
                <w:lang w:val="ka-GE"/>
              </w:rPr>
              <w:t>საქართველოს ადმინისტრაციულ-ტერიტორიული დაყოფის</w:t>
            </w:r>
            <w:r w:rsidRPr="008F4A83">
              <w:rPr>
                <w:rFonts w:ascii="Sylfaen" w:hAnsi="Sylfaen"/>
                <w:sz w:val="22"/>
                <w:szCs w:val="22"/>
                <w:lang w:val="ka-GE"/>
              </w:rPr>
              <w:t xml:space="preserve"> -</w:t>
            </w:r>
            <w:r w:rsidR="003A04A7" w:rsidRPr="008F4A83">
              <w:rPr>
                <w:rFonts w:ascii="Sylfaen" w:hAnsi="Sylfaen"/>
                <w:sz w:val="22"/>
                <w:szCs w:val="22"/>
                <w:lang w:val="ka-GE"/>
              </w:rPr>
              <w:t xml:space="preserve"> </w:t>
            </w:r>
            <w:r w:rsidR="00A55D46" w:rsidRPr="008F4A83">
              <w:rPr>
                <w:rFonts w:ascii="Sylfaen" w:hAnsi="Sylfaen"/>
                <w:sz w:val="22"/>
                <w:szCs w:val="22"/>
                <w:lang w:val="ka-GE"/>
              </w:rPr>
              <w:t xml:space="preserve"> </w:t>
            </w:r>
            <w:r w:rsidR="00B92B48" w:rsidRPr="008F4A83">
              <w:rPr>
                <w:rFonts w:ascii="Sylfaen" w:hAnsi="Sylfaen"/>
                <w:sz w:val="22"/>
                <w:szCs w:val="22"/>
                <w:lang w:val="ka-GE"/>
              </w:rPr>
              <w:t>თვითმმართველი ქალაქების (მაგ. თბილისი, ქუთაისი, ბათუმი) და მუნიციპალიტეტების (მაგ. ზესტაფონის, ბაღდათის, საგარეჯოს</w:t>
            </w:r>
            <w:r w:rsidR="003A04A7" w:rsidRPr="008F4A83">
              <w:rPr>
                <w:rFonts w:ascii="Sylfaen" w:hAnsi="Sylfaen"/>
                <w:sz w:val="22"/>
                <w:szCs w:val="22"/>
                <w:lang w:val="ka-GE"/>
              </w:rPr>
              <w:t xml:space="preserve"> მუნიციპალიტეტი</w:t>
            </w:r>
            <w:r w:rsidR="00B92B48" w:rsidRPr="008F4A83">
              <w:rPr>
                <w:rFonts w:ascii="Sylfaen" w:hAnsi="Sylfaen"/>
                <w:sz w:val="22"/>
                <w:szCs w:val="22"/>
                <w:lang w:val="ka-GE"/>
              </w:rPr>
              <w:t>)</w:t>
            </w:r>
            <w:r w:rsidR="003A04A7" w:rsidRPr="008F4A83">
              <w:rPr>
                <w:rFonts w:ascii="Sylfaen" w:hAnsi="Sylfaen"/>
                <w:sz w:val="22"/>
                <w:szCs w:val="22"/>
                <w:lang w:val="ka-GE"/>
              </w:rPr>
              <w:t xml:space="preserve"> </w:t>
            </w:r>
            <w:r w:rsidR="00B92B48" w:rsidRPr="008F4A83">
              <w:rPr>
                <w:rFonts w:ascii="Sylfaen" w:hAnsi="Sylfaen"/>
                <w:sz w:val="22"/>
                <w:szCs w:val="22"/>
                <w:lang w:val="ka-GE"/>
              </w:rPr>
              <w:t xml:space="preserve">მიხედვით. </w:t>
            </w:r>
          </w:p>
          <w:p w14:paraId="27CC4583" w14:textId="77777777" w:rsidR="00B92B48" w:rsidRPr="008F4A83" w:rsidRDefault="00B92B48" w:rsidP="00A55D46">
            <w:pPr>
              <w:ind w:left="117" w:right="153"/>
              <w:jc w:val="both"/>
              <w:rPr>
                <w:rFonts w:ascii="Sylfaen" w:hAnsi="Sylfaen"/>
                <w:sz w:val="22"/>
                <w:szCs w:val="22"/>
              </w:rPr>
            </w:pPr>
          </w:p>
          <w:p w14:paraId="629373A0" w14:textId="59A0D34D" w:rsidR="00B92B48" w:rsidRPr="008F4A83" w:rsidRDefault="005A0D3E" w:rsidP="00A55D46">
            <w:pPr>
              <w:ind w:left="117" w:right="153"/>
              <w:jc w:val="both"/>
              <w:rPr>
                <w:rFonts w:ascii="Sylfaen" w:hAnsi="Sylfaen"/>
                <w:b/>
                <w:sz w:val="22"/>
                <w:szCs w:val="22"/>
                <w:lang w:val="ka-GE"/>
              </w:rPr>
            </w:pPr>
            <w:r w:rsidRPr="008F4A83">
              <w:rPr>
                <w:rFonts w:ascii="Sylfaen" w:hAnsi="Sylfaen"/>
                <w:b/>
                <w:sz w:val="22"/>
                <w:szCs w:val="22"/>
                <w:lang w:val="ka-GE"/>
              </w:rPr>
              <w:t>ე. მოქალ</w:t>
            </w:r>
            <w:r w:rsidR="00B171B4" w:rsidRPr="008F4A83">
              <w:rPr>
                <w:rFonts w:ascii="Sylfaen" w:hAnsi="Sylfaen"/>
                <w:b/>
                <w:sz w:val="22"/>
                <w:szCs w:val="22"/>
                <w:lang w:val="ka-GE"/>
              </w:rPr>
              <w:t>ა</w:t>
            </w:r>
            <w:r w:rsidRPr="008F4A83">
              <w:rPr>
                <w:rFonts w:ascii="Sylfaen" w:hAnsi="Sylfaen"/>
                <w:b/>
                <w:sz w:val="22"/>
                <w:szCs w:val="22"/>
                <w:lang w:val="ka-GE"/>
              </w:rPr>
              <w:t>ქ</w:t>
            </w:r>
            <w:r w:rsidR="00B171B4" w:rsidRPr="008F4A83">
              <w:rPr>
                <w:rFonts w:ascii="Sylfaen" w:hAnsi="Sylfaen"/>
                <w:b/>
                <w:sz w:val="22"/>
                <w:szCs w:val="22"/>
                <w:lang w:val="ka-GE"/>
              </w:rPr>
              <w:t>ეობა</w:t>
            </w:r>
          </w:p>
          <w:p w14:paraId="3353030F" w14:textId="77777777" w:rsidR="008E4496" w:rsidRPr="008F4A83" w:rsidRDefault="008E4496" w:rsidP="00A55D46">
            <w:pPr>
              <w:ind w:left="117" w:right="153"/>
              <w:jc w:val="both"/>
              <w:rPr>
                <w:rFonts w:ascii="Sylfaen" w:hAnsi="Sylfaen"/>
                <w:b/>
                <w:sz w:val="22"/>
                <w:szCs w:val="22"/>
                <w:lang w:val="ka-GE"/>
              </w:rPr>
            </w:pPr>
          </w:p>
          <w:p w14:paraId="12A912D8" w14:textId="347E72FF" w:rsidR="008E4496" w:rsidRPr="008F4A83" w:rsidRDefault="009D2475" w:rsidP="00A55D46">
            <w:pPr>
              <w:ind w:left="117" w:right="153"/>
              <w:jc w:val="both"/>
              <w:rPr>
                <w:rFonts w:ascii="Sylfaen" w:hAnsi="Sylfaen"/>
                <w:sz w:val="22"/>
                <w:szCs w:val="22"/>
                <w:lang w:val="ka-GE"/>
              </w:rPr>
            </w:pPr>
            <w:r w:rsidRPr="008F4A83">
              <w:rPr>
                <w:rFonts w:ascii="Sylfaen" w:hAnsi="Sylfaen"/>
                <w:sz w:val="22"/>
                <w:szCs w:val="22"/>
                <w:lang w:val="ka-GE"/>
              </w:rPr>
              <w:t xml:space="preserve">ზოგიერთი ინდიკატორი ითვალიწინებს </w:t>
            </w:r>
            <w:r w:rsidR="008E4496" w:rsidRPr="008F4A83">
              <w:rPr>
                <w:rFonts w:ascii="Sylfaen" w:hAnsi="Sylfaen"/>
                <w:sz w:val="22"/>
                <w:szCs w:val="22"/>
                <w:lang w:val="ka-GE"/>
              </w:rPr>
              <w:t>მონაცემები</w:t>
            </w:r>
            <w:r w:rsidRPr="008F4A83">
              <w:rPr>
                <w:rFonts w:ascii="Sylfaen" w:hAnsi="Sylfaen"/>
                <w:sz w:val="22"/>
                <w:szCs w:val="22"/>
                <w:lang w:val="ka-GE"/>
              </w:rPr>
              <w:t>ს</w:t>
            </w:r>
            <w:r w:rsidR="008E4496" w:rsidRPr="008F4A83">
              <w:rPr>
                <w:rFonts w:ascii="Sylfaen" w:hAnsi="Sylfaen"/>
                <w:sz w:val="22"/>
                <w:szCs w:val="22"/>
                <w:lang w:val="ka-GE"/>
              </w:rPr>
              <w:t xml:space="preserve"> დამუშავ</w:t>
            </w:r>
            <w:r w:rsidRPr="008F4A83">
              <w:rPr>
                <w:rFonts w:ascii="Sylfaen" w:hAnsi="Sylfaen"/>
                <w:sz w:val="22"/>
                <w:szCs w:val="22"/>
                <w:lang w:val="ka-GE"/>
              </w:rPr>
              <w:t>ებას</w:t>
            </w:r>
            <w:r w:rsidR="008E4496" w:rsidRPr="008F4A83">
              <w:rPr>
                <w:rFonts w:ascii="Sylfaen" w:hAnsi="Sylfaen"/>
                <w:sz w:val="22"/>
                <w:szCs w:val="22"/>
                <w:lang w:val="ka-GE"/>
              </w:rPr>
              <w:t xml:space="preserve"> საქართველოს მოქალაქეების, უცხო ქვეყნის მოქალაქეების</w:t>
            </w:r>
            <w:r w:rsidR="008E4496" w:rsidRPr="008F4A83">
              <w:rPr>
                <w:rFonts w:ascii="Sylfaen" w:hAnsi="Sylfaen"/>
                <w:sz w:val="22"/>
                <w:szCs w:val="22"/>
              </w:rPr>
              <w:t xml:space="preserve"> (პირი, რომელიც არ არის საქართველოს მოქალაქე და საქართველოში სტატუსის მქონე მოქალაქეობის არმქონე პირი)</w:t>
            </w:r>
            <w:r w:rsidR="008E4496" w:rsidRPr="008F4A83">
              <w:rPr>
                <w:rFonts w:ascii="Sylfaen" w:hAnsi="Sylfaen"/>
                <w:sz w:val="22"/>
                <w:szCs w:val="22"/>
                <w:lang w:val="ka-GE"/>
              </w:rPr>
              <w:t xml:space="preserve"> და მოქალ</w:t>
            </w:r>
            <w:r w:rsidR="007D5C6D" w:rsidRPr="008F4A83">
              <w:rPr>
                <w:rFonts w:ascii="Sylfaen" w:hAnsi="Sylfaen"/>
                <w:sz w:val="22"/>
                <w:szCs w:val="22"/>
                <w:lang w:val="ka-GE"/>
              </w:rPr>
              <w:t>ა</w:t>
            </w:r>
            <w:r w:rsidR="008E4496" w:rsidRPr="008F4A83">
              <w:rPr>
                <w:rFonts w:ascii="Sylfaen" w:hAnsi="Sylfaen"/>
                <w:sz w:val="22"/>
                <w:szCs w:val="22"/>
                <w:lang w:val="ka-GE"/>
              </w:rPr>
              <w:t xml:space="preserve">ქეობის არმქონე  პირების </w:t>
            </w:r>
            <w:r w:rsidR="008E4496" w:rsidRPr="008F4A83">
              <w:rPr>
                <w:rFonts w:ascii="Sylfaen" w:hAnsi="Sylfaen"/>
                <w:sz w:val="22"/>
                <w:szCs w:val="22"/>
              </w:rPr>
              <w:t xml:space="preserve"> (პირი, </w:t>
            </w:r>
            <w:r w:rsidR="008E4496" w:rsidRPr="008F4A83">
              <w:rPr>
                <w:rFonts w:ascii="Sylfaen" w:hAnsi="Sylfaen"/>
                <w:sz w:val="22"/>
                <w:szCs w:val="22"/>
              </w:rPr>
              <w:lastRenderedPageBreak/>
              <w:t>რომელსაც არცერთი სახელმწიფო არ მიიჩნევს თავის მოქალაქედ საკუთარი კანონმდებლობის შესაბამისად)</w:t>
            </w:r>
            <w:r w:rsidRPr="008F4A83">
              <w:rPr>
                <w:rStyle w:val="FootnoteReference"/>
                <w:rFonts w:ascii="Sylfaen" w:hAnsi="Sylfaen"/>
                <w:sz w:val="22"/>
                <w:szCs w:val="22"/>
              </w:rPr>
              <w:footnoteReference w:id="10"/>
            </w:r>
            <w:r w:rsidRPr="008F4A83">
              <w:rPr>
                <w:rFonts w:ascii="Sylfaen" w:hAnsi="Sylfaen"/>
                <w:sz w:val="22"/>
                <w:szCs w:val="22"/>
                <w:lang w:val="ka-GE"/>
              </w:rPr>
              <w:t xml:space="preserve"> მიხედვით</w:t>
            </w:r>
            <w:r w:rsidR="008E4496" w:rsidRPr="008F4A83">
              <w:rPr>
                <w:rFonts w:ascii="Sylfaen" w:hAnsi="Sylfaen"/>
                <w:sz w:val="22"/>
                <w:szCs w:val="22"/>
                <w:lang w:val="ka-GE"/>
              </w:rPr>
              <w:t>.</w:t>
            </w:r>
          </w:p>
          <w:p w14:paraId="2A2863C9" w14:textId="77777777" w:rsidR="00B43D29" w:rsidRPr="008F4A83" w:rsidRDefault="00B43D29" w:rsidP="00ED28F8">
            <w:pPr>
              <w:jc w:val="both"/>
              <w:rPr>
                <w:rFonts w:ascii="Sylfaen" w:hAnsi="Sylfaen"/>
                <w:sz w:val="22"/>
                <w:szCs w:val="22"/>
              </w:rPr>
            </w:pPr>
          </w:p>
          <w:p w14:paraId="0577A617" w14:textId="48241478" w:rsidR="00A6116A" w:rsidRPr="008F4A83" w:rsidRDefault="00A67104" w:rsidP="00B43D29">
            <w:pPr>
              <w:ind w:left="162"/>
              <w:jc w:val="both"/>
              <w:rPr>
                <w:rFonts w:ascii="Sylfaen" w:hAnsi="Sylfaen"/>
                <w:sz w:val="22"/>
                <w:szCs w:val="22"/>
                <w:lang w:val="ka-GE"/>
              </w:rPr>
            </w:pPr>
            <w:r w:rsidRPr="008F4A83">
              <w:rPr>
                <w:rFonts w:ascii="Sylfaen" w:hAnsi="Sylfaen"/>
                <w:b/>
                <w:sz w:val="22"/>
                <w:szCs w:val="22"/>
                <w:lang w:val="ka-GE"/>
              </w:rPr>
              <w:t>„</w:t>
            </w:r>
            <w:r w:rsidR="00A6116A" w:rsidRPr="008F4A83">
              <w:rPr>
                <w:rFonts w:ascii="Sylfaen" w:hAnsi="Sylfaen"/>
                <w:b/>
                <w:sz w:val="22"/>
                <w:szCs w:val="22"/>
                <w:lang w:val="ka-GE"/>
              </w:rPr>
              <w:t>საერთაშორისო დაცვის ქვეშ მყოფი</w:t>
            </w:r>
            <w:r w:rsidR="00FC2FE2" w:rsidRPr="008F4A83">
              <w:rPr>
                <w:rFonts w:ascii="Sylfaen" w:hAnsi="Sylfaen"/>
                <w:b/>
                <w:sz w:val="22"/>
                <w:szCs w:val="22"/>
                <w:lang w:val="ka-GE"/>
              </w:rPr>
              <w:t xml:space="preserve"> </w:t>
            </w:r>
            <w:r w:rsidR="00EE445A" w:rsidRPr="008F4A83">
              <w:rPr>
                <w:rFonts w:ascii="Sylfaen" w:hAnsi="Sylfaen"/>
                <w:b/>
                <w:sz w:val="22"/>
                <w:szCs w:val="22"/>
                <w:lang w:val="ka-GE"/>
              </w:rPr>
              <w:t>ბავშვ</w:t>
            </w:r>
            <w:r w:rsidRPr="008F4A83">
              <w:rPr>
                <w:rFonts w:ascii="Sylfaen" w:hAnsi="Sylfaen"/>
                <w:b/>
                <w:sz w:val="22"/>
                <w:szCs w:val="22"/>
                <w:lang w:val="ka-GE"/>
              </w:rPr>
              <w:t>ი“</w:t>
            </w:r>
            <w:r w:rsidR="00EE445A" w:rsidRPr="008F4A83">
              <w:rPr>
                <w:rFonts w:ascii="Sylfaen" w:hAnsi="Sylfaen"/>
                <w:sz w:val="22"/>
                <w:szCs w:val="22"/>
                <w:lang w:val="ka-GE"/>
              </w:rPr>
              <w:t>--</w:t>
            </w:r>
            <w:r w:rsidR="00A6116A" w:rsidRPr="008F4A83">
              <w:rPr>
                <w:rFonts w:ascii="Sylfaen" w:hAnsi="Sylfaen"/>
                <w:sz w:val="22"/>
                <w:szCs w:val="22"/>
                <w:lang w:val="ka-GE"/>
              </w:rPr>
              <w:t xml:space="preserve"> </w:t>
            </w:r>
            <w:r w:rsidR="004474BA" w:rsidRPr="008F4A83">
              <w:rPr>
                <w:rFonts w:ascii="Sylfaen" w:hAnsi="Sylfaen"/>
                <w:sz w:val="22"/>
                <w:szCs w:val="22"/>
                <w:lang w:val="ka-GE"/>
              </w:rPr>
              <w:t>ლტოლვილ</w:t>
            </w:r>
            <w:r w:rsidR="00EE445A" w:rsidRPr="008F4A83">
              <w:rPr>
                <w:rFonts w:ascii="Sylfaen" w:hAnsi="Sylfaen"/>
                <w:sz w:val="22"/>
                <w:szCs w:val="22"/>
                <w:lang w:val="ka-GE"/>
              </w:rPr>
              <w:t>ი</w:t>
            </w:r>
            <w:r w:rsidR="004474BA" w:rsidRPr="008F4A83">
              <w:rPr>
                <w:rFonts w:ascii="Sylfaen" w:hAnsi="Sylfaen"/>
                <w:sz w:val="22"/>
                <w:szCs w:val="22"/>
                <w:lang w:val="ka-GE"/>
              </w:rPr>
              <w:t xml:space="preserve">, ჰუმანიტარული სტატუსის მქონე  ან დროებითი დაცვის ქვეშ მყოფი </w:t>
            </w:r>
            <w:r w:rsidR="00EE445A" w:rsidRPr="008F4A83">
              <w:rPr>
                <w:rFonts w:ascii="Sylfaen" w:hAnsi="Sylfaen"/>
                <w:sz w:val="22"/>
                <w:szCs w:val="22"/>
                <w:lang w:val="ka-GE"/>
              </w:rPr>
              <w:t>არასრულწლოვანი</w:t>
            </w:r>
            <w:r w:rsidR="004474BA" w:rsidRPr="008F4A83">
              <w:rPr>
                <w:rFonts w:ascii="Sylfaen" w:hAnsi="Sylfaen"/>
                <w:sz w:val="22"/>
                <w:szCs w:val="22"/>
                <w:lang w:val="ka-GE"/>
              </w:rPr>
              <w:t>.</w:t>
            </w:r>
          </w:p>
          <w:p w14:paraId="44F410C2" w14:textId="77777777" w:rsidR="00A6116A" w:rsidRPr="008F4A83" w:rsidRDefault="00A6116A" w:rsidP="00A6116A">
            <w:pPr>
              <w:ind w:left="162"/>
              <w:jc w:val="both"/>
              <w:rPr>
                <w:rFonts w:ascii="Sylfaen" w:hAnsi="Sylfaen"/>
                <w:sz w:val="22"/>
                <w:szCs w:val="22"/>
                <w:lang w:val="ka-GE"/>
              </w:rPr>
            </w:pPr>
          </w:p>
          <w:p w14:paraId="5AC9449E" w14:textId="3ED80889" w:rsidR="00B43D29" w:rsidRPr="008F4A83" w:rsidRDefault="00B43D29" w:rsidP="00B43D29">
            <w:pPr>
              <w:ind w:left="162"/>
              <w:jc w:val="both"/>
              <w:rPr>
                <w:rFonts w:ascii="Sylfaen" w:hAnsi="Sylfaen"/>
                <w:sz w:val="22"/>
                <w:szCs w:val="22"/>
                <w:lang w:val="ka-GE"/>
              </w:rPr>
            </w:pPr>
            <w:r w:rsidRPr="008F4A83">
              <w:rPr>
                <w:rFonts w:ascii="Sylfaen" w:hAnsi="Sylfaen"/>
                <w:b/>
                <w:sz w:val="22"/>
                <w:szCs w:val="22"/>
                <w:lang w:val="ka-GE"/>
              </w:rPr>
              <w:t xml:space="preserve">„ლტოლვილი </w:t>
            </w:r>
            <w:r w:rsidR="00EE445A" w:rsidRPr="008F4A83">
              <w:rPr>
                <w:rFonts w:ascii="Sylfaen" w:hAnsi="Sylfaen"/>
                <w:b/>
                <w:sz w:val="22"/>
                <w:szCs w:val="22"/>
                <w:lang w:val="ka-GE"/>
              </w:rPr>
              <w:t>ბავშვ</w:t>
            </w:r>
            <w:r w:rsidR="00A67104" w:rsidRPr="008F4A83">
              <w:rPr>
                <w:rFonts w:ascii="Sylfaen" w:hAnsi="Sylfaen"/>
                <w:b/>
                <w:sz w:val="22"/>
                <w:szCs w:val="22"/>
                <w:lang w:val="ka-GE"/>
              </w:rPr>
              <w:t>ი“</w:t>
            </w:r>
            <w:r w:rsidR="00EE445A" w:rsidRPr="008F4A83">
              <w:rPr>
                <w:rFonts w:ascii="Sylfaen" w:hAnsi="Sylfaen"/>
                <w:sz w:val="22"/>
                <w:szCs w:val="22"/>
                <w:lang w:val="ka-GE"/>
              </w:rPr>
              <w:t>-</w:t>
            </w:r>
            <w:r w:rsidR="00FC2FE2" w:rsidRPr="008F4A83">
              <w:rPr>
                <w:rFonts w:ascii="Sylfaen" w:hAnsi="Sylfaen"/>
                <w:sz w:val="22"/>
                <w:szCs w:val="22"/>
                <w:lang w:val="ka-GE"/>
              </w:rPr>
              <w:t xml:space="preserve"> არასრულწლოვანი, </w:t>
            </w:r>
            <w:r w:rsidR="00EE445A" w:rsidRPr="008F4A83">
              <w:rPr>
                <w:rFonts w:ascii="Sylfaen" w:hAnsi="Sylfaen"/>
                <w:sz w:val="22"/>
                <w:szCs w:val="22"/>
                <w:lang w:val="ka-GE"/>
              </w:rPr>
              <w:t xml:space="preserve">რომელსაც </w:t>
            </w:r>
            <w:r w:rsidRPr="008F4A83">
              <w:rPr>
                <w:rFonts w:ascii="Sylfaen" w:hAnsi="Sylfaen"/>
                <w:sz w:val="22"/>
                <w:szCs w:val="22"/>
                <w:lang w:val="ka-GE"/>
              </w:rPr>
              <w:t xml:space="preserve">მინიჭებული </w:t>
            </w:r>
            <w:r w:rsidR="00EE445A" w:rsidRPr="008F4A83">
              <w:rPr>
                <w:rFonts w:ascii="Sylfaen" w:hAnsi="Sylfaen"/>
                <w:sz w:val="22"/>
                <w:szCs w:val="22"/>
                <w:lang w:val="ka-GE"/>
              </w:rPr>
              <w:t xml:space="preserve">აქვს </w:t>
            </w:r>
            <w:r w:rsidRPr="008F4A83">
              <w:rPr>
                <w:rFonts w:ascii="Sylfaen" w:hAnsi="Sylfaen"/>
                <w:sz w:val="22"/>
                <w:szCs w:val="22"/>
                <w:lang w:val="ka-GE"/>
              </w:rPr>
              <w:t xml:space="preserve">ლტოლვილის სტატუსი </w:t>
            </w:r>
            <w:r w:rsidR="00A6116A" w:rsidRPr="008F4A83">
              <w:rPr>
                <w:rFonts w:ascii="Sylfaen" w:hAnsi="Sylfaen"/>
                <w:sz w:val="22"/>
                <w:szCs w:val="22"/>
                <w:lang w:val="ka-GE"/>
              </w:rPr>
              <w:t xml:space="preserve">„საერთშორისო დაცვის შესახებ“ </w:t>
            </w:r>
            <w:r w:rsidRPr="008F4A83">
              <w:rPr>
                <w:rFonts w:ascii="Sylfaen" w:hAnsi="Sylfaen"/>
                <w:sz w:val="22"/>
                <w:szCs w:val="22"/>
                <w:lang w:val="ka-GE"/>
              </w:rPr>
              <w:t>საქართველოს კანონის მე-</w:t>
            </w:r>
            <w:r w:rsidR="00A6116A" w:rsidRPr="008F4A83">
              <w:rPr>
                <w:rFonts w:ascii="Sylfaen" w:hAnsi="Sylfaen"/>
                <w:sz w:val="22"/>
                <w:szCs w:val="22"/>
                <w:lang w:val="ka-GE"/>
              </w:rPr>
              <w:t xml:space="preserve">-15 </w:t>
            </w:r>
            <w:r w:rsidRPr="008F4A83">
              <w:rPr>
                <w:rFonts w:ascii="Sylfaen" w:hAnsi="Sylfaen"/>
                <w:sz w:val="22"/>
                <w:szCs w:val="22"/>
                <w:lang w:val="ka-GE"/>
              </w:rPr>
              <w:t xml:space="preserve">მუხლის </w:t>
            </w:r>
            <w:r w:rsidR="00A6116A" w:rsidRPr="008F4A83">
              <w:rPr>
                <w:rFonts w:ascii="Sylfaen" w:hAnsi="Sylfaen"/>
                <w:sz w:val="22"/>
                <w:szCs w:val="22"/>
                <w:lang w:val="ka-GE"/>
              </w:rPr>
              <w:t xml:space="preserve">შესაბამისად. </w:t>
            </w:r>
          </w:p>
          <w:p w14:paraId="4D6E48D3" w14:textId="77777777" w:rsidR="00A6116A" w:rsidRPr="008F4A83" w:rsidRDefault="00A6116A" w:rsidP="00B43D29">
            <w:pPr>
              <w:ind w:left="162"/>
              <w:jc w:val="both"/>
              <w:rPr>
                <w:rFonts w:ascii="Sylfaen" w:hAnsi="Sylfaen"/>
                <w:sz w:val="22"/>
                <w:szCs w:val="22"/>
                <w:lang w:val="ka-GE"/>
              </w:rPr>
            </w:pPr>
          </w:p>
          <w:p w14:paraId="1AECA30B" w14:textId="385615AA" w:rsidR="00A6116A" w:rsidRPr="008F4A83" w:rsidRDefault="00A6116A" w:rsidP="00B43D29">
            <w:pPr>
              <w:ind w:left="162"/>
              <w:jc w:val="both"/>
              <w:rPr>
                <w:rFonts w:ascii="Sylfaen" w:hAnsi="Sylfaen"/>
                <w:sz w:val="22"/>
                <w:szCs w:val="22"/>
                <w:lang w:val="ka-GE"/>
              </w:rPr>
            </w:pPr>
            <w:r w:rsidRPr="008F4A83">
              <w:rPr>
                <w:rFonts w:ascii="Sylfaen" w:hAnsi="Sylfaen"/>
                <w:b/>
                <w:sz w:val="22"/>
                <w:szCs w:val="22"/>
                <w:lang w:val="ka-GE"/>
              </w:rPr>
              <w:t xml:space="preserve">ჰუმანიტარული სტატუსის მქონე </w:t>
            </w:r>
            <w:r w:rsidR="00EE445A" w:rsidRPr="008F4A83">
              <w:rPr>
                <w:rFonts w:ascii="Sylfaen" w:hAnsi="Sylfaen"/>
                <w:b/>
                <w:sz w:val="22"/>
                <w:szCs w:val="22"/>
                <w:lang w:val="ka-GE"/>
              </w:rPr>
              <w:t>ბავშვ</w:t>
            </w:r>
            <w:r w:rsidR="00A67104" w:rsidRPr="008F4A83">
              <w:rPr>
                <w:rFonts w:ascii="Sylfaen" w:hAnsi="Sylfaen"/>
                <w:b/>
                <w:sz w:val="22"/>
                <w:szCs w:val="22"/>
                <w:lang w:val="ka-GE"/>
              </w:rPr>
              <w:t>ი</w:t>
            </w:r>
            <w:r w:rsidR="00EE445A" w:rsidRPr="008F4A83">
              <w:rPr>
                <w:rFonts w:ascii="Sylfaen" w:hAnsi="Sylfaen"/>
                <w:sz w:val="22"/>
                <w:szCs w:val="22"/>
                <w:lang w:val="ka-GE"/>
              </w:rPr>
              <w:t>-</w:t>
            </w:r>
            <w:r w:rsidR="00EE445A" w:rsidRPr="008F4A83">
              <w:rPr>
                <w:rFonts w:ascii="Sylfaen" w:hAnsi="Sylfaen"/>
                <w:b/>
                <w:sz w:val="22"/>
                <w:szCs w:val="22"/>
                <w:lang w:val="ka-GE"/>
              </w:rPr>
              <w:t>ბავშვ</w:t>
            </w:r>
            <w:r w:rsidR="00A67104" w:rsidRPr="008F4A83">
              <w:rPr>
                <w:rFonts w:ascii="Sylfaen" w:hAnsi="Sylfaen"/>
                <w:b/>
                <w:sz w:val="22"/>
                <w:szCs w:val="22"/>
                <w:lang w:val="ka-GE"/>
              </w:rPr>
              <w:t>ი</w:t>
            </w:r>
            <w:r w:rsidR="004474BA" w:rsidRPr="008F4A83">
              <w:rPr>
                <w:rFonts w:ascii="Sylfaen" w:hAnsi="Sylfaen"/>
                <w:sz w:val="22"/>
                <w:szCs w:val="22"/>
                <w:lang w:val="ka-GE"/>
              </w:rPr>
              <w:t xml:space="preserve"> </w:t>
            </w:r>
            <w:r w:rsidR="00EE445A" w:rsidRPr="008F4A83">
              <w:rPr>
                <w:rFonts w:ascii="Sylfaen" w:hAnsi="Sylfaen"/>
                <w:sz w:val="22"/>
                <w:szCs w:val="22"/>
                <w:lang w:val="ka-GE"/>
              </w:rPr>
              <w:t xml:space="preserve">- </w:t>
            </w:r>
            <w:r w:rsidR="00FC2FE2" w:rsidRPr="008F4A83">
              <w:rPr>
                <w:rFonts w:ascii="Sylfaen" w:hAnsi="Sylfaen"/>
                <w:sz w:val="22"/>
                <w:szCs w:val="22"/>
                <w:lang w:val="ka-GE"/>
              </w:rPr>
              <w:t>არასრ</w:t>
            </w:r>
            <w:r w:rsidR="00EE445A" w:rsidRPr="008F4A83">
              <w:rPr>
                <w:rFonts w:ascii="Sylfaen" w:hAnsi="Sylfaen"/>
                <w:sz w:val="22"/>
                <w:szCs w:val="22"/>
                <w:lang w:val="ka-GE"/>
              </w:rPr>
              <w:t xml:space="preserve">ულწლოვანი, რომელსაც </w:t>
            </w:r>
            <w:r w:rsidR="007D5C6D" w:rsidRPr="008F4A83">
              <w:rPr>
                <w:rFonts w:ascii="Sylfaen" w:hAnsi="Sylfaen"/>
                <w:sz w:val="22"/>
                <w:szCs w:val="22"/>
                <w:lang w:val="ka-GE"/>
              </w:rPr>
              <w:t>„საერთაშორისო დაცვის შესახებ“</w:t>
            </w:r>
            <w:r w:rsidR="004474BA" w:rsidRPr="008F4A83">
              <w:rPr>
                <w:rFonts w:ascii="Sylfaen" w:hAnsi="Sylfaen"/>
                <w:sz w:val="22"/>
                <w:szCs w:val="22"/>
                <w:lang w:val="ka-GE"/>
              </w:rPr>
              <w:t xml:space="preserve"> კანონის მე-19 მუხლის საფუძველზე მიენიჭა ჰუმანიტარული სტატუსი;</w:t>
            </w:r>
          </w:p>
          <w:p w14:paraId="0EDD336D" w14:textId="77777777" w:rsidR="00A6116A" w:rsidRPr="008F4A83" w:rsidRDefault="00A6116A" w:rsidP="00B43D29">
            <w:pPr>
              <w:ind w:left="162"/>
              <w:jc w:val="both"/>
              <w:rPr>
                <w:rFonts w:ascii="Sylfaen" w:hAnsi="Sylfaen"/>
                <w:sz w:val="22"/>
                <w:szCs w:val="22"/>
                <w:lang w:val="ka-GE"/>
              </w:rPr>
            </w:pPr>
          </w:p>
          <w:p w14:paraId="570A873C" w14:textId="2E26F2A1" w:rsidR="00A6116A" w:rsidRPr="008F4A83" w:rsidRDefault="00A6116A" w:rsidP="00B43D29">
            <w:pPr>
              <w:ind w:left="162"/>
              <w:jc w:val="both"/>
              <w:rPr>
                <w:rFonts w:ascii="Sylfaen" w:hAnsi="Sylfaen"/>
                <w:sz w:val="22"/>
                <w:szCs w:val="22"/>
                <w:lang w:val="ka-GE"/>
              </w:rPr>
            </w:pPr>
            <w:r w:rsidRPr="008F4A83">
              <w:rPr>
                <w:rFonts w:ascii="Sylfaen" w:hAnsi="Sylfaen"/>
                <w:b/>
                <w:sz w:val="22"/>
                <w:szCs w:val="22"/>
                <w:lang w:val="ka-GE"/>
              </w:rPr>
              <w:t xml:space="preserve">„დროებითი დაცვის ქვეშ მყოფი </w:t>
            </w:r>
            <w:r w:rsidR="00A67104" w:rsidRPr="008F4A83">
              <w:rPr>
                <w:rFonts w:ascii="Sylfaen" w:hAnsi="Sylfaen"/>
                <w:b/>
                <w:sz w:val="22"/>
                <w:szCs w:val="22"/>
                <w:lang w:val="ka-GE"/>
              </w:rPr>
              <w:t>ბავშვი</w:t>
            </w:r>
            <w:r w:rsidRPr="008F4A83">
              <w:rPr>
                <w:rFonts w:ascii="Sylfaen" w:hAnsi="Sylfaen"/>
                <w:b/>
                <w:sz w:val="22"/>
                <w:szCs w:val="22"/>
                <w:lang w:val="ka-GE"/>
              </w:rPr>
              <w:t>“</w:t>
            </w:r>
            <w:r w:rsidR="00EE445A" w:rsidRPr="008F4A83">
              <w:rPr>
                <w:rFonts w:ascii="Sylfaen" w:hAnsi="Sylfaen"/>
                <w:sz w:val="22"/>
                <w:szCs w:val="22"/>
                <w:lang w:val="ka-GE"/>
              </w:rPr>
              <w:t>- არასრულწლოვანი</w:t>
            </w:r>
            <w:r w:rsidR="00A67104" w:rsidRPr="008F4A83">
              <w:rPr>
                <w:rFonts w:ascii="Sylfaen" w:hAnsi="Sylfaen"/>
                <w:sz w:val="22"/>
                <w:szCs w:val="22"/>
                <w:lang w:val="ka-GE"/>
              </w:rPr>
              <w:t xml:space="preserve">, </w:t>
            </w:r>
            <w:r w:rsidR="00EE445A" w:rsidRPr="008F4A83">
              <w:rPr>
                <w:rFonts w:ascii="Sylfaen" w:hAnsi="Sylfaen"/>
                <w:sz w:val="22"/>
                <w:szCs w:val="22"/>
                <w:lang w:val="ka-GE"/>
              </w:rPr>
              <w:t>რომელს</w:t>
            </w:r>
            <w:r w:rsidR="00A67104" w:rsidRPr="008F4A83">
              <w:rPr>
                <w:rFonts w:ascii="Sylfaen" w:hAnsi="Sylfaen"/>
                <w:sz w:val="22"/>
                <w:szCs w:val="22"/>
                <w:lang w:val="ka-GE"/>
              </w:rPr>
              <w:t xml:space="preserve">აც </w:t>
            </w:r>
            <w:r w:rsidRPr="008F4A83">
              <w:rPr>
                <w:rFonts w:ascii="Sylfaen" w:hAnsi="Sylfaen"/>
                <w:sz w:val="22"/>
                <w:szCs w:val="22"/>
                <w:lang w:val="ka-GE"/>
              </w:rPr>
              <w:t xml:space="preserve">„საერთაშორისო დაცვის </w:t>
            </w:r>
            <w:r w:rsidR="00A67104" w:rsidRPr="008F4A83">
              <w:rPr>
                <w:rFonts w:ascii="Sylfaen" w:hAnsi="Sylfaen"/>
                <w:b/>
                <w:sz w:val="22"/>
                <w:szCs w:val="22"/>
                <w:lang w:val="ka-GE"/>
              </w:rPr>
              <w:t>ბავშვი</w:t>
            </w:r>
            <w:r w:rsidRPr="008F4A83">
              <w:rPr>
                <w:rFonts w:ascii="Sylfaen" w:hAnsi="Sylfaen"/>
                <w:b/>
                <w:sz w:val="22"/>
                <w:szCs w:val="22"/>
                <w:lang w:val="ka-GE"/>
              </w:rPr>
              <w:t>“</w:t>
            </w:r>
            <w:r w:rsidRPr="008F4A83">
              <w:rPr>
                <w:rFonts w:ascii="Sylfaen" w:hAnsi="Sylfaen"/>
                <w:sz w:val="22"/>
                <w:szCs w:val="22"/>
                <w:lang w:val="ka-GE"/>
              </w:rPr>
              <w:t xml:space="preserve"> </w:t>
            </w:r>
            <w:r w:rsidR="00EE445A" w:rsidRPr="008F4A83">
              <w:rPr>
                <w:rFonts w:ascii="Sylfaen" w:hAnsi="Sylfaen"/>
                <w:sz w:val="22"/>
                <w:szCs w:val="22"/>
                <w:lang w:val="ka-GE"/>
              </w:rPr>
              <w:t>- არასრულწლოვანი</w:t>
            </w:r>
            <w:r w:rsidR="00A67104" w:rsidRPr="008F4A83">
              <w:rPr>
                <w:rFonts w:ascii="Sylfaen" w:hAnsi="Sylfaen"/>
                <w:sz w:val="22"/>
                <w:szCs w:val="22"/>
                <w:lang w:val="ka-GE"/>
              </w:rPr>
              <w:t xml:space="preserve">, </w:t>
            </w:r>
            <w:r w:rsidR="00EE445A" w:rsidRPr="008F4A83">
              <w:rPr>
                <w:rFonts w:ascii="Sylfaen" w:hAnsi="Sylfaen"/>
                <w:sz w:val="22"/>
                <w:szCs w:val="22"/>
                <w:lang w:val="ka-GE"/>
              </w:rPr>
              <w:t>რომელს</w:t>
            </w:r>
            <w:r w:rsidR="00A67104" w:rsidRPr="008F4A83">
              <w:rPr>
                <w:rFonts w:ascii="Sylfaen" w:hAnsi="Sylfaen"/>
                <w:sz w:val="22"/>
                <w:szCs w:val="22"/>
                <w:lang w:val="ka-GE"/>
              </w:rPr>
              <w:t xml:space="preserve">აც </w:t>
            </w:r>
            <w:r w:rsidRPr="008F4A83">
              <w:rPr>
                <w:rFonts w:ascii="Sylfaen" w:hAnsi="Sylfaen"/>
                <w:sz w:val="22"/>
                <w:szCs w:val="22"/>
                <w:lang w:val="ka-GE"/>
              </w:rPr>
              <w:t>„საერთაშორისო დაცვის შესახებ“ საქართველოს კანონის 21-ე მუხლის საფუძველზე მიენიჭა დროებითი დაცვის ქვეშ მყოფი პირის სტატუსი;</w:t>
            </w:r>
          </w:p>
          <w:p w14:paraId="0F4BF271" w14:textId="77777777" w:rsidR="00B43D29" w:rsidRPr="008F4A83" w:rsidRDefault="00B43D29" w:rsidP="000363D5">
            <w:pPr>
              <w:ind w:right="153"/>
              <w:jc w:val="both"/>
              <w:rPr>
                <w:rFonts w:ascii="Sylfaen" w:hAnsi="Sylfaen"/>
                <w:sz w:val="22"/>
                <w:szCs w:val="22"/>
                <w:lang w:val="ka-GE"/>
              </w:rPr>
            </w:pPr>
          </w:p>
          <w:p w14:paraId="0994004B" w14:textId="77777777" w:rsidR="00E77757" w:rsidRPr="008F4A83" w:rsidRDefault="00E77757" w:rsidP="00E77757">
            <w:pPr>
              <w:ind w:left="117" w:right="153"/>
              <w:jc w:val="both"/>
              <w:rPr>
                <w:rFonts w:ascii="Sylfaen" w:hAnsi="Sylfaen"/>
                <w:b/>
                <w:sz w:val="22"/>
                <w:szCs w:val="22"/>
                <w:lang w:val="ka-GE"/>
              </w:rPr>
            </w:pPr>
            <w:r w:rsidRPr="008F4A83">
              <w:rPr>
                <w:rFonts w:ascii="Sylfaen" w:hAnsi="Sylfaen"/>
                <w:b/>
                <w:sz w:val="22"/>
                <w:szCs w:val="22"/>
                <w:lang w:val="ka-GE"/>
              </w:rPr>
              <w:t>ვ. თავისუფლების შეზღუდვა</w:t>
            </w:r>
          </w:p>
          <w:p w14:paraId="0DDBF273" w14:textId="77777777" w:rsidR="00E77757" w:rsidRPr="008F4A83" w:rsidRDefault="00E77757" w:rsidP="00E77757">
            <w:pPr>
              <w:ind w:left="117" w:right="153"/>
              <w:jc w:val="both"/>
              <w:rPr>
                <w:rFonts w:ascii="Sylfaen" w:hAnsi="Sylfaen"/>
                <w:b/>
                <w:sz w:val="22"/>
                <w:szCs w:val="22"/>
                <w:lang w:val="ka-GE"/>
              </w:rPr>
            </w:pPr>
          </w:p>
          <w:p w14:paraId="431BE118" w14:textId="017A8025" w:rsidR="00EE445A" w:rsidRPr="008F4A83" w:rsidRDefault="00EE445A" w:rsidP="00E77757">
            <w:pPr>
              <w:ind w:left="117" w:right="153"/>
              <w:jc w:val="both"/>
              <w:rPr>
                <w:rFonts w:ascii="Sylfaen" w:hAnsi="Sylfaen"/>
                <w:sz w:val="22"/>
                <w:szCs w:val="22"/>
                <w:lang w:val="ka-GE"/>
              </w:rPr>
            </w:pPr>
            <w:r w:rsidRPr="008F4A83">
              <w:rPr>
                <w:rFonts w:ascii="Sylfaen" w:hAnsi="Sylfaen"/>
                <w:sz w:val="22"/>
                <w:szCs w:val="22"/>
                <w:lang w:val="ka-GE"/>
              </w:rPr>
              <w:t xml:space="preserve">„თავისუფლების შეზღუდვა“ - </w:t>
            </w:r>
            <w:r w:rsidR="007511B8" w:rsidRPr="008F4A83">
              <w:rPr>
                <w:rFonts w:ascii="Sylfaen" w:hAnsi="Sylfaen"/>
                <w:sz w:val="22"/>
                <w:szCs w:val="22"/>
                <w:lang w:val="ka-GE"/>
              </w:rPr>
              <w:t>სისხლის სამართლის საპროცესო კოდექსის  1</w:t>
            </w:r>
            <w:r w:rsidR="00C02A44" w:rsidRPr="008F4A83">
              <w:rPr>
                <w:rFonts w:ascii="Sylfaen" w:hAnsi="Sylfaen"/>
                <w:sz w:val="22"/>
                <w:szCs w:val="22"/>
                <w:lang w:val="ka-GE"/>
              </w:rPr>
              <w:t>70</w:t>
            </w:r>
            <w:r w:rsidR="008B2768" w:rsidRPr="008F4A83">
              <w:rPr>
                <w:rFonts w:ascii="Sylfaen" w:hAnsi="Sylfaen"/>
                <w:sz w:val="22"/>
                <w:szCs w:val="22"/>
                <w:lang w:val="ka-GE"/>
              </w:rPr>
              <w:t xml:space="preserve"> </w:t>
            </w:r>
            <w:r w:rsidR="00C02A44" w:rsidRPr="008F4A83">
              <w:rPr>
                <w:rFonts w:ascii="Sylfaen" w:hAnsi="Sylfaen"/>
                <w:sz w:val="22"/>
                <w:szCs w:val="22"/>
                <w:lang w:val="ka-GE"/>
              </w:rPr>
              <w:t>-</w:t>
            </w:r>
            <w:r w:rsidR="007511B8" w:rsidRPr="008F4A83">
              <w:rPr>
                <w:rFonts w:ascii="Sylfaen" w:hAnsi="Sylfaen"/>
                <w:sz w:val="22"/>
                <w:szCs w:val="22"/>
                <w:lang w:val="ka-GE"/>
              </w:rPr>
              <w:t xml:space="preserve"> 175-ე მუხლ</w:t>
            </w:r>
            <w:r w:rsidR="00C02A44" w:rsidRPr="008F4A83">
              <w:rPr>
                <w:rFonts w:ascii="Sylfaen" w:hAnsi="Sylfaen"/>
                <w:sz w:val="22"/>
                <w:szCs w:val="22"/>
                <w:lang w:val="ka-GE"/>
              </w:rPr>
              <w:t>ებ</w:t>
            </w:r>
            <w:r w:rsidR="007511B8" w:rsidRPr="008F4A83">
              <w:rPr>
                <w:rFonts w:ascii="Sylfaen" w:hAnsi="Sylfaen"/>
                <w:sz w:val="22"/>
                <w:szCs w:val="22"/>
                <w:lang w:val="ka-GE"/>
              </w:rPr>
              <w:t>ის საფუძველზე პირის დაკავება</w:t>
            </w:r>
            <w:r w:rsidRPr="008F4A83">
              <w:rPr>
                <w:rFonts w:ascii="Sylfaen" w:hAnsi="Sylfaen"/>
                <w:sz w:val="22"/>
                <w:szCs w:val="22"/>
                <w:lang w:val="ka-GE"/>
              </w:rPr>
              <w:t xml:space="preserve">, მისი დაპატიმრება ან </w:t>
            </w:r>
            <w:r w:rsidR="008B49C5" w:rsidRPr="008F4A83">
              <w:rPr>
                <w:rFonts w:ascii="Sylfaen" w:hAnsi="Sylfaen"/>
                <w:sz w:val="22"/>
                <w:szCs w:val="22"/>
                <w:lang w:val="ka-GE"/>
              </w:rPr>
              <w:t>პირისთვის</w:t>
            </w:r>
            <w:r w:rsidRPr="008F4A83">
              <w:rPr>
                <w:rFonts w:ascii="Sylfaen" w:hAnsi="Sylfaen"/>
                <w:sz w:val="22"/>
                <w:szCs w:val="22"/>
                <w:lang w:val="ka-GE"/>
              </w:rPr>
              <w:t xml:space="preserve"> თავისუფლების აღკვეთა.</w:t>
            </w:r>
          </w:p>
          <w:p w14:paraId="1F972A8A" w14:textId="77777777" w:rsidR="00EE445A" w:rsidRPr="008F4A83" w:rsidRDefault="00EE445A" w:rsidP="00E77757">
            <w:pPr>
              <w:ind w:left="117" w:right="153"/>
              <w:jc w:val="both"/>
              <w:rPr>
                <w:rFonts w:ascii="Sylfaen" w:hAnsi="Sylfaen"/>
                <w:sz w:val="22"/>
                <w:szCs w:val="22"/>
                <w:lang w:val="ka-GE"/>
              </w:rPr>
            </w:pPr>
          </w:p>
          <w:p w14:paraId="49F0D7E7" w14:textId="0E8A4986" w:rsidR="00E77757" w:rsidRPr="008F4A83" w:rsidRDefault="00E77757" w:rsidP="00E77757">
            <w:pPr>
              <w:ind w:left="117" w:right="153"/>
              <w:jc w:val="both"/>
              <w:rPr>
                <w:rFonts w:ascii="Sylfaen" w:hAnsi="Sylfaen"/>
                <w:sz w:val="22"/>
                <w:szCs w:val="22"/>
                <w:lang w:val="ka-GE"/>
              </w:rPr>
            </w:pPr>
            <w:r w:rsidRPr="008F4A83">
              <w:rPr>
                <w:rFonts w:ascii="Sylfaen" w:hAnsi="Sylfaen"/>
                <w:sz w:val="22"/>
                <w:szCs w:val="22"/>
                <w:lang w:val="ka-GE"/>
              </w:rPr>
              <w:t>„</w:t>
            </w:r>
            <w:r w:rsidR="00D945A7" w:rsidRPr="008F4A83">
              <w:rPr>
                <w:rFonts w:ascii="Sylfaen" w:hAnsi="Sylfaen"/>
                <w:sz w:val="22"/>
                <w:szCs w:val="22"/>
                <w:lang w:val="ka-GE"/>
              </w:rPr>
              <w:t>თავისუფლებაშეზღუდული პირი</w:t>
            </w:r>
            <w:r w:rsidRPr="008F4A83">
              <w:rPr>
                <w:rFonts w:ascii="Sylfaen" w:hAnsi="Sylfaen"/>
                <w:sz w:val="22"/>
                <w:szCs w:val="22"/>
                <w:lang w:val="ka-GE"/>
              </w:rPr>
              <w:t>“</w:t>
            </w:r>
            <w:r w:rsidR="00EE445A" w:rsidRPr="008F4A83">
              <w:rPr>
                <w:rFonts w:ascii="Sylfaen" w:hAnsi="Sylfaen"/>
                <w:sz w:val="22"/>
                <w:szCs w:val="22"/>
                <w:lang w:val="ka-GE"/>
              </w:rPr>
              <w:t xml:space="preserve"> -</w:t>
            </w:r>
            <w:r w:rsidRPr="008F4A83">
              <w:rPr>
                <w:rFonts w:ascii="Sylfaen" w:hAnsi="Sylfaen"/>
                <w:sz w:val="22"/>
                <w:szCs w:val="22"/>
                <w:lang w:val="ka-GE"/>
              </w:rPr>
              <w:t xml:space="preserve"> სისხლის სამართლებრივი წესით დაკავებული, </w:t>
            </w:r>
            <w:r w:rsidR="007511B8" w:rsidRPr="008F4A83">
              <w:rPr>
                <w:rFonts w:ascii="Sylfaen" w:hAnsi="Sylfaen"/>
                <w:sz w:val="22"/>
                <w:szCs w:val="22"/>
                <w:lang w:val="ka-GE"/>
              </w:rPr>
              <w:t xml:space="preserve">წინასწარ </w:t>
            </w:r>
            <w:r w:rsidRPr="008F4A83">
              <w:rPr>
                <w:rFonts w:ascii="Sylfaen" w:hAnsi="Sylfaen"/>
                <w:sz w:val="22"/>
                <w:szCs w:val="22"/>
                <w:lang w:val="ka-GE"/>
              </w:rPr>
              <w:t>პატიმრობაში მყოფი და თავისუფლებააღკვეთილი პირი.</w:t>
            </w:r>
          </w:p>
          <w:p w14:paraId="3797A69D" w14:textId="77777777" w:rsidR="00E77757" w:rsidRPr="008F4A83" w:rsidRDefault="00E77757" w:rsidP="00E77757">
            <w:pPr>
              <w:ind w:left="117" w:right="153"/>
              <w:jc w:val="both"/>
              <w:rPr>
                <w:rFonts w:ascii="Sylfaen" w:hAnsi="Sylfaen"/>
                <w:sz w:val="22"/>
                <w:szCs w:val="22"/>
                <w:lang w:val="ka-GE"/>
              </w:rPr>
            </w:pPr>
          </w:p>
          <w:p w14:paraId="4FDFABE0" w14:textId="77777777" w:rsidR="00E77757" w:rsidRPr="008F4A83" w:rsidRDefault="00E77757" w:rsidP="00E77757">
            <w:pPr>
              <w:ind w:left="117" w:right="153"/>
              <w:jc w:val="both"/>
              <w:rPr>
                <w:rFonts w:ascii="Sylfaen" w:hAnsi="Sylfaen"/>
                <w:b/>
                <w:sz w:val="22"/>
                <w:szCs w:val="22"/>
                <w:lang w:val="ka-GE"/>
              </w:rPr>
            </w:pPr>
            <w:r w:rsidRPr="008F4A83">
              <w:rPr>
                <w:rFonts w:ascii="Sylfaen" w:hAnsi="Sylfaen"/>
                <w:b/>
                <w:sz w:val="22"/>
                <w:szCs w:val="22"/>
                <w:lang w:val="ka-GE"/>
              </w:rPr>
              <w:t>ზ. პატიმარი</w:t>
            </w:r>
          </w:p>
          <w:p w14:paraId="52D19E38" w14:textId="77777777" w:rsidR="00E77757" w:rsidRPr="008F4A83" w:rsidRDefault="00E77757" w:rsidP="00E77757">
            <w:pPr>
              <w:ind w:left="117" w:right="153"/>
              <w:jc w:val="both"/>
              <w:rPr>
                <w:rFonts w:ascii="Sylfaen" w:hAnsi="Sylfaen"/>
                <w:b/>
                <w:sz w:val="22"/>
                <w:szCs w:val="22"/>
                <w:lang w:val="ka-GE"/>
              </w:rPr>
            </w:pPr>
          </w:p>
          <w:p w14:paraId="4EAFAF1F" w14:textId="0343A18D" w:rsidR="00E77757" w:rsidRPr="008F4A83" w:rsidRDefault="00E77757" w:rsidP="00E77757">
            <w:pPr>
              <w:ind w:left="117" w:right="153"/>
              <w:jc w:val="both"/>
              <w:rPr>
                <w:rFonts w:ascii="Sylfaen" w:hAnsi="Sylfaen"/>
                <w:sz w:val="22"/>
                <w:szCs w:val="22"/>
                <w:lang w:val="ka-GE"/>
              </w:rPr>
            </w:pPr>
            <w:r w:rsidRPr="008F4A83">
              <w:rPr>
                <w:rFonts w:ascii="Sylfaen" w:hAnsi="Sylfaen"/>
                <w:sz w:val="22"/>
                <w:szCs w:val="22"/>
                <w:lang w:val="ka-GE"/>
              </w:rPr>
              <w:t>„პატიმ</w:t>
            </w:r>
            <w:r w:rsidR="001879FA" w:rsidRPr="008F4A83">
              <w:rPr>
                <w:rFonts w:ascii="Sylfaen" w:hAnsi="Sylfaen"/>
                <w:sz w:val="22"/>
                <w:szCs w:val="22"/>
                <w:lang w:val="ka-GE"/>
              </w:rPr>
              <w:t>ა</w:t>
            </w:r>
            <w:r w:rsidRPr="008F4A83">
              <w:rPr>
                <w:rFonts w:ascii="Sylfaen" w:hAnsi="Sylfaen"/>
                <w:sz w:val="22"/>
                <w:szCs w:val="22"/>
                <w:lang w:val="ka-GE"/>
              </w:rPr>
              <w:t>რი“</w:t>
            </w:r>
            <w:r w:rsidR="001879FA" w:rsidRPr="008F4A83">
              <w:rPr>
                <w:rFonts w:ascii="Sylfaen" w:hAnsi="Sylfaen"/>
                <w:sz w:val="22"/>
                <w:szCs w:val="22"/>
                <w:lang w:val="ka-GE"/>
              </w:rPr>
              <w:t xml:space="preserve">- </w:t>
            </w:r>
            <w:r w:rsidRPr="008F4A83">
              <w:rPr>
                <w:rFonts w:ascii="Sylfaen" w:hAnsi="Sylfaen"/>
                <w:sz w:val="22"/>
                <w:szCs w:val="22"/>
                <w:lang w:val="ka-GE"/>
              </w:rPr>
              <w:t>პენიტენციურ დაწესებულებაში მყოფი ბრალდებული ან მსჯავრდებული პირი.</w:t>
            </w:r>
          </w:p>
          <w:p w14:paraId="466CCC65" w14:textId="77777777" w:rsidR="009E1E0E" w:rsidRPr="008F4A83" w:rsidRDefault="009E1E0E" w:rsidP="00E77757">
            <w:pPr>
              <w:ind w:left="117" w:right="153"/>
              <w:jc w:val="both"/>
              <w:rPr>
                <w:rFonts w:ascii="Sylfaen" w:hAnsi="Sylfaen"/>
                <w:sz w:val="22"/>
                <w:szCs w:val="22"/>
                <w:lang w:val="ka-GE"/>
              </w:rPr>
            </w:pPr>
          </w:p>
          <w:p w14:paraId="56EA1CE0" w14:textId="6B134875" w:rsidR="009E1E0E" w:rsidRPr="008F4A83" w:rsidRDefault="009E1E0E" w:rsidP="00E77757">
            <w:pPr>
              <w:ind w:left="117" w:right="153"/>
              <w:jc w:val="both"/>
              <w:rPr>
                <w:rFonts w:ascii="Sylfaen" w:hAnsi="Sylfaen"/>
                <w:b/>
                <w:sz w:val="22"/>
                <w:szCs w:val="22"/>
                <w:lang w:val="ka-GE"/>
              </w:rPr>
            </w:pPr>
            <w:r w:rsidRPr="008F4A83">
              <w:rPr>
                <w:rFonts w:ascii="Sylfaen" w:hAnsi="Sylfaen"/>
                <w:b/>
                <w:sz w:val="22"/>
                <w:szCs w:val="22"/>
                <w:lang w:val="ka-GE"/>
              </w:rPr>
              <w:t xml:space="preserve">თ. </w:t>
            </w:r>
            <w:r w:rsidR="008B49C5" w:rsidRPr="008F4A83">
              <w:rPr>
                <w:rFonts w:ascii="Sylfaen" w:hAnsi="Sylfaen"/>
                <w:b/>
                <w:sz w:val="22"/>
                <w:szCs w:val="22"/>
                <w:lang w:val="ka-GE"/>
              </w:rPr>
              <w:t xml:space="preserve">სპეციალური მზრუნველობის საჭიროების მქონე პირები </w:t>
            </w:r>
          </w:p>
          <w:p w14:paraId="5B521C7B" w14:textId="77777777" w:rsidR="009E1E0E" w:rsidRPr="008F4A83" w:rsidRDefault="009E1E0E" w:rsidP="00E77757">
            <w:pPr>
              <w:ind w:left="117" w:right="153"/>
              <w:jc w:val="both"/>
              <w:rPr>
                <w:rFonts w:ascii="Sylfaen" w:hAnsi="Sylfaen"/>
                <w:b/>
                <w:sz w:val="22"/>
                <w:szCs w:val="22"/>
                <w:lang w:val="ka-GE"/>
              </w:rPr>
            </w:pPr>
          </w:p>
          <w:p w14:paraId="2F349350" w14:textId="4C78D395" w:rsidR="00D61983" w:rsidRPr="008F4A83" w:rsidRDefault="008B49C5" w:rsidP="008B49C5">
            <w:pPr>
              <w:ind w:left="117" w:right="153"/>
              <w:jc w:val="both"/>
              <w:rPr>
                <w:rFonts w:ascii="Sylfaen" w:hAnsi="Sylfaen"/>
                <w:sz w:val="22"/>
                <w:szCs w:val="22"/>
                <w:lang w:val="ka-GE"/>
              </w:rPr>
            </w:pPr>
            <w:r w:rsidRPr="008F4A83">
              <w:rPr>
                <w:rFonts w:ascii="Sylfaen" w:hAnsi="Sylfaen"/>
                <w:sz w:val="22"/>
                <w:szCs w:val="22"/>
                <w:lang w:val="ka-GE"/>
              </w:rPr>
              <w:t>„სპეციალური მზრუნველობის საჭიროების მქონე პირები“ – „სოციალური დახმარების შესახებ“ საქართველოს კანონის მე-4 მუხლის „ო“ ქვეპუნქტით განსაზღვრული ბავშვები (ობოლი და მშობე</w:t>
            </w:r>
            <w:r w:rsidR="00B91CCD" w:rsidRPr="008F4A83">
              <w:rPr>
                <w:rFonts w:ascii="Sylfaen" w:hAnsi="Sylfaen"/>
                <w:sz w:val="22"/>
                <w:szCs w:val="22"/>
                <w:lang w:val="ka-GE"/>
              </w:rPr>
              <w:t>ლ</w:t>
            </w:r>
            <w:r w:rsidRPr="008F4A83">
              <w:rPr>
                <w:rFonts w:ascii="Sylfaen" w:hAnsi="Sylfaen"/>
                <w:sz w:val="22"/>
                <w:szCs w:val="22"/>
                <w:lang w:val="ka-GE"/>
              </w:rPr>
              <w:t xml:space="preserve">თა მზრუნველობამოკლებული, შეზღუდული შესაძლებლობის მქონე, მარჩენალდაკარგული და მიუსაფარი ბავშვები) </w:t>
            </w:r>
          </w:p>
          <w:p w14:paraId="124099DE" w14:textId="77777777" w:rsidR="008B49C5" w:rsidRPr="008F4A83" w:rsidRDefault="008B49C5" w:rsidP="008B49C5">
            <w:pPr>
              <w:ind w:left="117" w:right="153"/>
              <w:jc w:val="both"/>
              <w:rPr>
                <w:rFonts w:ascii="Sylfaen" w:hAnsi="Sylfaen"/>
                <w:sz w:val="22"/>
                <w:szCs w:val="22"/>
                <w:lang w:val="ka-GE"/>
              </w:rPr>
            </w:pPr>
          </w:p>
          <w:p w14:paraId="2D79060E" w14:textId="1C22B3EA" w:rsidR="00D61983" w:rsidRPr="008F4A83" w:rsidRDefault="009F28A0" w:rsidP="00CD5463">
            <w:pPr>
              <w:ind w:left="117" w:right="153"/>
              <w:jc w:val="both"/>
              <w:rPr>
                <w:rFonts w:ascii="Sylfaen" w:hAnsi="Sylfaen"/>
                <w:b/>
                <w:sz w:val="22"/>
                <w:szCs w:val="22"/>
                <w:lang w:val="ka-GE"/>
              </w:rPr>
            </w:pPr>
            <w:r w:rsidRPr="008F4A83">
              <w:rPr>
                <w:rFonts w:ascii="Sylfaen" w:hAnsi="Sylfaen"/>
                <w:b/>
                <w:sz w:val="22"/>
                <w:szCs w:val="22"/>
                <w:lang w:val="ka-GE"/>
              </w:rPr>
              <w:t>ი</w:t>
            </w:r>
            <w:r w:rsidR="00D61983" w:rsidRPr="008F4A83">
              <w:rPr>
                <w:rFonts w:ascii="Sylfaen" w:hAnsi="Sylfaen"/>
                <w:b/>
                <w:sz w:val="22"/>
                <w:szCs w:val="22"/>
                <w:lang w:val="ka-GE"/>
              </w:rPr>
              <w:t xml:space="preserve">. </w:t>
            </w:r>
            <w:r w:rsidR="008B49C5" w:rsidRPr="008F4A83">
              <w:rPr>
                <w:rFonts w:ascii="Sylfaen" w:hAnsi="Sylfaen"/>
                <w:b/>
                <w:sz w:val="22"/>
                <w:szCs w:val="22"/>
                <w:lang w:val="ka-GE"/>
              </w:rPr>
              <w:t>დროის მონაკვეთი, რომელშიც ხდება მონაცემთა შეგროვება</w:t>
            </w:r>
          </w:p>
          <w:p w14:paraId="21F86643" w14:textId="77777777" w:rsidR="009D2475" w:rsidRPr="008F4A83" w:rsidRDefault="009D2475" w:rsidP="008B49C5">
            <w:pPr>
              <w:ind w:left="117" w:right="153"/>
              <w:jc w:val="both"/>
              <w:rPr>
                <w:rFonts w:ascii="Sylfaen" w:hAnsi="Sylfaen"/>
                <w:sz w:val="22"/>
                <w:szCs w:val="22"/>
                <w:lang w:val="ka-GE"/>
              </w:rPr>
            </w:pPr>
          </w:p>
          <w:p w14:paraId="033D58BE" w14:textId="2485594F" w:rsidR="008B49C5" w:rsidRPr="008F4A83" w:rsidRDefault="009D2475" w:rsidP="008B49C5">
            <w:pPr>
              <w:ind w:left="117" w:right="153"/>
              <w:jc w:val="both"/>
              <w:rPr>
                <w:rFonts w:ascii="Sylfaen" w:hAnsi="Sylfaen"/>
                <w:sz w:val="22"/>
                <w:szCs w:val="22"/>
                <w:lang w:val="ka-GE"/>
              </w:rPr>
            </w:pPr>
            <w:r w:rsidRPr="008F4A83">
              <w:rPr>
                <w:rFonts w:ascii="Sylfaen" w:hAnsi="Sylfaen"/>
                <w:sz w:val="22"/>
                <w:szCs w:val="22"/>
                <w:lang w:val="ka-GE"/>
              </w:rPr>
              <w:t>თითოეული</w:t>
            </w:r>
            <w:r w:rsidR="00311AE6" w:rsidRPr="008F4A83">
              <w:rPr>
                <w:rFonts w:ascii="Sylfaen" w:hAnsi="Sylfaen"/>
                <w:sz w:val="22"/>
                <w:szCs w:val="22"/>
              </w:rPr>
              <w:t xml:space="preserve"> </w:t>
            </w:r>
            <w:r w:rsidRPr="008F4A83">
              <w:rPr>
                <w:rFonts w:ascii="Sylfaen" w:hAnsi="Sylfaen"/>
                <w:sz w:val="22"/>
                <w:szCs w:val="22"/>
                <w:lang w:val="ka-GE"/>
              </w:rPr>
              <w:t>ინდიკატორ</w:t>
            </w:r>
            <w:r w:rsidR="008B49C5" w:rsidRPr="008F4A83">
              <w:rPr>
                <w:rFonts w:ascii="Sylfaen" w:hAnsi="Sylfaen"/>
                <w:sz w:val="22"/>
                <w:szCs w:val="22"/>
                <w:lang w:val="ka-GE"/>
              </w:rPr>
              <w:t xml:space="preserve">ის მიხედვით </w:t>
            </w:r>
            <w:r w:rsidRPr="008F4A83">
              <w:rPr>
                <w:rFonts w:ascii="Sylfaen" w:hAnsi="Sylfaen"/>
                <w:sz w:val="22"/>
                <w:szCs w:val="22"/>
                <w:lang w:val="ka-GE"/>
              </w:rPr>
              <w:t xml:space="preserve">მონაცემები გროვდება </w:t>
            </w:r>
            <w:r w:rsidR="008B49C5" w:rsidRPr="008F4A83">
              <w:rPr>
                <w:rFonts w:ascii="Sylfaen" w:hAnsi="Sylfaen"/>
                <w:sz w:val="22"/>
                <w:szCs w:val="22"/>
                <w:lang w:val="ka-GE"/>
              </w:rPr>
              <w:t>1 კალენდარული წ</w:t>
            </w:r>
            <w:r w:rsidRPr="008F4A83">
              <w:rPr>
                <w:rFonts w:ascii="Sylfaen" w:hAnsi="Sylfaen"/>
                <w:sz w:val="22"/>
                <w:szCs w:val="22"/>
                <w:lang w:val="ka-GE"/>
              </w:rPr>
              <w:t xml:space="preserve">ლის </w:t>
            </w:r>
            <w:r w:rsidR="008B49C5" w:rsidRPr="008F4A83">
              <w:rPr>
                <w:rFonts w:ascii="Sylfaen" w:hAnsi="Sylfaen"/>
                <w:sz w:val="22"/>
                <w:szCs w:val="22"/>
                <w:lang w:val="ka-GE"/>
              </w:rPr>
              <w:t xml:space="preserve"> (1 იანვრიდან 31 დეკემბრის ჩათვლით პერიოდი)</w:t>
            </w:r>
            <w:r w:rsidRPr="008F4A83">
              <w:rPr>
                <w:rFonts w:ascii="Sylfaen" w:hAnsi="Sylfaen"/>
                <w:sz w:val="22"/>
                <w:szCs w:val="22"/>
                <w:lang w:val="ka-GE"/>
              </w:rPr>
              <w:t xml:space="preserve"> განმავლობაში, თუკი კონკრეტული ინდიკატორით სხვა რამ არ არის გათვალისწინებული.</w:t>
            </w:r>
          </w:p>
          <w:p w14:paraId="63764551" w14:textId="4A014320" w:rsidR="00D61983" w:rsidRPr="008F4A83" w:rsidRDefault="00D61983" w:rsidP="00CD5463">
            <w:pPr>
              <w:jc w:val="both"/>
              <w:rPr>
                <w:rFonts w:ascii="Sylfaen" w:hAnsi="Sylfaen"/>
                <w:lang w:val="ka-GE"/>
              </w:rPr>
            </w:pPr>
          </w:p>
        </w:tc>
      </w:tr>
    </w:tbl>
    <w:p w14:paraId="3D773702" w14:textId="0061E3CC" w:rsidR="00E1297C" w:rsidRPr="008F4A83" w:rsidRDefault="00E1297C" w:rsidP="001461E6">
      <w:pPr>
        <w:pStyle w:val="ListParagraph"/>
        <w:tabs>
          <w:tab w:val="left" w:pos="9639"/>
        </w:tabs>
        <w:ind w:left="-567" w:right="351"/>
        <w:jc w:val="both"/>
        <w:rPr>
          <w:rFonts w:ascii="Sylfaen" w:hAnsi="Sylfaen"/>
          <w:sz w:val="22"/>
        </w:rPr>
      </w:pPr>
    </w:p>
    <w:p w14:paraId="0A636019" w14:textId="77777777" w:rsidR="00E1297C" w:rsidRPr="008F4A83" w:rsidRDefault="00E1297C" w:rsidP="001461E6">
      <w:pPr>
        <w:pStyle w:val="ListParagraph"/>
        <w:tabs>
          <w:tab w:val="left" w:pos="9639"/>
        </w:tabs>
        <w:ind w:left="-567" w:right="351"/>
        <w:jc w:val="both"/>
        <w:rPr>
          <w:rFonts w:ascii="Sylfaen" w:hAnsi="Sylfaen"/>
          <w:sz w:val="22"/>
        </w:rPr>
      </w:pPr>
    </w:p>
    <w:p w14:paraId="5DA6A9AC" w14:textId="77777777" w:rsidR="00843357" w:rsidRPr="008F4A83" w:rsidRDefault="00843357" w:rsidP="00CC3FC1">
      <w:pPr>
        <w:tabs>
          <w:tab w:val="left" w:pos="9639"/>
        </w:tabs>
        <w:ind w:right="351"/>
        <w:jc w:val="both"/>
        <w:rPr>
          <w:rFonts w:ascii="Sylfaen" w:hAnsi="Sylfaen"/>
          <w:b/>
          <w:sz w:val="22"/>
          <w:lang w:val="ka-GE"/>
        </w:rPr>
      </w:pPr>
    </w:p>
    <w:tbl>
      <w:tblPr>
        <w:tblStyle w:val="TableGrid"/>
        <w:tblW w:w="0" w:type="auto"/>
        <w:tblInd w:w="-545" w:type="dxa"/>
        <w:tblLook w:val="04A0" w:firstRow="1" w:lastRow="0" w:firstColumn="1" w:lastColumn="0" w:noHBand="0" w:noVBand="1"/>
      </w:tblPr>
      <w:tblGrid>
        <w:gridCol w:w="10525"/>
      </w:tblGrid>
      <w:tr w:rsidR="008F4A83" w:rsidRPr="008F4A83" w14:paraId="7EC851EA" w14:textId="77777777" w:rsidTr="008571D1">
        <w:tc>
          <w:tcPr>
            <w:tcW w:w="10525" w:type="dxa"/>
            <w:shd w:val="clear" w:color="auto" w:fill="8DB3E2" w:themeFill="text2" w:themeFillTint="66"/>
          </w:tcPr>
          <w:p w14:paraId="0100A2E0" w14:textId="77777777" w:rsidR="008571D1" w:rsidRPr="008F4A83" w:rsidRDefault="008571D1" w:rsidP="008571D1">
            <w:pPr>
              <w:pStyle w:val="ListParagraph"/>
              <w:tabs>
                <w:tab w:val="left" w:pos="9639"/>
              </w:tabs>
              <w:ind w:left="-567" w:right="351"/>
              <w:jc w:val="center"/>
              <w:rPr>
                <w:rFonts w:ascii="Sylfaen" w:hAnsi="Sylfaen"/>
                <w:b/>
                <w:sz w:val="22"/>
              </w:rPr>
            </w:pPr>
            <w:r w:rsidRPr="008F4A83">
              <w:rPr>
                <w:rFonts w:ascii="Sylfaen" w:hAnsi="Sylfaen"/>
                <w:b/>
                <w:sz w:val="22"/>
                <w:lang w:val="ka-GE"/>
              </w:rPr>
              <w:t>ნაწილი</w:t>
            </w:r>
            <w:r w:rsidRPr="008F4A83">
              <w:rPr>
                <w:rFonts w:ascii="Sylfaen" w:hAnsi="Sylfaen"/>
                <w:b/>
                <w:sz w:val="22"/>
              </w:rPr>
              <w:t xml:space="preserve"> I. </w:t>
            </w:r>
            <w:r w:rsidRPr="008F4A83">
              <w:rPr>
                <w:rFonts w:ascii="Sylfaen" w:hAnsi="Sylfaen"/>
                <w:b/>
                <w:sz w:val="22"/>
                <w:lang w:val="ka-GE"/>
              </w:rPr>
              <w:t>დანაშაულის შედეგად დაზარალებული ბავშვები</w:t>
            </w:r>
          </w:p>
          <w:p w14:paraId="2047D523" w14:textId="77777777" w:rsidR="008571D1" w:rsidRPr="008F4A83" w:rsidRDefault="008571D1" w:rsidP="00CC3FC1">
            <w:pPr>
              <w:tabs>
                <w:tab w:val="left" w:pos="9639"/>
              </w:tabs>
              <w:ind w:right="351"/>
              <w:jc w:val="both"/>
              <w:rPr>
                <w:rFonts w:ascii="Sylfaen" w:hAnsi="Sylfaen"/>
                <w:b/>
                <w:sz w:val="22"/>
                <w:lang w:val="ka-GE"/>
              </w:rPr>
            </w:pPr>
          </w:p>
        </w:tc>
      </w:tr>
    </w:tbl>
    <w:p w14:paraId="212DA836" w14:textId="77777777" w:rsidR="00CC3FC1" w:rsidRPr="008F4A83" w:rsidRDefault="00CC3FC1" w:rsidP="00CC3FC1">
      <w:pPr>
        <w:tabs>
          <w:tab w:val="left" w:pos="9639"/>
        </w:tabs>
        <w:ind w:right="351"/>
        <w:jc w:val="both"/>
        <w:rPr>
          <w:rFonts w:ascii="Sylfaen" w:hAnsi="Sylfaen"/>
          <w:b/>
          <w:sz w:val="22"/>
          <w:lang w:val="ka-GE"/>
        </w:rPr>
      </w:pPr>
    </w:p>
    <w:p w14:paraId="598EDA16" w14:textId="62DC002B" w:rsidR="00CC3FC1" w:rsidRPr="008F4A83" w:rsidRDefault="009D4F1E" w:rsidP="009D4F1E">
      <w:pPr>
        <w:pStyle w:val="ListParagraph"/>
        <w:numPr>
          <w:ilvl w:val="0"/>
          <w:numId w:val="37"/>
        </w:numPr>
        <w:tabs>
          <w:tab w:val="left" w:pos="9639"/>
        </w:tabs>
        <w:ind w:right="351"/>
        <w:jc w:val="both"/>
        <w:rPr>
          <w:rFonts w:ascii="Sylfaen" w:hAnsi="Sylfaen"/>
          <w:b/>
          <w:sz w:val="22"/>
          <w:lang w:val="ka-GE"/>
        </w:rPr>
      </w:pPr>
      <w:r w:rsidRPr="008F4A83">
        <w:rPr>
          <w:rFonts w:ascii="Sylfaen" w:hAnsi="Sylfaen" w:cs="Sylfaen"/>
          <w:b/>
          <w:sz w:val="22"/>
          <w:lang w:val="ka-GE"/>
        </w:rPr>
        <w:t xml:space="preserve">მონაცემები </w:t>
      </w:r>
      <w:r w:rsidR="00CC3FC1" w:rsidRPr="008F4A83">
        <w:rPr>
          <w:rFonts w:ascii="Sylfaen" w:hAnsi="Sylfaen" w:cs="Sylfaen"/>
          <w:b/>
          <w:sz w:val="22"/>
          <w:lang w:val="ka-GE"/>
        </w:rPr>
        <w:t>ბავშვის</w:t>
      </w:r>
      <w:r w:rsidR="00CC3FC1" w:rsidRPr="008F4A83">
        <w:rPr>
          <w:rFonts w:ascii="Sylfaen" w:hAnsi="Sylfaen"/>
          <w:b/>
          <w:sz w:val="22"/>
          <w:lang w:val="ka-GE"/>
        </w:rPr>
        <w:t xml:space="preserve"> წინააღმდეგ ჩადენილი დანაშაული</w:t>
      </w:r>
      <w:r w:rsidR="00843357" w:rsidRPr="008F4A83">
        <w:rPr>
          <w:rFonts w:ascii="Sylfaen" w:hAnsi="Sylfaen"/>
          <w:b/>
          <w:sz w:val="22"/>
          <w:lang w:val="ka-GE"/>
        </w:rPr>
        <w:t>ს</w:t>
      </w:r>
      <w:r w:rsidRPr="008F4A83">
        <w:rPr>
          <w:rFonts w:ascii="Sylfaen" w:hAnsi="Sylfaen"/>
          <w:b/>
          <w:sz w:val="22"/>
          <w:lang w:val="ka-GE"/>
        </w:rPr>
        <w:t xml:space="preserve"> შესახებ</w:t>
      </w:r>
    </w:p>
    <w:p w14:paraId="2AB6BF24" w14:textId="77777777" w:rsidR="009A25B1" w:rsidRPr="008F4A83" w:rsidRDefault="009A25B1" w:rsidP="009D4F1E">
      <w:pPr>
        <w:tabs>
          <w:tab w:val="left" w:pos="9639"/>
        </w:tabs>
        <w:ind w:left="-540" w:right="351"/>
        <w:jc w:val="both"/>
        <w:rPr>
          <w:rFonts w:ascii="Sylfaen" w:hAnsi="Sylfaen"/>
          <w:b/>
          <w:sz w:val="22"/>
          <w:lang w:val="ka-GE"/>
        </w:rPr>
      </w:pPr>
    </w:p>
    <w:p w14:paraId="56BA1555" w14:textId="5517B405" w:rsidR="00CC3FC1" w:rsidRPr="008F4A83" w:rsidRDefault="00CC3FC1" w:rsidP="009D4F1E">
      <w:pPr>
        <w:tabs>
          <w:tab w:val="left" w:pos="9639"/>
        </w:tabs>
        <w:ind w:left="-540" w:right="351"/>
        <w:jc w:val="both"/>
        <w:rPr>
          <w:rFonts w:ascii="Sylfaen" w:hAnsi="Sylfaen"/>
          <w:sz w:val="22"/>
          <w:lang w:val="ka-GE"/>
        </w:rPr>
      </w:pPr>
      <w:r w:rsidRPr="008F4A83">
        <w:rPr>
          <w:rFonts w:ascii="Sylfaen" w:hAnsi="Sylfaen" w:cs="Sylfaen"/>
          <w:sz w:val="22"/>
          <w:lang w:val="ka-GE"/>
        </w:rPr>
        <w:t>ა</w:t>
      </w:r>
      <w:r w:rsidR="00843357" w:rsidRPr="008F4A83">
        <w:rPr>
          <w:rFonts w:ascii="Sylfaen" w:hAnsi="Sylfaen"/>
          <w:sz w:val="22"/>
          <w:lang w:val="ka-GE"/>
        </w:rPr>
        <w:t xml:space="preserve">) </w:t>
      </w:r>
      <w:r w:rsidR="009A25B1" w:rsidRPr="008F4A83">
        <w:rPr>
          <w:rFonts w:ascii="Sylfaen" w:hAnsi="Sylfaen"/>
          <w:sz w:val="22"/>
          <w:lang w:val="ka-GE"/>
        </w:rPr>
        <w:t>ბავშვის</w:t>
      </w:r>
      <w:r w:rsidR="00723637" w:rsidRPr="008F4A83">
        <w:rPr>
          <w:rFonts w:ascii="Sylfaen" w:hAnsi="Sylfaen"/>
          <w:sz w:val="22"/>
          <w:lang w:val="ka-GE"/>
        </w:rPr>
        <w:t xml:space="preserve"> </w:t>
      </w:r>
      <w:r w:rsidR="009A25B1" w:rsidRPr="008F4A83">
        <w:rPr>
          <w:rFonts w:ascii="Sylfaen" w:hAnsi="Sylfaen"/>
          <w:sz w:val="22"/>
          <w:lang w:val="ka-GE"/>
        </w:rPr>
        <w:t>მიმართ</w:t>
      </w:r>
      <w:r w:rsidRPr="008F4A83">
        <w:rPr>
          <w:rFonts w:ascii="Sylfaen" w:hAnsi="Sylfaen"/>
          <w:sz w:val="22"/>
          <w:lang w:val="ka-GE"/>
        </w:rPr>
        <w:t xml:space="preserve"> ჩადენილი დანაშაულ</w:t>
      </w:r>
      <w:r w:rsidR="009A25B1" w:rsidRPr="008F4A83">
        <w:rPr>
          <w:rFonts w:ascii="Sylfaen" w:hAnsi="Sylfaen"/>
          <w:sz w:val="22"/>
          <w:lang w:val="ka-GE"/>
        </w:rPr>
        <w:t>ის რაოდენობა;</w:t>
      </w:r>
    </w:p>
    <w:p w14:paraId="3BD14A3A" w14:textId="1E296FCA" w:rsidR="009A25B1" w:rsidRPr="008F4A83" w:rsidRDefault="009A25B1" w:rsidP="009D4F1E">
      <w:pPr>
        <w:tabs>
          <w:tab w:val="left" w:pos="9639"/>
        </w:tabs>
        <w:ind w:left="-540" w:right="351"/>
        <w:jc w:val="both"/>
        <w:rPr>
          <w:rFonts w:ascii="Sylfaen" w:hAnsi="Sylfaen"/>
          <w:sz w:val="22"/>
          <w:lang w:val="ka-GE"/>
        </w:rPr>
      </w:pPr>
      <w:r w:rsidRPr="008F4A83">
        <w:rPr>
          <w:rFonts w:ascii="Sylfaen" w:hAnsi="Sylfaen"/>
          <w:sz w:val="22"/>
          <w:lang w:val="ka-GE"/>
        </w:rPr>
        <w:t xml:space="preserve">ბ) </w:t>
      </w:r>
      <w:r w:rsidR="003C6AAF" w:rsidRPr="008F4A83">
        <w:rPr>
          <w:rFonts w:ascii="Sylfaen" w:hAnsi="Sylfaen"/>
          <w:sz w:val="22"/>
          <w:lang w:val="ka-GE"/>
        </w:rPr>
        <w:t>ბავშვის მიმართ ჩადენილი დანაშაული</w:t>
      </w:r>
      <w:r w:rsidR="00877909" w:rsidRPr="008F4A83">
        <w:rPr>
          <w:rFonts w:ascii="Sylfaen" w:hAnsi="Sylfaen"/>
          <w:sz w:val="22"/>
          <w:lang w:val="ka-GE"/>
        </w:rPr>
        <w:t>ს</w:t>
      </w:r>
      <w:r w:rsidR="00311AE6" w:rsidRPr="008F4A83">
        <w:rPr>
          <w:rFonts w:ascii="Sylfaen" w:hAnsi="Sylfaen"/>
          <w:sz w:val="22"/>
        </w:rPr>
        <w:t xml:space="preserve"> </w:t>
      </w:r>
      <w:r w:rsidR="00843357" w:rsidRPr="008F4A83">
        <w:rPr>
          <w:rFonts w:ascii="Sylfaen" w:hAnsi="Sylfaen"/>
          <w:sz w:val="22"/>
          <w:lang w:val="ka-GE"/>
        </w:rPr>
        <w:t>ტიპები</w:t>
      </w:r>
      <w:r w:rsidR="00311AE6" w:rsidRPr="008F4A83">
        <w:rPr>
          <w:rFonts w:ascii="Sylfaen" w:hAnsi="Sylfaen"/>
          <w:sz w:val="22"/>
        </w:rPr>
        <w:t xml:space="preserve"> </w:t>
      </w:r>
      <w:r w:rsidRPr="008F4A83">
        <w:rPr>
          <w:rFonts w:ascii="Sylfaen" w:hAnsi="Sylfaen"/>
          <w:sz w:val="22"/>
          <w:lang w:val="ka-GE"/>
        </w:rPr>
        <w:t xml:space="preserve">და </w:t>
      </w:r>
      <w:r w:rsidR="00843357" w:rsidRPr="008F4A83">
        <w:rPr>
          <w:rFonts w:ascii="Sylfaen" w:hAnsi="Sylfaen"/>
          <w:sz w:val="22"/>
          <w:lang w:val="ka-GE"/>
        </w:rPr>
        <w:t>კონკრეტული დანაშაულები</w:t>
      </w:r>
      <w:r w:rsidRPr="008F4A83">
        <w:rPr>
          <w:rFonts w:ascii="Sylfaen" w:hAnsi="Sylfaen"/>
          <w:sz w:val="22"/>
          <w:lang w:val="ka-GE"/>
        </w:rPr>
        <w:t>;</w:t>
      </w:r>
    </w:p>
    <w:p w14:paraId="47522DA2" w14:textId="062CB443" w:rsidR="00CC3FC1" w:rsidRPr="008F4A83" w:rsidRDefault="00530E2A" w:rsidP="009D4F1E">
      <w:pPr>
        <w:tabs>
          <w:tab w:val="left" w:pos="9639"/>
        </w:tabs>
        <w:ind w:left="-540" w:right="351"/>
        <w:jc w:val="both"/>
        <w:rPr>
          <w:rFonts w:ascii="Sylfaen" w:hAnsi="Sylfaen" w:cs="Sylfaen"/>
          <w:sz w:val="22"/>
          <w:lang w:val="ka-GE"/>
        </w:rPr>
      </w:pPr>
      <w:r w:rsidRPr="008F4A83">
        <w:rPr>
          <w:rFonts w:ascii="Sylfaen" w:hAnsi="Sylfaen"/>
          <w:sz w:val="22"/>
          <w:lang w:val="ka-GE"/>
        </w:rPr>
        <w:t>გ</w:t>
      </w:r>
      <w:r w:rsidR="00CC3FC1" w:rsidRPr="008F4A83">
        <w:rPr>
          <w:rFonts w:ascii="Sylfaen" w:hAnsi="Sylfaen"/>
          <w:sz w:val="22"/>
          <w:lang w:val="ka-GE"/>
        </w:rPr>
        <w:t xml:space="preserve">) </w:t>
      </w:r>
      <w:r w:rsidR="009A25B1" w:rsidRPr="008F4A83">
        <w:rPr>
          <w:rFonts w:ascii="Sylfaen" w:hAnsi="Sylfaen"/>
          <w:sz w:val="22"/>
          <w:lang w:val="ka-GE"/>
        </w:rPr>
        <w:t xml:space="preserve">ბავშვის მიმართ ჩადენილი დანაშაულის თანაფარდობა ქვეყანაში მცხოვრებ </w:t>
      </w:r>
      <w:r w:rsidR="00CC3FC1" w:rsidRPr="008F4A83">
        <w:rPr>
          <w:rFonts w:ascii="Sylfaen" w:hAnsi="Sylfaen"/>
          <w:sz w:val="22"/>
          <w:lang w:val="ka-GE"/>
        </w:rPr>
        <w:t>100 000 ბავშვ</w:t>
      </w:r>
      <w:r w:rsidR="009A25B1" w:rsidRPr="008F4A83">
        <w:rPr>
          <w:rFonts w:ascii="Sylfaen" w:hAnsi="Sylfaen"/>
          <w:sz w:val="22"/>
          <w:lang w:val="ka-GE"/>
        </w:rPr>
        <w:t xml:space="preserve">თან მიმართებით; </w:t>
      </w:r>
    </w:p>
    <w:p w14:paraId="36AD7040" w14:textId="0A5F4707" w:rsidR="00CC3FC1" w:rsidRPr="008F4A83" w:rsidRDefault="00530E2A" w:rsidP="009D4F1E">
      <w:pPr>
        <w:tabs>
          <w:tab w:val="left" w:pos="9639"/>
        </w:tabs>
        <w:ind w:left="-540" w:right="351"/>
        <w:jc w:val="both"/>
        <w:rPr>
          <w:rFonts w:ascii="Sylfaen" w:hAnsi="Sylfaen"/>
          <w:sz w:val="22"/>
          <w:lang w:val="ka-GE"/>
        </w:rPr>
      </w:pPr>
      <w:r w:rsidRPr="008F4A83">
        <w:rPr>
          <w:rFonts w:ascii="Sylfaen" w:hAnsi="Sylfaen" w:cs="Sylfaen"/>
          <w:sz w:val="22"/>
          <w:lang w:val="ka-GE"/>
        </w:rPr>
        <w:t>დ</w:t>
      </w:r>
      <w:r w:rsidR="00CC3FC1" w:rsidRPr="008F4A83">
        <w:rPr>
          <w:rFonts w:ascii="Sylfaen" w:hAnsi="Sylfaen" w:cs="Sylfaen"/>
          <w:sz w:val="22"/>
          <w:lang w:val="ka-GE"/>
        </w:rPr>
        <w:t xml:space="preserve">) </w:t>
      </w:r>
      <w:r w:rsidR="0030543E" w:rsidRPr="008F4A83">
        <w:rPr>
          <w:rFonts w:ascii="Sylfaen" w:hAnsi="Sylfaen" w:cs="Sylfaen"/>
          <w:sz w:val="22"/>
          <w:lang w:val="ka-GE"/>
        </w:rPr>
        <w:t xml:space="preserve">დანაშაულთა რაოდენობა </w:t>
      </w:r>
      <w:r w:rsidR="00CC3FC1" w:rsidRPr="008F4A83">
        <w:rPr>
          <w:rFonts w:ascii="Sylfaen" w:hAnsi="Sylfaen" w:cs="Sylfaen"/>
          <w:sz w:val="22"/>
          <w:lang w:val="ka-GE"/>
        </w:rPr>
        <w:t>გეოგრაფიული</w:t>
      </w:r>
      <w:r w:rsidR="00CC3FC1" w:rsidRPr="008F4A83">
        <w:rPr>
          <w:rFonts w:ascii="Sylfaen" w:hAnsi="Sylfaen"/>
          <w:sz w:val="22"/>
          <w:lang w:val="ka-GE"/>
        </w:rPr>
        <w:t xml:space="preserve"> მდებარეობის მიხედვით; </w:t>
      </w:r>
    </w:p>
    <w:p w14:paraId="2C02B692" w14:textId="0673C427" w:rsidR="009A25B1" w:rsidRPr="008F4A83" w:rsidRDefault="00530E2A" w:rsidP="009D4F1E">
      <w:pPr>
        <w:tabs>
          <w:tab w:val="left" w:pos="9639"/>
        </w:tabs>
        <w:ind w:left="-540" w:right="351"/>
        <w:jc w:val="both"/>
        <w:rPr>
          <w:rFonts w:ascii="Sylfaen" w:hAnsi="Sylfaen"/>
          <w:sz w:val="22"/>
          <w:lang w:val="ka-GE"/>
        </w:rPr>
      </w:pPr>
      <w:r w:rsidRPr="008F4A83">
        <w:rPr>
          <w:rFonts w:ascii="Sylfaen" w:hAnsi="Sylfaen" w:cs="Sylfaen"/>
          <w:sz w:val="22"/>
          <w:lang w:val="ka-GE"/>
        </w:rPr>
        <w:t>ე</w:t>
      </w:r>
      <w:r w:rsidR="009A25B1" w:rsidRPr="008F4A83">
        <w:rPr>
          <w:rFonts w:ascii="Sylfaen" w:hAnsi="Sylfaen" w:cs="Sylfaen"/>
          <w:sz w:val="22"/>
          <w:lang w:val="ka-GE"/>
        </w:rPr>
        <w:t>) დაზარალებულ ბავშვთა რაოდენობა;</w:t>
      </w:r>
    </w:p>
    <w:p w14:paraId="36B81D45" w14:textId="4BF4471E" w:rsidR="00CC3FC1" w:rsidRPr="008F4A83" w:rsidRDefault="00530E2A" w:rsidP="009D4F1E">
      <w:pPr>
        <w:tabs>
          <w:tab w:val="left" w:pos="9639"/>
        </w:tabs>
        <w:ind w:left="-540" w:right="351"/>
        <w:jc w:val="both"/>
        <w:rPr>
          <w:rFonts w:ascii="Sylfaen" w:hAnsi="Sylfaen"/>
          <w:sz w:val="22"/>
          <w:lang w:val="ka-GE"/>
        </w:rPr>
      </w:pPr>
      <w:r w:rsidRPr="008F4A83">
        <w:rPr>
          <w:rFonts w:ascii="Sylfaen" w:hAnsi="Sylfaen"/>
          <w:sz w:val="22"/>
          <w:lang w:val="ka-GE"/>
        </w:rPr>
        <w:t>ვ</w:t>
      </w:r>
      <w:r w:rsidR="00CC3FC1" w:rsidRPr="008F4A83">
        <w:rPr>
          <w:rFonts w:ascii="Sylfaen" w:hAnsi="Sylfaen"/>
          <w:sz w:val="22"/>
          <w:lang w:val="ka-GE"/>
        </w:rPr>
        <w:t>) დაზარალებულ</w:t>
      </w:r>
      <w:r w:rsidR="0030543E" w:rsidRPr="008F4A83">
        <w:rPr>
          <w:rFonts w:ascii="Sylfaen" w:hAnsi="Sylfaen"/>
          <w:sz w:val="22"/>
          <w:lang w:val="ka-GE"/>
        </w:rPr>
        <w:t>ი ბავშვების</w:t>
      </w:r>
      <w:r w:rsidR="00DB7CAA" w:rsidRPr="008F4A83">
        <w:rPr>
          <w:rFonts w:ascii="Sylfaen" w:hAnsi="Sylfaen"/>
          <w:sz w:val="22"/>
          <w:lang w:val="ka-GE"/>
        </w:rPr>
        <w:t xml:space="preserve"> </w:t>
      </w:r>
      <w:r w:rsidR="009A25B1" w:rsidRPr="008F4A83">
        <w:rPr>
          <w:rFonts w:ascii="Sylfaen" w:hAnsi="Sylfaen"/>
          <w:sz w:val="22"/>
          <w:lang w:val="ka-GE"/>
        </w:rPr>
        <w:t>სქესი</w:t>
      </w:r>
      <w:r w:rsidR="00CC3FC1" w:rsidRPr="008F4A83">
        <w:rPr>
          <w:rFonts w:ascii="Sylfaen" w:hAnsi="Sylfaen"/>
          <w:sz w:val="22"/>
          <w:lang w:val="ka-GE"/>
        </w:rPr>
        <w:t>;</w:t>
      </w:r>
    </w:p>
    <w:p w14:paraId="5047A79F" w14:textId="5101B207" w:rsidR="00CC3FC1" w:rsidRPr="008F4A83" w:rsidRDefault="00530E2A" w:rsidP="009D4F1E">
      <w:pPr>
        <w:tabs>
          <w:tab w:val="left" w:pos="9639"/>
        </w:tabs>
        <w:ind w:left="-540" w:right="351"/>
        <w:jc w:val="both"/>
        <w:rPr>
          <w:rFonts w:ascii="Sylfaen" w:hAnsi="Sylfaen"/>
          <w:sz w:val="22"/>
          <w:lang w:val="en-GB"/>
        </w:rPr>
      </w:pPr>
      <w:r w:rsidRPr="008F4A83">
        <w:rPr>
          <w:rFonts w:ascii="Sylfaen" w:hAnsi="Sylfaen"/>
          <w:sz w:val="22"/>
          <w:lang w:val="ka-GE"/>
        </w:rPr>
        <w:t>ზ</w:t>
      </w:r>
      <w:r w:rsidR="00CC3FC1" w:rsidRPr="008F4A83">
        <w:rPr>
          <w:rFonts w:ascii="Sylfaen" w:hAnsi="Sylfaen"/>
          <w:sz w:val="22"/>
          <w:lang w:val="ka-GE"/>
        </w:rPr>
        <w:t>)</w:t>
      </w:r>
      <w:r w:rsidR="009A25B1" w:rsidRPr="008F4A83">
        <w:rPr>
          <w:rFonts w:ascii="Sylfaen" w:hAnsi="Sylfaen"/>
          <w:sz w:val="22"/>
          <w:lang w:val="ka-GE"/>
        </w:rPr>
        <w:t xml:space="preserve"> დაზარალებული ბავშვების </w:t>
      </w:r>
      <w:r w:rsidR="00CC3FC1" w:rsidRPr="008F4A83">
        <w:rPr>
          <w:rFonts w:ascii="Sylfaen" w:hAnsi="Sylfaen"/>
          <w:sz w:val="22"/>
          <w:lang w:val="ka-GE"/>
        </w:rPr>
        <w:t>მოქალაქეობ</w:t>
      </w:r>
      <w:r w:rsidR="009A25B1" w:rsidRPr="008F4A83">
        <w:rPr>
          <w:rFonts w:ascii="Sylfaen" w:hAnsi="Sylfaen"/>
          <w:sz w:val="22"/>
          <w:lang w:val="ka-GE"/>
        </w:rPr>
        <w:t>ა;</w:t>
      </w:r>
    </w:p>
    <w:p w14:paraId="67F66A82" w14:textId="1A1BD396" w:rsidR="00CC3FC1" w:rsidRPr="008F4A83" w:rsidRDefault="00530E2A" w:rsidP="009D4F1E">
      <w:pPr>
        <w:tabs>
          <w:tab w:val="left" w:pos="9639"/>
        </w:tabs>
        <w:ind w:left="-540" w:right="351"/>
        <w:jc w:val="both"/>
        <w:rPr>
          <w:rFonts w:ascii="Sylfaen" w:hAnsi="Sylfaen"/>
          <w:sz w:val="22"/>
          <w:lang w:val="ka-GE"/>
        </w:rPr>
      </w:pPr>
      <w:r w:rsidRPr="008F4A83">
        <w:rPr>
          <w:rFonts w:ascii="Sylfaen" w:hAnsi="Sylfaen"/>
          <w:sz w:val="22"/>
          <w:lang w:val="ka-GE"/>
        </w:rPr>
        <w:t>თ</w:t>
      </w:r>
      <w:r w:rsidR="00CC3FC1" w:rsidRPr="008F4A83">
        <w:rPr>
          <w:rFonts w:ascii="Sylfaen" w:hAnsi="Sylfaen"/>
          <w:sz w:val="22"/>
          <w:lang w:val="ka-GE"/>
        </w:rPr>
        <w:t>)</w:t>
      </w:r>
      <w:r w:rsidR="009A25B1" w:rsidRPr="008F4A83">
        <w:rPr>
          <w:rFonts w:ascii="Sylfaen" w:hAnsi="Sylfaen"/>
          <w:sz w:val="22"/>
          <w:lang w:val="ka-GE"/>
        </w:rPr>
        <w:t>დაზარალებული ბავშვების</w:t>
      </w:r>
      <w:r w:rsidR="005C3E63" w:rsidRPr="008F4A83">
        <w:rPr>
          <w:rFonts w:ascii="Sylfaen" w:hAnsi="Sylfaen"/>
          <w:sz w:val="22"/>
        </w:rPr>
        <w:t xml:space="preserve"> </w:t>
      </w:r>
      <w:r w:rsidR="009A25B1" w:rsidRPr="008F4A83">
        <w:rPr>
          <w:rFonts w:ascii="Sylfaen" w:hAnsi="Sylfaen"/>
          <w:sz w:val="22"/>
          <w:lang w:val="ka-GE"/>
        </w:rPr>
        <w:t>ასაკი</w:t>
      </w:r>
      <w:r w:rsidR="00CC3FC1" w:rsidRPr="008F4A83">
        <w:rPr>
          <w:rFonts w:ascii="Sylfaen" w:hAnsi="Sylfaen"/>
          <w:sz w:val="22"/>
          <w:lang w:val="en-GB"/>
        </w:rPr>
        <w:t>(0-</w:t>
      </w:r>
      <w:r w:rsidR="00CC3FC1" w:rsidRPr="008F4A83">
        <w:rPr>
          <w:rFonts w:ascii="Sylfaen" w:hAnsi="Sylfaen"/>
          <w:sz w:val="22"/>
          <w:lang w:val="ka-GE"/>
        </w:rPr>
        <w:t>6</w:t>
      </w:r>
      <w:r w:rsidR="00CC3FC1" w:rsidRPr="008F4A83">
        <w:rPr>
          <w:rFonts w:ascii="Sylfaen" w:hAnsi="Sylfaen"/>
          <w:sz w:val="22"/>
          <w:lang w:val="en-GB"/>
        </w:rPr>
        <w:t xml:space="preserve">; </w:t>
      </w:r>
      <w:r w:rsidR="00CC3FC1" w:rsidRPr="008F4A83">
        <w:rPr>
          <w:rFonts w:ascii="Sylfaen" w:hAnsi="Sylfaen"/>
          <w:sz w:val="22"/>
          <w:lang w:val="ka-GE"/>
        </w:rPr>
        <w:t>7</w:t>
      </w:r>
      <w:r w:rsidR="00CC3FC1" w:rsidRPr="008F4A83">
        <w:rPr>
          <w:rFonts w:ascii="Sylfaen" w:hAnsi="Sylfaen"/>
          <w:sz w:val="22"/>
          <w:lang w:val="en-GB"/>
        </w:rPr>
        <w:t>-13; 14-17)</w:t>
      </w:r>
      <w:r w:rsidR="00CC3FC1" w:rsidRPr="008F4A83">
        <w:rPr>
          <w:rFonts w:ascii="Sylfaen" w:hAnsi="Sylfaen"/>
          <w:sz w:val="22"/>
          <w:lang w:val="ka-GE"/>
        </w:rPr>
        <w:t>;</w:t>
      </w:r>
    </w:p>
    <w:p w14:paraId="664CABA8" w14:textId="278B3F7F" w:rsidR="00CC3FC1" w:rsidRPr="008F4A83" w:rsidRDefault="00530E2A" w:rsidP="009D4F1E">
      <w:pPr>
        <w:tabs>
          <w:tab w:val="left" w:pos="9639"/>
        </w:tabs>
        <w:ind w:left="-540" w:right="351"/>
        <w:jc w:val="both"/>
        <w:rPr>
          <w:rFonts w:ascii="Sylfaen" w:hAnsi="Sylfaen" w:cs="Sylfaen"/>
          <w:sz w:val="22"/>
        </w:rPr>
      </w:pPr>
      <w:r w:rsidRPr="008F4A83">
        <w:rPr>
          <w:rFonts w:ascii="Sylfaen" w:hAnsi="Sylfaen"/>
          <w:sz w:val="22"/>
          <w:lang w:val="ka-GE"/>
        </w:rPr>
        <w:t>ი</w:t>
      </w:r>
      <w:r w:rsidR="00CC3FC1" w:rsidRPr="008F4A83">
        <w:rPr>
          <w:rFonts w:ascii="Sylfaen" w:hAnsi="Sylfaen"/>
          <w:sz w:val="22"/>
          <w:lang w:val="ka-GE"/>
        </w:rPr>
        <w:t>) სპეციალური მზრუნველობის საჭიროების მქონე</w:t>
      </w:r>
      <w:r w:rsidR="0030543E" w:rsidRPr="008F4A83">
        <w:rPr>
          <w:rFonts w:ascii="Sylfaen" w:hAnsi="Sylfaen"/>
          <w:sz w:val="22"/>
          <w:lang w:val="ka-GE"/>
        </w:rPr>
        <w:t xml:space="preserve"> დაზარალებული</w:t>
      </w:r>
      <w:r w:rsidR="00CC3FC1" w:rsidRPr="008F4A83">
        <w:rPr>
          <w:rFonts w:ascii="Sylfaen" w:hAnsi="Sylfaen"/>
          <w:sz w:val="22"/>
          <w:lang w:val="ka-GE"/>
        </w:rPr>
        <w:t xml:space="preserve"> ბავშვების </w:t>
      </w:r>
      <w:r w:rsidR="0030543E" w:rsidRPr="008F4A83">
        <w:rPr>
          <w:rFonts w:ascii="Sylfaen" w:hAnsi="Sylfaen" w:cs="Sylfaen"/>
          <w:sz w:val="22"/>
          <w:lang w:val="ka-GE"/>
        </w:rPr>
        <w:t>რაოდენობა</w:t>
      </w:r>
      <w:r w:rsidR="00723637" w:rsidRPr="008F4A83">
        <w:rPr>
          <w:rFonts w:ascii="Sylfaen" w:hAnsi="Sylfaen" w:cs="Sylfaen"/>
          <w:sz w:val="22"/>
        </w:rPr>
        <w:t>;</w:t>
      </w:r>
    </w:p>
    <w:p w14:paraId="333AF97F" w14:textId="64DAA04B" w:rsidR="00723637" w:rsidRPr="008F4A83" w:rsidRDefault="00F74E1C" w:rsidP="009D4F1E">
      <w:pPr>
        <w:tabs>
          <w:tab w:val="left" w:pos="9639"/>
        </w:tabs>
        <w:ind w:left="-540" w:right="351"/>
        <w:jc w:val="both"/>
        <w:rPr>
          <w:rFonts w:ascii="Sylfaen" w:hAnsi="Sylfaen" w:cs="Sylfaen"/>
          <w:sz w:val="22"/>
          <w:lang w:val="ka-GE"/>
        </w:rPr>
      </w:pPr>
      <w:r w:rsidRPr="008F4A83">
        <w:rPr>
          <w:rFonts w:ascii="Sylfaen" w:hAnsi="Sylfaen" w:cs="Sylfaen"/>
          <w:sz w:val="22"/>
          <w:lang w:val="ka-GE"/>
        </w:rPr>
        <w:t>კ</w:t>
      </w:r>
      <w:r w:rsidR="00723637" w:rsidRPr="008F4A83">
        <w:rPr>
          <w:rFonts w:ascii="Sylfaen" w:hAnsi="Sylfaen" w:cs="Sylfaen"/>
          <w:sz w:val="22"/>
          <w:lang w:val="ka-GE"/>
        </w:rPr>
        <w:t>) საერთაშორისო დაცვის ქვეშ მყოფი დაზარალებული ბავშვების რაოდენობა</w:t>
      </w:r>
      <w:r w:rsidR="005179E8" w:rsidRPr="008F4A83">
        <w:rPr>
          <w:rFonts w:ascii="Sylfaen" w:hAnsi="Sylfaen" w:cs="Sylfaen"/>
          <w:sz w:val="22"/>
          <w:lang w:val="ka-GE"/>
        </w:rPr>
        <w:t>.</w:t>
      </w:r>
    </w:p>
    <w:p w14:paraId="240FB518" w14:textId="77777777" w:rsidR="00723637" w:rsidRPr="008F4A83" w:rsidRDefault="00723637" w:rsidP="009D4F1E">
      <w:pPr>
        <w:tabs>
          <w:tab w:val="left" w:pos="9639"/>
        </w:tabs>
        <w:ind w:left="-540" w:right="351"/>
        <w:jc w:val="both"/>
        <w:rPr>
          <w:rFonts w:ascii="Sylfaen" w:hAnsi="Sylfaen"/>
          <w:sz w:val="22"/>
          <w:lang w:val="ka-GE"/>
        </w:rPr>
      </w:pPr>
    </w:p>
    <w:p w14:paraId="26C511AE" w14:textId="77777777" w:rsidR="00CC3FC1" w:rsidRPr="008F4A83" w:rsidRDefault="00CC3FC1" w:rsidP="009D4F1E">
      <w:pPr>
        <w:tabs>
          <w:tab w:val="left" w:pos="9639"/>
        </w:tabs>
        <w:ind w:right="351"/>
        <w:jc w:val="both"/>
        <w:rPr>
          <w:rFonts w:ascii="Sylfaen" w:hAnsi="Sylfaen"/>
          <w:b/>
          <w:sz w:val="22"/>
          <w:lang w:val="ka-GE"/>
        </w:rPr>
      </w:pPr>
    </w:p>
    <w:p w14:paraId="6B605283" w14:textId="77777777" w:rsidR="004D415A" w:rsidRPr="008F4A83" w:rsidRDefault="004D415A" w:rsidP="00BE0790">
      <w:pPr>
        <w:tabs>
          <w:tab w:val="left" w:pos="9639"/>
        </w:tabs>
        <w:ind w:left="-540" w:right="351"/>
        <w:jc w:val="both"/>
        <w:rPr>
          <w:rFonts w:ascii="Sylfaen" w:hAnsi="Sylfaen"/>
          <w:b/>
          <w:sz w:val="22"/>
          <w:lang w:val="en-GB"/>
        </w:rPr>
      </w:pPr>
    </w:p>
    <w:p w14:paraId="02503EF4" w14:textId="56AC980B" w:rsidR="00EA28FB" w:rsidRPr="008F4A83" w:rsidRDefault="00EA28FB" w:rsidP="00EA28FB">
      <w:pPr>
        <w:pStyle w:val="ListParagraph"/>
        <w:numPr>
          <w:ilvl w:val="0"/>
          <w:numId w:val="9"/>
        </w:numPr>
        <w:tabs>
          <w:tab w:val="left" w:pos="9639"/>
        </w:tabs>
        <w:ind w:left="-180" w:right="351"/>
        <w:jc w:val="both"/>
        <w:rPr>
          <w:rFonts w:ascii="Sylfaen" w:hAnsi="Sylfaen"/>
          <w:b/>
          <w:sz w:val="22"/>
          <w:lang w:val="en-GB"/>
        </w:rPr>
      </w:pPr>
      <w:r w:rsidRPr="008F4A83">
        <w:rPr>
          <w:rFonts w:ascii="Sylfaen" w:hAnsi="Sylfaen" w:cs="Sylfaen"/>
          <w:b/>
          <w:sz w:val="22"/>
          <w:lang w:val="ka-GE"/>
        </w:rPr>
        <w:t>ინფორმაციის დამუშავებაზე პასუხისმგებელი</w:t>
      </w:r>
      <w:r w:rsidR="00610B29" w:rsidRPr="008F4A83">
        <w:rPr>
          <w:rFonts w:ascii="Sylfaen" w:hAnsi="Sylfaen" w:cs="Sylfaen"/>
          <w:b/>
          <w:sz w:val="22"/>
          <w:lang w:val="ka-GE"/>
        </w:rPr>
        <w:t xml:space="preserve"> </w:t>
      </w:r>
      <w:r w:rsidRPr="008F4A83">
        <w:rPr>
          <w:rFonts w:ascii="Sylfaen" w:hAnsi="Sylfaen" w:cs="Sylfaen"/>
          <w:b/>
          <w:sz w:val="22"/>
          <w:lang w:val="ka-GE"/>
        </w:rPr>
        <w:t xml:space="preserve">უწყება: მთავარი პროკურატურა. </w:t>
      </w:r>
    </w:p>
    <w:p w14:paraId="45F6D4B8" w14:textId="262A37EE" w:rsidR="00BD20C0" w:rsidRPr="008F4A83" w:rsidRDefault="00BD20C0" w:rsidP="00EA28FB">
      <w:pPr>
        <w:tabs>
          <w:tab w:val="left" w:pos="9639"/>
        </w:tabs>
        <w:ind w:left="-540" w:right="351"/>
        <w:jc w:val="both"/>
        <w:rPr>
          <w:rFonts w:ascii="Sylfaen" w:hAnsi="Sylfaen"/>
          <w:sz w:val="22"/>
          <w:lang w:val="en-GB"/>
        </w:rPr>
      </w:pPr>
    </w:p>
    <w:p w14:paraId="10856A57" w14:textId="77777777" w:rsidR="00A55D46" w:rsidRPr="008F4A83" w:rsidRDefault="00A55D46" w:rsidP="00A55D46">
      <w:pPr>
        <w:tabs>
          <w:tab w:val="left" w:pos="9639"/>
        </w:tabs>
        <w:ind w:right="351"/>
        <w:jc w:val="both"/>
        <w:rPr>
          <w:rFonts w:ascii="Sylfaen" w:hAnsi="Sylfaen"/>
          <w:sz w:val="22"/>
          <w:lang w:val="en-GB"/>
        </w:rPr>
      </w:pPr>
    </w:p>
    <w:tbl>
      <w:tblPr>
        <w:tblStyle w:val="TableGrid"/>
        <w:tblW w:w="10350" w:type="dxa"/>
        <w:tblInd w:w="-635" w:type="dxa"/>
        <w:tblLook w:val="04A0" w:firstRow="1" w:lastRow="0" w:firstColumn="1" w:lastColumn="0" w:noHBand="0" w:noVBand="1"/>
      </w:tblPr>
      <w:tblGrid>
        <w:gridCol w:w="10350"/>
      </w:tblGrid>
      <w:tr w:rsidR="008F4A83" w:rsidRPr="008F4A83" w14:paraId="72CFD302" w14:textId="77777777" w:rsidTr="004474BA">
        <w:trPr>
          <w:trHeight w:val="710"/>
        </w:trPr>
        <w:tc>
          <w:tcPr>
            <w:tcW w:w="10350" w:type="dxa"/>
          </w:tcPr>
          <w:p w14:paraId="126B5F82" w14:textId="00499E6A" w:rsidR="00C6075E" w:rsidRPr="008F4A83" w:rsidRDefault="00765481" w:rsidP="00765481">
            <w:pPr>
              <w:jc w:val="both"/>
              <w:rPr>
                <w:rFonts w:ascii="Sylfaen" w:hAnsi="Sylfaen"/>
                <w:sz w:val="22"/>
                <w:szCs w:val="22"/>
                <w:lang w:val="ka-GE"/>
              </w:rPr>
            </w:pPr>
            <w:r w:rsidRPr="008F4A83">
              <w:rPr>
                <w:rFonts w:ascii="Sylfaen" w:hAnsi="Sylfaen" w:cs="Sylfaen"/>
                <w:sz w:val="22"/>
                <w:szCs w:val="22"/>
              </w:rPr>
              <w:t xml:space="preserve">1. </w:t>
            </w:r>
            <w:r w:rsidR="004943A8" w:rsidRPr="008F4A83">
              <w:rPr>
                <w:rFonts w:ascii="Sylfaen" w:hAnsi="Sylfaen" w:cs="Sylfaen"/>
                <w:sz w:val="22"/>
                <w:szCs w:val="22"/>
                <w:lang w:val="ka-GE"/>
              </w:rPr>
              <w:t>ამ</w:t>
            </w:r>
            <w:r w:rsidR="004943A8" w:rsidRPr="008F4A83">
              <w:rPr>
                <w:rFonts w:ascii="Sylfaen" w:hAnsi="Sylfaen"/>
                <w:sz w:val="22"/>
                <w:szCs w:val="22"/>
                <w:lang w:val="ka-GE"/>
              </w:rPr>
              <w:t xml:space="preserve"> ინდიკატორის მიზნებისთვის</w:t>
            </w:r>
            <w:r w:rsidR="005179E8" w:rsidRPr="008F4A83">
              <w:rPr>
                <w:rFonts w:ascii="Sylfaen" w:hAnsi="Sylfaen"/>
                <w:sz w:val="22"/>
                <w:szCs w:val="22"/>
                <w:lang w:val="ka-GE"/>
              </w:rPr>
              <w:t xml:space="preserve"> </w:t>
            </w:r>
            <w:r w:rsidR="004943A8" w:rsidRPr="008F4A83">
              <w:rPr>
                <w:rFonts w:ascii="Sylfaen" w:hAnsi="Sylfaen"/>
                <w:sz w:val="22"/>
                <w:szCs w:val="22"/>
                <w:lang w:val="ka-GE"/>
              </w:rPr>
              <w:t xml:space="preserve">დაზარალებულად ითვლება  პირი, </w:t>
            </w:r>
            <w:r w:rsidR="00AC5AA5" w:rsidRPr="008F4A83">
              <w:rPr>
                <w:rFonts w:ascii="Sylfaen" w:hAnsi="Sylfaen"/>
                <w:sz w:val="22"/>
                <w:szCs w:val="22"/>
                <w:lang w:val="ka-GE"/>
              </w:rPr>
              <w:t>რომელიც დაზარალებულად იქნა ცნობილი პროკურორის დადგენილების საფუძველზე</w:t>
            </w:r>
            <w:r w:rsidR="005345D0" w:rsidRPr="008F4A83">
              <w:rPr>
                <w:rFonts w:ascii="Sylfaen" w:hAnsi="Sylfaen"/>
                <w:sz w:val="22"/>
                <w:szCs w:val="22"/>
                <w:lang w:val="ka-GE"/>
              </w:rPr>
              <w:t xml:space="preserve"> და დანაშაულთა რაოდენობა ითვლება დაზარალებულად ცნობის დადგენილებებიდან. </w:t>
            </w:r>
          </w:p>
          <w:p w14:paraId="3C3BC735" w14:textId="77777777" w:rsidR="00765481" w:rsidRPr="008F4A83" w:rsidRDefault="005D00AE" w:rsidP="005B18C5">
            <w:pPr>
              <w:jc w:val="both"/>
              <w:rPr>
                <w:rFonts w:ascii="Sylfaen" w:hAnsi="Sylfaen"/>
                <w:sz w:val="22"/>
                <w:szCs w:val="22"/>
                <w:lang w:val="ka-GE"/>
              </w:rPr>
            </w:pPr>
            <w:r w:rsidRPr="008F4A83">
              <w:rPr>
                <w:rFonts w:ascii="Sylfaen" w:hAnsi="Sylfaen"/>
                <w:sz w:val="22"/>
                <w:szCs w:val="22"/>
                <w:lang w:val="ka-GE"/>
              </w:rPr>
              <w:t xml:space="preserve">   </w:t>
            </w:r>
          </w:p>
          <w:p w14:paraId="505D47A0" w14:textId="053CEDB6" w:rsidR="0016411B" w:rsidRPr="008F4A83" w:rsidRDefault="0016411B" w:rsidP="005B18C5">
            <w:pPr>
              <w:jc w:val="both"/>
              <w:rPr>
                <w:rFonts w:ascii="Sylfaen" w:hAnsi="Sylfaen"/>
                <w:sz w:val="22"/>
                <w:szCs w:val="22"/>
                <w:lang w:val="ka-GE"/>
              </w:rPr>
            </w:pPr>
            <w:r w:rsidRPr="008F4A83">
              <w:rPr>
                <w:rFonts w:ascii="Sylfaen" w:hAnsi="Sylfaen"/>
                <w:sz w:val="22"/>
                <w:szCs w:val="22"/>
                <w:lang w:val="ka-GE"/>
              </w:rPr>
              <w:t xml:space="preserve">დანაშაულთა რაოდენობა ყოველთვის შეიძლება არ დაემთხვას დაზარალებულთა რაოდენობას, რადგან ერთი დანაშაულის ფაქტზე, შესაძლოა რამდენიმე დაზარალებული არსებობდეს და პირიქით, ერთი დაზარალებულის მიმართ შესაძლოა რამდენიმე დანაშაული იყოს ჩადენილი. </w:t>
            </w:r>
          </w:p>
          <w:p w14:paraId="76609FED" w14:textId="77777777" w:rsidR="0016411B" w:rsidRPr="008F4A83" w:rsidRDefault="0016411B" w:rsidP="005B18C5">
            <w:pPr>
              <w:jc w:val="both"/>
              <w:rPr>
                <w:rFonts w:ascii="Sylfaen" w:hAnsi="Sylfaen"/>
                <w:sz w:val="22"/>
                <w:szCs w:val="22"/>
                <w:lang w:val="ka-GE"/>
              </w:rPr>
            </w:pPr>
          </w:p>
          <w:p w14:paraId="169BA341" w14:textId="3244464C" w:rsidR="00A55D46" w:rsidRPr="008F4A83" w:rsidRDefault="00765481" w:rsidP="00ED28F8">
            <w:pPr>
              <w:jc w:val="both"/>
              <w:rPr>
                <w:rFonts w:ascii="Sylfaen" w:hAnsi="Sylfaen"/>
                <w:sz w:val="22"/>
                <w:lang w:val="ka-GE"/>
              </w:rPr>
            </w:pPr>
            <w:r w:rsidRPr="008F4A83">
              <w:rPr>
                <w:rFonts w:ascii="Sylfaen" w:hAnsi="Sylfaen" w:cs="Sylfaen"/>
                <w:sz w:val="22"/>
                <w:szCs w:val="22"/>
              </w:rPr>
              <w:t xml:space="preserve">1.7 </w:t>
            </w:r>
            <w:r w:rsidR="00C6075E" w:rsidRPr="008F4A83">
              <w:rPr>
                <w:rFonts w:ascii="Sylfaen" w:hAnsi="Sylfaen" w:cs="Sylfaen"/>
                <w:sz w:val="22"/>
                <w:szCs w:val="22"/>
                <w:lang w:val="ka-GE"/>
              </w:rPr>
              <w:t>ამ</w:t>
            </w:r>
            <w:r w:rsidR="00C6075E" w:rsidRPr="008F4A83">
              <w:rPr>
                <w:rFonts w:ascii="Sylfaen" w:hAnsi="Sylfaen"/>
                <w:sz w:val="22"/>
                <w:szCs w:val="22"/>
                <w:lang w:val="ka-GE"/>
              </w:rPr>
              <w:t xml:space="preserve"> ინდიკატორის მიზნებისთვის </w:t>
            </w:r>
            <w:r w:rsidR="00C6075E" w:rsidRPr="008F4A83">
              <w:rPr>
                <w:rFonts w:ascii="Sylfaen" w:hAnsi="Sylfaen"/>
                <w:b/>
                <w:sz w:val="22"/>
                <w:szCs w:val="22"/>
                <w:lang w:val="ka-GE"/>
              </w:rPr>
              <w:t xml:space="preserve">დანაშაულის </w:t>
            </w:r>
            <w:r w:rsidR="00DE1D12" w:rsidRPr="008F4A83">
              <w:rPr>
                <w:rFonts w:ascii="Sylfaen" w:hAnsi="Sylfaen"/>
                <w:b/>
                <w:sz w:val="22"/>
                <w:szCs w:val="22"/>
                <w:lang w:val="ka-GE"/>
              </w:rPr>
              <w:t xml:space="preserve">ტიპების </w:t>
            </w:r>
            <w:r w:rsidR="00DE1D12" w:rsidRPr="008F4A83">
              <w:rPr>
                <w:rFonts w:ascii="Sylfaen" w:hAnsi="Sylfaen"/>
                <w:sz w:val="22"/>
                <w:szCs w:val="22"/>
                <w:lang w:val="ka-GE"/>
              </w:rPr>
              <w:t xml:space="preserve">მიხედვით დაყოფა გულისხმობს კლასიფიკაციას დანაშაულის </w:t>
            </w:r>
            <w:r w:rsidR="009A073F" w:rsidRPr="008F4A83">
              <w:rPr>
                <w:rFonts w:ascii="Sylfaen" w:hAnsi="Sylfaen"/>
                <w:sz w:val="22"/>
                <w:szCs w:val="22"/>
                <w:lang w:val="ka-GE"/>
              </w:rPr>
              <w:t xml:space="preserve">კატეგორიების </w:t>
            </w:r>
            <w:r w:rsidR="00DE1D12" w:rsidRPr="008F4A83">
              <w:rPr>
                <w:rFonts w:ascii="Sylfaen" w:hAnsi="Sylfaen"/>
                <w:sz w:val="22"/>
                <w:szCs w:val="22"/>
                <w:lang w:val="ka-GE"/>
              </w:rPr>
              <w:t>და სახეობების მიხედვით.</w:t>
            </w:r>
            <w:r w:rsidR="005179E8" w:rsidRPr="008F4A83">
              <w:rPr>
                <w:rFonts w:ascii="Sylfaen" w:hAnsi="Sylfaen"/>
                <w:sz w:val="22"/>
                <w:szCs w:val="22"/>
                <w:lang w:val="ka-GE"/>
              </w:rPr>
              <w:t xml:space="preserve"> </w:t>
            </w:r>
            <w:r w:rsidR="002D2348" w:rsidRPr="008F4A83">
              <w:rPr>
                <w:rFonts w:ascii="Sylfaen" w:hAnsi="Sylfaen"/>
                <w:b/>
                <w:sz w:val="22"/>
                <w:lang w:val="ka-GE"/>
              </w:rPr>
              <w:t>სის</w:t>
            </w:r>
            <w:r w:rsidR="00DF05DF" w:rsidRPr="008F4A83">
              <w:rPr>
                <w:rFonts w:ascii="Sylfaen" w:hAnsi="Sylfaen"/>
                <w:b/>
                <w:sz w:val="22"/>
                <w:lang w:val="ka-GE"/>
              </w:rPr>
              <w:t>ხ</w:t>
            </w:r>
            <w:r w:rsidR="002D2348" w:rsidRPr="008F4A83">
              <w:rPr>
                <w:rFonts w:ascii="Sylfaen" w:hAnsi="Sylfaen"/>
                <w:b/>
                <w:sz w:val="22"/>
                <w:lang w:val="ka-GE"/>
              </w:rPr>
              <w:t>ლის სამართლის კოდექსის მუხლების</w:t>
            </w:r>
            <w:r w:rsidR="002D2348" w:rsidRPr="008F4A83">
              <w:rPr>
                <w:rFonts w:ascii="Sylfaen" w:hAnsi="Sylfaen"/>
                <w:sz w:val="22"/>
                <w:lang w:val="ka-GE"/>
              </w:rPr>
              <w:t xml:space="preserve"> მიხედვით</w:t>
            </w:r>
            <w:r w:rsidR="00DF05DF" w:rsidRPr="008F4A83">
              <w:rPr>
                <w:rFonts w:ascii="Sylfaen" w:hAnsi="Sylfaen"/>
                <w:sz w:val="22"/>
                <w:lang w:val="ka-GE"/>
              </w:rPr>
              <w:t xml:space="preserve"> დაყოფა გულისხმობს, დანაშაულის კლასიფიკაციას კონკრეტული დანაშაულების მიხედვით, მაგალითად - სსკ-ის 177-ე მუხლი (ქურდობა), სსკ-ის 178-ე მუხლი (ძარცვა) და ა.შ.</w:t>
            </w:r>
          </w:p>
          <w:p w14:paraId="0FA35CB3" w14:textId="77777777" w:rsidR="004474BA" w:rsidRPr="008F4A83" w:rsidRDefault="004474BA" w:rsidP="00ED28F8">
            <w:pPr>
              <w:jc w:val="both"/>
              <w:rPr>
                <w:rFonts w:ascii="Sylfaen" w:hAnsi="Sylfaen"/>
                <w:sz w:val="22"/>
                <w:lang w:val="ka-GE"/>
              </w:rPr>
            </w:pPr>
          </w:p>
          <w:p w14:paraId="31786538" w14:textId="34E55FE2" w:rsidR="004474BA" w:rsidRPr="008F4A83" w:rsidRDefault="004474BA">
            <w:pPr>
              <w:jc w:val="both"/>
              <w:rPr>
                <w:rFonts w:ascii="Sylfaen" w:hAnsi="Sylfaen"/>
                <w:sz w:val="22"/>
                <w:lang w:val="en-GB"/>
              </w:rPr>
            </w:pPr>
            <w:r w:rsidRPr="008F4A83">
              <w:rPr>
                <w:rFonts w:ascii="Sylfaen" w:hAnsi="Sylfaen"/>
                <w:sz w:val="22"/>
                <w:lang w:val="ka-GE"/>
              </w:rPr>
              <w:t xml:space="preserve">გეოგრაფიული </w:t>
            </w:r>
            <w:r w:rsidR="00605938" w:rsidRPr="008F4A83">
              <w:rPr>
                <w:rFonts w:ascii="Sylfaen" w:hAnsi="Sylfaen"/>
                <w:sz w:val="22"/>
                <w:lang w:val="ka-GE"/>
              </w:rPr>
              <w:t>მდებარეობა განისაზღვრება</w:t>
            </w:r>
            <w:r w:rsidR="00EC60D4" w:rsidRPr="008F4A83">
              <w:rPr>
                <w:rFonts w:ascii="Sylfaen" w:hAnsi="Sylfaen"/>
                <w:sz w:val="22"/>
                <w:lang w:val="ka-GE"/>
              </w:rPr>
              <w:t xml:space="preserve"> </w:t>
            </w:r>
            <w:r w:rsidRPr="008F4A83">
              <w:rPr>
                <w:rFonts w:ascii="Sylfaen" w:hAnsi="Sylfaen"/>
                <w:sz w:val="22"/>
                <w:lang w:val="ka-GE"/>
              </w:rPr>
              <w:t>დანაშაულის ჩადენის ადგილი</w:t>
            </w:r>
            <w:r w:rsidR="00605938" w:rsidRPr="008F4A83">
              <w:rPr>
                <w:rFonts w:ascii="Sylfaen" w:hAnsi="Sylfaen"/>
                <w:sz w:val="22"/>
                <w:lang w:val="ka-GE"/>
              </w:rPr>
              <w:t xml:space="preserve">ს </w:t>
            </w:r>
            <w:r w:rsidR="001514E2" w:rsidRPr="008F4A83">
              <w:rPr>
                <w:rFonts w:ascii="Sylfaen" w:hAnsi="Sylfaen"/>
                <w:sz w:val="22"/>
                <w:lang w:val="ka-GE"/>
              </w:rPr>
              <w:t>მი</w:t>
            </w:r>
            <w:r w:rsidR="00605938" w:rsidRPr="008F4A83">
              <w:rPr>
                <w:rFonts w:ascii="Sylfaen" w:hAnsi="Sylfaen"/>
                <w:sz w:val="22"/>
                <w:lang w:val="ka-GE"/>
              </w:rPr>
              <w:t>ხ</w:t>
            </w:r>
            <w:r w:rsidR="001514E2" w:rsidRPr="008F4A83">
              <w:rPr>
                <w:rFonts w:ascii="Sylfaen" w:hAnsi="Sylfaen"/>
                <w:sz w:val="22"/>
                <w:lang w:val="ka-GE"/>
              </w:rPr>
              <w:t>ე</w:t>
            </w:r>
            <w:r w:rsidR="00605938" w:rsidRPr="008F4A83">
              <w:rPr>
                <w:rFonts w:ascii="Sylfaen" w:hAnsi="Sylfaen"/>
                <w:sz w:val="22"/>
                <w:lang w:val="ka-GE"/>
              </w:rPr>
              <w:t>დვით.</w:t>
            </w:r>
          </w:p>
        </w:tc>
      </w:tr>
    </w:tbl>
    <w:p w14:paraId="058ACD9D" w14:textId="77777777" w:rsidR="00A55D46" w:rsidRPr="008F4A83" w:rsidRDefault="00A55D46" w:rsidP="00A55D46">
      <w:pPr>
        <w:tabs>
          <w:tab w:val="left" w:pos="9639"/>
        </w:tabs>
        <w:ind w:right="351"/>
        <w:jc w:val="both"/>
        <w:rPr>
          <w:rFonts w:ascii="Sylfaen" w:hAnsi="Sylfaen"/>
          <w:sz w:val="22"/>
          <w:lang w:val="en-GB"/>
        </w:rPr>
      </w:pPr>
    </w:p>
    <w:p w14:paraId="6BAA1D4F" w14:textId="77777777" w:rsidR="000212DB" w:rsidRPr="008F4A83" w:rsidRDefault="000212DB" w:rsidP="000212DB">
      <w:pPr>
        <w:tabs>
          <w:tab w:val="left" w:pos="9639"/>
        </w:tabs>
        <w:ind w:right="351"/>
        <w:jc w:val="both"/>
        <w:rPr>
          <w:rFonts w:ascii="Sylfaen" w:hAnsi="Sylfaen" w:cs="Sylfaen"/>
          <w:b/>
          <w:sz w:val="22"/>
          <w:lang w:val="ka-GE"/>
        </w:rPr>
      </w:pPr>
    </w:p>
    <w:p w14:paraId="6AE83304" w14:textId="77777777" w:rsidR="00FD56B0" w:rsidRPr="008F4A83" w:rsidRDefault="00FD56B0">
      <w:pPr>
        <w:tabs>
          <w:tab w:val="left" w:pos="9639"/>
        </w:tabs>
        <w:ind w:left="-540" w:right="351"/>
        <w:jc w:val="both"/>
        <w:rPr>
          <w:rFonts w:ascii="Sylfaen" w:hAnsi="Sylfaen" w:cs="Sylfaen"/>
          <w:b/>
          <w:sz w:val="22"/>
          <w:lang w:val="ka-GE"/>
        </w:rPr>
      </w:pPr>
    </w:p>
    <w:p w14:paraId="5A56C82F" w14:textId="1E1F8AAB" w:rsidR="000212DB" w:rsidRPr="008F4A83" w:rsidRDefault="000212DB" w:rsidP="009D4F1E">
      <w:pPr>
        <w:pStyle w:val="ListParagraph"/>
        <w:numPr>
          <w:ilvl w:val="0"/>
          <w:numId w:val="37"/>
        </w:numPr>
        <w:tabs>
          <w:tab w:val="left" w:pos="9639"/>
        </w:tabs>
        <w:autoSpaceDE w:val="0"/>
        <w:autoSpaceDN w:val="0"/>
        <w:adjustRightInd w:val="0"/>
        <w:ind w:right="351"/>
        <w:jc w:val="both"/>
        <w:rPr>
          <w:rFonts w:ascii="Sylfaen" w:hAnsi="Sylfaen" w:cs="Sylfaen"/>
          <w:b/>
          <w:sz w:val="22"/>
          <w:lang w:val="ka-GE"/>
        </w:rPr>
      </w:pPr>
      <w:r w:rsidRPr="008F4A83">
        <w:rPr>
          <w:rFonts w:ascii="Sylfaen" w:hAnsi="Sylfaen" w:cs="Sylfaen"/>
          <w:b/>
          <w:sz w:val="22"/>
          <w:lang w:val="ka-GE"/>
        </w:rPr>
        <w:t xml:space="preserve">ბავშვის მიმართ ჩადენილი დანაშაულებთან დაკავშირებით დამატებით უნდა დამუშავდეს შემდეგი </w:t>
      </w:r>
      <w:r w:rsidR="009D4F1E" w:rsidRPr="008F4A83">
        <w:rPr>
          <w:rFonts w:ascii="Sylfaen" w:hAnsi="Sylfaen" w:cs="Sylfaen"/>
          <w:b/>
          <w:sz w:val="22"/>
          <w:lang w:val="ka-GE"/>
        </w:rPr>
        <w:t>მონაცემები</w:t>
      </w:r>
      <w:r w:rsidRPr="008F4A83">
        <w:rPr>
          <w:rFonts w:ascii="Sylfaen" w:hAnsi="Sylfaen" w:cs="Sylfaen"/>
          <w:b/>
          <w:sz w:val="22"/>
          <w:lang w:val="ka-GE"/>
        </w:rPr>
        <w:t xml:space="preserve">: </w:t>
      </w:r>
    </w:p>
    <w:p w14:paraId="1D6E7A49" w14:textId="77777777" w:rsidR="000212DB" w:rsidRPr="008F4A83" w:rsidRDefault="000212DB" w:rsidP="009D4F1E">
      <w:pPr>
        <w:tabs>
          <w:tab w:val="left" w:pos="9639"/>
        </w:tabs>
        <w:autoSpaceDE w:val="0"/>
        <w:autoSpaceDN w:val="0"/>
        <w:adjustRightInd w:val="0"/>
        <w:ind w:left="-540" w:right="351"/>
        <w:jc w:val="both"/>
        <w:rPr>
          <w:rFonts w:ascii="Sylfaen" w:hAnsi="Sylfaen" w:cs="Sylfaen"/>
          <w:b/>
          <w:sz w:val="22"/>
          <w:lang w:val="en-GB"/>
        </w:rPr>
      </w:pPr>
    </w:p>
    <w:p w14:paraId="28B97311" w14:textId="5E9C34A5" w:rsidR="000212DB" w:rsidRPr="008F4A83" w:rsidRDefault="000212DB" w:rsidP="009D4F1E">
      <w:pPr>
        <w:tabs>
          <w:tab w:val="left" w:pos="9639"/>
        </w:tabs>
        <w:autoSpaceDE w:val="0"/>
        <w:autoSpaceDN w:val="0"/>
        <w:adjustRightInd w:val="0"/>
        <w:ind w:left="-540" w:right="351"/>
        <w:jc w:val="both"/>
        <w:rPr>
          <w:rFonts w:ascii="Sylfaen" w:hAnsi="Sylfaen" w:cs="Sylfaen"/>
          <w:sz w:val="22"/>
          <w:lang w:val="ka-GE"/>
        </w:rPr>
      </w:pPr>
      <w:r w:rsidRPr="008F4A83">
        <w:rPr>
          <w:rFonts w:ascii="Sylfaen" w:hAnsi="Sylfaen" w:cs="Sylfaen"/>
          <w:sz w:val="22"/>
          <w:lang w:val="ka-GE"/>
        </w:rPr>
        <w:t>ა</w:t>
      </w:r>
      <w:r w:rsidRPr="008F4A83">
        <w:rPr>
          <w:rFonts w:ascii="Sylfaen" w:hAnsi="Sylfaen" w:cs="Sylfaen"/>
          <w:sz w:val="22"/>
          <w:lang w:val="en-GB"/>
        </w:rPr>
        <w:t>)</w:t>
      </w:r>
      <w:r w:rsidRPr="008F4A83">
        <w:rPr>
          <w:rFonts w:ascii="Sylfaen" w:hAnsi="Sylfaen" w:cs="Sylfaen"/>
          <w:sz w:val="22"/>
          <w:lang w:val="ka-GE"/>
        </w:rPr>
        <w:t xml:space="preserve"> პირთა რაოდენობა, რომელთა მიმართაც დაიწყო სისხლის სამართლებრივი დევნა ბავშვების წინააღმდეგ ჩადენილი დანაშაულისთვის;</w:t>
      </w:r>
    </w:p>
    <w:p w14:paraId="67FD8CB0" w14:textId="73FF9761" w:rsidR="000212DB" w:rsidRPr="008F4A83" w:rsidRDefault="000212DB" w:rsidP="009D4F1E">
      <w:pPr>
        <w:tabs>
          <w:tab w:val="left" w:pos="9639"/>
        </w:tabs>
        <w:autoSpaceDE w:val="0"/>
        <w:autoSpaceDN w:val="0"/>
        <w:adjustRightInd w:val="0"/>
        <w:ind w:left="-540" w:right="351"/>
        <w:jc w:val="both"/>
        <w:rPr>
          <w:rFonts w:ascii="Sylfaen" w:hAnsi="Sylfaen" w:cs="Sylfaen"/>
          <w:sz w:val="22"/>
          <w:lang w:val="ka-GE"/>
        </w:rPr>
      </w:pPr>
      <w:r w:rsidRPr="008F4A83">
        <w:rPr>
          <w:rFonts w:ascii="Sylfaen" w:hAnsi="Sylfaen" w:cs="Sylfaen"/>
          <w:sz w:val="22"/>
          <w:lang w:val="ka-GE"/>
        </w:rPr>
        <w:t xml:space="preserve">ბ) პირთა რაოდენობა, რომელთა მიმართაც გამოყენებული იქნა </w:t>
      </w:r>
      <w:r w:rsidR="00ED1482" w:rsidRPr="008F4A83">
        <w:rPr>
          <w:rFonts w:ascii="Sylfaen" w:hAnsi="Sylfaen" w:cs="Sylfaen"/>
          <w:sz w:val="22"/>
          <w:lang w:val="ka-GE"/>
        </w:rPr>
        <w:t xml:space="preserve">დისკრეცია და </w:t>
      </w:r>
      <w:r w:rsidRPr="008F4A83">
        <w:rPr>
          <w:rFonts w:ascii="Sylfaen" w:hAnsi="Sylfaen" w:cs="Sylfaen"/>
          <w:sz w:val="22"/>
          <w:lang w:val="ka-GE"/>
        </w:rPr>
        <w:t>განრიდება ბავშვების წინააღმდეგ ჩადენილი დანაშაულისთვის</w:t>
      </w:r>
      <w:r w:rsidR="00576C85" w:rsidRPr="008F4A83">
        <w:rPr>
          <w:rFonts w:ascii="Sylfaen" w:hAnsi="Sylfaen" w:cs="Sylfaen"/>
          <w:sz w:val="22"/>
          <w:lang w:val="ka-GE"/>
        </w:rPr>
        <w:t xml:space="preserve"> და მათ მიერ ჩადენილ დანაშაულები</w:t>
      </w:r>
      <w:r w:rsidRPr="008F4A83">
        <w:rPr>
          <w:rFonts w:ascii="Sylfaen" w:hAnsi="Sylfaen" w:cs="Sylfaen"/>
          <w:sz w:val="22"/>
          <w:lang w:val="ka-GE"/>
        </w:rPr>
        <w:t>;</w:t>
      </w:r>
    </w:p>
    <w:p w14:paraId="667D2474" w14:textId="2BA21C74" w:rsidR="000212DB" w:rsidRPr="008F4A83" w:rsidRDefault="00255F3D" w:rsidP="009D4F1E">
      <w:pPr>
        <w:tabs>
          <w:tab w:val="left" w:pos="9639"/>
        </w:tabs>
        <w:autoSpaceDE w:val="0"/>
        <w:autoSpaceDN w:val="0"/>
        <w:adjustRightInd w:val="0"/>
        <w:ind w:left="-540" w:right="351"/>
        <w:jc w:val="both"/>
        <w:rPr>
          <w:rFonts w:ascii="Sylfaen" w:hAnsi="Sylfaen" w:cs="Sylfaen"/>
          <w:sz w:val="22"/>
          <w:lang w:val="ka-GE"/>
        </w:rPr>
      </w:pPr>
      <w:r w:rsidRPr="008F4A83">
        <w:rPr>
          <w:rFonts w:ascii="Sylfaen" w:hAnsi="Sylfaen" w:cs="Sylfaen"/>
          <w:sz w:val="22"/>
          <w:lang w:val="ka-GE"/>
        </w:rPr>
        <w:t>გ</w:t>
      </w:r>
      <w:r w:rsidR="000212DB" w:rsidRPr="008F4A83">
        <w:rPr>
          <w:rFonts w:ascii="Sylfaen" w:hAnsi="Sylfaen" w:cs="Sylfaen"/>
          <w:sz w:val="22"/>
          <w:lang w:val="ka-GE"/>
        </w:rPr>
        <w:t xml:space="preserve">) </w:t>
      </w:r>
      <w:r w:rsidR="00902963" w:rsidRPr="008F4A83">
        <w:rPr>
          <w:rFonts w:ascii="Sylfaen" w:hAnsi="Sylfaen" w:cs="Sylfaen"/>
          <w:sz w:val="22"/>
          <w:lang w:val="ka-GE"/>
        </w:rPr>
        <w:t>ბავშვის წინააღმდეგ დანაშაულის ჩადენაში ბრალდებულ</w:t>
      </w:r>
      <w:r w:rsidR="00014C51" w:rsidRPr="008F4A83">
        <w:rPr>
          <w:rFonts w:ascii="Sylfaen" w:hAnsi="Sylfaen" w:cs="Sylfaen"/>
          <w:sz w:val="22"/>
          <w:lang w:val="ka-GE"/>
        </w:rPr>
        <w:t>/განრიდებულ</w:t>
      </w:r>
      <w:r w:rsidR="00D400DC" w:rsidRPr="008F4A83">
        <w:rPr>
          <w:rFonts w:ascii="Sylfaen" w:hAnsi="Sylfaen" w:cs="Sylfaen"/>
          <w:sz w:val="22"/>
          <w:lang w:val="ka-GE"/>
        </w:rPr>
        <w:t xml:space="preserve"> </w:t>
      </w:r>
      <w:r w:rsidR="000212DB" w:rsidRPr="008F4A83">
        <w:rPr>
          <w:rFonts w:ascii="Sylfaen" w:hAnsi="Sylfaen" w:cs="Sylfaen"/>
          <w:sz w:val="22"/>
          <w:lang w:val="ka-GE"/>
        </w:rPr>
        <w:t>პირთა სქესი (ცალკე დევნადაწყებულების, ცალკე განრიდებულების);</w:t>
      </w:r>
    </w:p>
    <w:p w14:paraId="4E4A8F76" w14:textId="1A6B0259" w:rsidR="000212DB" w:rsidRPr="008F4A83" w:rsidRDefault="00255F3D" w:rsidP="009D4F1E">
      <w:pPr>
        <w:tabs>
          <w:tab w:val="left" w:pos="9639"/>
        </w:tabs>
        <w:autoSpaceDE w:val="0"/>
        <w:autoSpaceDN w:val="0"/>
        <w:adjustRightInd w:val="0"/>
        <w:ind w:left="-540" w:right="351"/>
        <w:jc w:val="both"/>
        <w:rPr>
          <w:rFonts w:ascii="Sylfaen" w:hAnsi="Sylfaen" w:cs="Sylfaen"/>
          <w:sz w:val="22"/>
          <w:lang w:val="ka-GE"/>
        </w:rPr>
      </w:pPr>
      <w:r w:rsidRPr="008F4A83">
        <w:rPr>
          <w:rFonts w:ascii="Sylfaen" w:hAnsi="Sylfaen" w:cs="Sylfaen"/>
          <w:sz w:val="22"/>
          <w:lang w:val="ka-GE"/>
        </w:rPr>
        <w:t>დ</w:t>
      </w:r>
      <w:r w:rsidR="000212DB" w:rsidRPr="008F4A83">
        <w:rPr>
          <w:rFonts w:ascii="Sylfaen" w:hAnsi="Sylfaen" w:cs="Sylfaen"/>
          <w:sz w:val="22"/>
          <w:lang w:val="ka-GE"/>
        </w:rPr>
        <w:t xml:space="preserve">) </w:t>
      </w:r>
      <w:r w:rsidR="00902963" w:rsidRPr="008F4A83">
        <w:rPr>
          <w:rFonts w:ascii="Sylfaen" w:hAnsi="Sylfaen" w:cs="Sylfaen"/>
          <w:sz w:val="22"/>
          <w:lang w:val="ka-GE"/>
        </w:rPr>
        <w:t>ბავშვის მიმართ დანაშაულის ჩადენაში ბრალდებულ/</w:t>
      </w:r>
      <w:r w:rsidR="00014C51" w:rsidRPr="008F4A83">
        <w:rPr>
          <w:rFonts w:ascii="Sylfaen" w:hAnsi="Sylfaen" w:cs="Sylfaen"/>
          <w:sz w:val="22"/>
          <w:lang w:val="ka-GE"/>
        </w:rPr>
        <w:t>განრიდებულ</w:t>
      </w:r>
      <w:r w:rsidR="000212DB" w:rsidRPr="008F4A83">
        <w:rPr>
          <w:rFonts w:ascii="Sylfaen" w:hAnsi="Sylfaen" w:cs="Sylfaen"/>
          <w:sz w:val="22"/>
          <w:lang w:val="ka-GE"/>
        </w:rPr>
        <w:t xml:space="preserve"> პირთა ასაკი </w:t>
      </w:r>
      <w:r w:rsidR="000212DB" w:rsidRPr="008F4A83">
        <w:rPr>
          <w:rFonts w:ascii="Sylfaen" w:hAnsi="Sylfaen" w:cs="Sylfaen"/>
          <w:sz w:val="22"/>
          <w:lang w:val="en-GB"/>
        </w:rPr>
        <w:t>(14-17</w:t>
      </w:r>
      <w:r w:rsidR="000212DB" w:rsidRPr="008F4A83">
        <w:rPr>
          <w:rFonts w:ascii="Sylfaen" w:hAnsi="Sylfaen" w:cs="Sylfaen"/>
          <w:sz w:val="22"/>
          <w:lang w:val="ka-GE"/>
        </w:rPr>
        <w:t xml:space="preserve"> წლის ან 18 წლის ზემოთ</w:t>
      </w:r>
      <w:r w:rsidR="000212DB" w:rsidRPr="008F4A83">
        <w:rPr>
          <w:rFonts w:ascii="Sylfaen" w:hAnsi="Sylfaen" w:cs="Sylfaen"/>
          <w:sz w:val="22"/>
          <w:lang w:val="en-GB"/>
        </w:rPr>
        <w:t>)</w:t>
      </w:r>
      <w:r w:rsidR="000212DB" w:rsidRPr="008F4A83">
        <w:rPr>
          <w:rFonts w:ascii="Sylfaen" w:hAnsi="Sylfaen" w:cs="Sylfaen"/>
          <w:sz w:val="22"/>
          <w:lang w:val="ka-GE"/>
        </w:rPr>
        <w:t>, (ცალკე დევნადაწყებულების, ცალკე განრიდებულების)</w:t>
      </w:r>
      <w:r w:rsidR="005541B5" w:rsidRPr="008F4A83">
        <w:rPr>
          <w:rFonts w:ascii="Sylfaen" w:hAnsi="Sylfaen" w:cs="Sylfaen"/>
          <w:sz w:val="22"/>
          <w:lang w:val="ka-GE"/>
        </w:rPr>
        <w:t>;</w:t>
      </w:r>
    </w:p>
    <w:p w14:paraId="1A77A6F6" w14:textId="1566A986" w:rsidR="005541B5" w:rsidRPr="008F4A83" w:rsidRDefault="005541B5" w:rsidP="009D4F1E">
      <w:pPr>
        <w:tabs>
          <w:tab w:val="left" w:pos="9639"/>
        </w:tabs>
        <w:autoSpaceDE w:val="0"/>
        <w:autoSpaceDN w:val="0"/>
        <w:adjustRightInd w:val="0"/>
        <w:ind w:left="-540" w:right="351"/>
        <w:jc w:val="both"/>
        <w:rPr>
          <w:rFonts w:ascii="Sylfaen" w:hAnsi="Sylfaen" w:cs="Sylfaen"/>
          <w:sz w:val="22"/>
          <w:lang w:val="ka-GE"/>
        </w:rPr>
      </w:pPr>
      <w:r w:rsidRPr="008F4A83">
        <w:rPr>
          <w:rFonts w:ascii="Sylfaen" w:hAnsi="Sylfaen" w:cs="Sylfaen"/>
          <w:sz w:val="22"/>
          <w:lang w:val="ka-GE"/>
        </w:rPr>
        <w:t>ე)ბავშვის მიმართ ჩადენილი დანაშაულისთვის მსჯავრდებული პირების რაოდენობა სქესის და ასაკის მიხედვით (14-17 წლის ან 18 წლის ზემოთ);</w:t>
      </w:r>
    </w:p>
    <w:p w14:paraId="702567A7" w14:textId="4AFF14B3" w:rsidR="005541B5" w:rsidRPr="008F4A83" w:rsidRDefault="00902963" w:rsidP="009D4F1E">
      <w:pPr>
        <w:tabs>
          <w:tab w:val="left" w:pos="9639"/>
        </w:tabs>
        <w:autoSpaceDE w:val="0"/>
        <w:autoSpaceDN w:val="0"/>
        <w:adjustRightInd w:val="0"/>
        <w:ind w:left="-540" w:right="351"/>
        <w:jc w:val="both"/>
        <w:rPr>
          <w:rFonts w:ascii="Sylfaen" w:hAnsi="Sylfaen" w:cs="Sylfaen"/>
          <w:sz w:val="22"/>
          <w:lang w:val="ka-GE"/>
        </w:rPr>
      </w:pPr>
      <w:r w:rsidRPr="008F4A83">
        <w:rPr>
          <w:rFonts w:ascii="Sylfaen" w:hAnsi="Sylfaen" w:cs="Sylfaen"/>
          <w:sz w:val="22"/>
          <w:lang w:val="ka-GE"/>
        </w:rPr>
        <w:t>ვ</w:t>
      </w:r>
      <w:r w:rsidR="005541B5" w:rsidRPr="008F4A83">
        <w:rPr>
          <w:rFonts w:ascii="Sylfaen" w:hAnsi="Sylfaen" w:cs="Sylfaen"/>
          <w:sz w:val="22"/>
          <w:lang w:val="ka-GE"/>
        </w:rPr>
        <w:t>) ბავშვის მიმართ ჩადენილი დანაშაულისთვის პირზე დაკისრებული სასჯელის სახეები;</w:t>
      </w:r>
    </w:p>
    <w:p w14:paraId="57529295" w14:textId="77777777" w:rsidR="009D4F1E" w:rsidRPr="008F4A83" w:rsidRDefault="009D4F1E" w:rsidP="009D4F1E">
      <w:pPr>
        <w:tabs>
          <w:tab w:val="left" w:pos="9639"/>
        </w:tabs>
        <w:autoSpaceDE w:val="0"/>
        <w:autoSpaceDN w:val="0"/>
        <w:adjustRightInd w:val="0"/>
        <w:ind w:left="-540" w:right="351"/>
        <w:jc w:val="both"/>
        <w:rPr>
          <w:rFonts w:ascii="Sylfaen" w:hAnsi="Sylfaen" w:cs="Sylfaen"/>
          <w:sz w:val="22"/>
          <w:lang w:val="ka-GE"/>
        </w:rPr>
      </w:pPr>
    </w:p>
    <w:p w14:paraId="05190C03" w14:textId="768F7A28" w:rsidR="00EA28FB" w:rsidRPr="008F4A83" w:rsidRDefault="00902963" w:rsidP="004819E0">
      <w:pPr>
        <w:pStyle w:val="ListParagraph"/>
        <w:tabs>
          <w:tab w:val="left" w:pos="9639"/>
        </w:tabs>
        <w:ind w:left="-180" w:right="351"/>
        <w:jc w:val="both"/>
        <w:rPr>
          <w:rFonts w:ascii="Sylfaen" w:hAnsi="Sylfaen"/>
          <w:sz w:val="22"/>
          <w:lang w:val="en-GB"/>
        </w:rPr>
      </w:pPr>
      <w:r w:rsidRPr="008F4A83">
        <w:rPr>
          <w:rFonts w:ascii="Sylfaen" w:hAnsi="Sylfaen" w:cs="Sylfaen"/>
          <w:b/>
          <w:sz w:val="22"/>
          <w:lang w:val="ka-GE"/>
        </w:rPr>
        <w:lastRenderedPageBreak/>
        <w:t>ინფორმაციის დამუშავებაზე პასუხისმგებელი უწყება: მთავარი პროკურატურა (ა, ბ, გ, დ), უზენაესი სასამართლო (ე,ვ).</w:t>
      </w:r>
    </w:p>
    <w:p w14:paraId="57A3A0DC" w14:textId="77777777" w:rsidR="00837055" w:rsidRPr="008F4A83" w:rsidRDefault="00837055" w:rsidP="00EA28FB">
      <w:pPr>
        <w:pStyle w:val="ListParagraph"/>
        <w:tabs>
          <w:tab w:val="left" w:pos="9639"/>
        </w:tabs>
        <w:ind w:left="-180" w:right="351"/>
        <w:jc w:val="both"/>
        <w:rPr>
          <w:rFonts w:ascii="Sylfaen" w:hAnsi="Sylfaen"/>
          <w:sz w:val="22"/>
          <w:lang w:val="ka-GE"/>
        </w:rPr>
      </w:pPr>
    </w:p>
    <w:p w14:paraId="2A8A06C8" w14:textId="77777777" w:rsidR="009D4F1E" w:rsidRPr="008F4A83" w:rsidRDefault="009D4F1E" w:rsidP="00EA28FB">
      <w:pPr>
        <w:pStyle w:val="ListParagraph"/>
        <w:tabs>
          <w:tab w:val="left" w:pos="9639"/>
        </w:tabs>
        <w:ind w:left="-180" w:right="351"/>
        <w:jc w:val="both"/>
        <w:rPr>
          <w:rFonts w:ascii="Sylfaen" w:hAnsi="Sylfaen"/>
          <w:sz w:val="22"/>
          <w:lang w:val="en-GB"/>
        </w:rPr>
      </w:pPr>
    </w:p>
    <w:tbl>
      <w:tblPr>
        <w:tblStyle w:val="TableGrid"/>
        <w:tblW w:w="0" w:type="auto"/>
        <w:tblInd w:w="-540" w:type="dxa"/>
        <w:tblLook w:val="04A0" w:firstRow="1" w:lastRow="0" w:firstColumn="1" w:lastColumn="0" w:noHBand="0" w:noVBand="1"/>
      </w:tblPr>
      <w:tblGrid>
        <w:gridCol w:w="10206"/>
      </w:tblGrid>
      <w:tr w:rsidR="008F4A83" w:rsidRPr="008F4A83" w14:paraId="1F9264F8" w14:textId="77777777" w:rsidTr="00A55D46">
        <w:tc>
          <w:tcPr>
            <w:tcW w:w="10206" w:type="dxa"/>
          </w:tcPr>
          <w:p w14:paraId="22E1724C" w14:textId="4351A7F6" w:rsidR="00A55D46" w:rsidRPr="008F4A83" w:rsidRDefault="00A55D46" w:rsidP="00A55D46">
            <w:pPr>
              <w:tabs>
                <w:tab w:val="left" w:pos="9639"/>
              </w:tabs>
              <w:autoSpaceDE w:val="0"/>
              <w:autoSpaceDN w:val="0"/>
              <w:adjustRightInd w:val="0"/>
              <w:ind w:left="90"/>
              <w:jc w:val="both"/>
              <w:rPr>
                <w:rFonts w:ascii="Sylfaen" w:hAnsi="Sylfaen" w:cs="Sylfaen"/>
                <w:sz w:val="22"/>
                <w:szCs w:val="22"/>
                <w:lang w:val="en-GB"/>
              </w:rPr>
            </w:pPr>
            <w:r w:rsidRPr="008F4A83">
              <w:rPr>
                <w:rFonts w:ascii="Sylfaen" w:hAnsi="Sylfaen"/>
                <w:sz w:val="22"/>
                <w:szCs w:val="22"/>
              </w:rPr>
              <w:t>3.</w:t>
            </w:r>
            <w:r w:rsidR="00C90C64" w:rsidRPr="008F4A83">
              <w:rPr>
                <w:rFonts w:ascii="Sylfaen" w:hAnsi="Sylfaen"/>
                <w:sz w:val="22"/>
                <w:szCs w:val="22"/>
                <w:lang w:val="ka-GE"/>
              </w:rPr>
              <w:t>ა</w:t>
            </w:r>
            <w:r w:rsidRPr="008F4A83">
              <w:rPr>
                <w:rFonts w:ascii="Sylfaen" w:hAnsi="Sylfaen"/>
                <w:sz w:val="22"/>
                <w:szCs w:val="22"/>
              </w:rPr>
              <w:t xml:space="preserve">) </w:t>
            </w:r>
            <w:r w:rsidR="00943A56" w:rsidRPr="008F4A83">
              <w:rPr>
                <w:rFonts w:ascii="Sylfaen" w:hAnsi="Sylfaen"/>
                <w:sz w:val="22"/>
                <w:szCs w:val="22"/>
                <w:lang w:val="ka-GE"/>
              </w:rPr>
              <w:t xml:space="preserve">აღნიშნული ინდიკატორის მიზნებისთვის, აღირიცხება იმ პირთა რაოდენობა, რომელთა მიმართაც გამოტანილ იქნა </w:t>
            </w:r>
            <w:r w:rsidR="00761702" w:rsidRPr="008F4A83">
              <w:rPr>
                <w:rFonts w:ascii="Sylfaen" w:hAnsi="Sylfaen"/>
                <w:sz w:val="22"/>
                <w:szCs w:val="22"/>
                <w:lang w:val="ka-GE"/>
              </w:rPr>
              <w:t>ბრალდების</w:t>
            </w:r>
            <w:r w:rsidR="00943A56" w:rsidRPr="008F4A83">
              <w:rPr>
                <w:rFonts w:ascii="Sylfaen" w:hAnsi="Sylfaen"/>
                <w:sz w:val="22"/>
                <w:szCs w:val="22"/>
                <w:lang w:val="ka-GE"/>
              </w:rPr>
              <w:t xml:space="preserve"> დადგენილება ბავშვის მიმართ ჩადენილი დანაშაულებისათვის </w:t>
            </w:r>
            <w:r w:rsidRPr="008F4A83">
              <w:rPr>
                <w:rFonts w:ascii="Sylfaen" w:hAnsi="Sylfaen"/>
                <w:sz w:val="22"/>
                <w:szCs w:val="22"/>
                <w:lang w:val="ka-GE"/>
              </w:rPr>
              <w:t>სისხლის სამართლის კოდექსი</w:t>
            </w:r>
            <w:r w:rsidR="005D68FB" w:rsidRPr="008F4A83">
              <w:rPr>
                <w:rFonts w:ascii="Sylfaen" w:hAnsi="Sylfaen"/>
                <w:sz w:val="22"/>
                <w:szCs w:val="22"/>
                <w:lang w:val="ka-GE"/>
              </w:rPr>
              <w:t>ს</w:t>
            </w:r>
            <w:r w:rsidR="00D364E2" w:rsidRPr="008F4A83">
              <w:rPr>
                <w:rFonts w:ascii="Sylfaen" w:hAnsi="Sylfaen"/>
                <w:sz w:val="22"/>
                <w:szCs w:val="22"/>
                <w:lang w:val="ka-GE"/>
              </w:rPr>
              <w:t xml:space="preserve"> </w:t>
            </w:r>
            <w:r w:rsidR="005D68FB" w:rsidRPr="008F4A83">
              <w:rPr>
                <w:rFonts w:ascii="Sylfaen" w:hAnsi="Sylfaen"/>
                <w:sz w:val="22"/>
                <w:szCs w:val="22"/>
              </w:rPr>
              <w:t>169</w:t>
            </w:r>
            <w:r w:rsidR="005D68FB" w:rsidRPr="008F4A83">
              <w:rPr>
                <w:rFonts w:ascii="Sylfaen" w:hAnsi="Sylfaen"/>
                <w:sz w:val="22"/>
                <w:szCs w:val="22"/>
                <w:lang w:val="ka-GE"/>
              </w:rPr>
              <w:t>-ე</w:t>
            </w:r>
            <w:r w:rsidR="005D68FB" w:rsidRPr="008F4A83">
              <w:rPr>
                <w:rFonts w:ascii="Sylfaen" w:hAnsi="Sylfaen"/>
                <w:sz w:val="22"/>
                <w:szCs w:val="22"/>
              </w:rPr>
              <w:t>.</w:t>
            </w:r>
            <w:r w:rsidRPr="008F4A83">
              <w:rPr>
                <w:rFonts w:ascii="Sylfaen" w:hAnsi="Sylfaen"/>
                <w:sz w:val="22"/>
                <w:szCs w:val="22"/>
                <w:lang w:val="ka-GE"/>
              </w:rPr>
              <w:t>მუხლი</w:t>
            </w:r>
            <w:r w:rsidR="00D5665F" w:rsidRPr="008F4A83">
              <w:rPr>
                <w:rFonts w:ascii="Sylfaen" w:hAnsi="Sylfaen"/>
                <w:sz w:val="22"/>
                <w:szCs w:val="22"/>
                <w:lang w:val="ka-GE"/>
              </w:rPr>
              <w:t>ს მე-2 ნაწილის შესაბამისად.</w:t>
            </w:r>
          </w:p>
          <w:p w14:paraId="60FA0FDC" w14:textId="77777777" w:rsidR="00A55D46" w:rsidRPr="008F4A83" w:rsidRDefault="00A55D46" w:rsidP="00A55D46">
            <w:pPr>
              <w:tabs>
                <w:tab w:val="left" w:pos="9639"/>
              </w:tabs>
              <w:autoSpaceDE w:val="0"/>
              <w:autoSpaceDN w:val="0"/>
              <w:adjustRightInd w:val="0"/>
              <w:ind w:left="90"/>
              <w:jc w:val="both"/>
              <w:rPr>
                <w:rFonts w:ascii="Sylfaen" w:hAnsi="Sylfaen"/>
                <w:sz w:val="22"/>
                <w:szCs w:val="22"/>
              </w:rPr>
            </w:pPr>
          </w:p>
          <w:p w14:paraId="743F4E0D" w14:textId="733B2E7C" w:rsidR="00A55D46" w:rsidRPr="008F4A83" w:rsidRDefault="00A55D46" w:rsidP="00A55D46">
            <w:pPr>
              <w:tabs>
                <w:tab w:val="left" w:pos="9639"/>
              </w:tabs>
              <w:autoSpaceDE w:val="0"/>
              <w:autoSpaceDN w:val="0"/>
              <w:adjustRightInd w:val="0"/>
              <w:ind w:left="90"/>
              <w:jc w:val="both"/>
              <w:rPr>
                <w:rFonts w:ascii="Sylfaen" w:hAnsi="Sylfaen"/>
                <w:sz w:val="22"/>
                <w:szCs w:val="22"/>
              </w:rPr>
            </w:pPr>
            <w:r w:rsidRPr="008F4A83">
              <w:rPr>
                <w:rFonts w:ascii="Sylfaen" w:hAnsi="Sylfaen"/>
                <w:sz w:val="22"/>
                <w:szCs w:val="22"/>
              </w:rPr>
              <w:t xml:space="preserve">3. </w:t>
            </w:r>
            <w:r w:rsidR="00943A56" w:rsidRPr="008F4A83">
              <w:rPr>
                <w:rFonts w:ascii="Sylfaen" w:hAnsi="Sylfaen"/>
                <w:sz w:val="22"/>
                <w:szCs w:val="22"/>
                <w:lang w:val="ka-GE"/>
              </w:rPr>
              <w:t>გ</w:t>
            </w:r>
            <w:r w:rsidR="00943A56" w:rsidRPr="008F4A83">
              <w:rPr>
                <w:rFonts w:ascii="Sylfaen" w:hAnsi="Sylfaen"/>
                <w:sz w:val="22"/>
                <w:szCs w:val="22"/>
              </w:rPr>
              <w:t xml:space="preserve">) </w:t>
            </w:r>
            <w:r w:rsidR="00943A56" w:rsidRPr="008F4A83">
              <w:rPr>
                <w:rFonts w:ascii="Sylfaen" w:hAnsi="Sylfaen"/>
                <w:sz w:val="22"/>
                <w:szCs w:val="22"/>
                <w:lang w:val="ka-GE"/>
              </w:rPr>
              <w:t xml:space="preserve">და დ) </w:t>
            </w:r>
            <w:r w:rsidR="00EC0E93" w:rsidRPr="008F4A83">
              <w:rPr>
                <w:rFonts w:ascii="Sylfaen" w:hAnsi="Sylfaen"/>
                <w:sz w:val="22"/>
                <w:szCs w:val="22"/>
                <w:lang w:val="ka-GE"/>
              </w:rPr>
              <w:t xml:space="preserve">ბრალდებული პირის ქვეშ იგულისხმება </w:t>
            </w:r>
            <w:r w:rsidRPr="008F4A83">
              <w:rPr>
                <w:rFonts w:ascii="Sylfaen" w:hAnsi="Sylfaen"/>
                <w:sz w:val="22"/>
                <w:szCs w:val="22"/>
                <w:lang w:val="ka-GE"/>
              </w:rPr>
              <w:t>ს</w:t>
            </w:r>
            <w:r w:rsidR="00EC0E93" w:rsidRPr="008F4A83">
              <w:rPr>
                <w:rFonts w:ascii="Sylfaen" w:hAnsi="Sylfaen"/>
                <w:sz w:val="22"/>
                <w:szCs w:val="22"/>
                <w:lang w:val="ka-GE"/>
              </w:rPr>
              <w:t>ისხლის</w:t>
            </w:r>
            <w:r w:rsidRPr="008F4A83">
              <w:rPr>
                <w:rFonts w:ascii="Sylfaen" w:hAnsi="Sylfaen"/>
                <w:sz w:val="22"/>
                <w:szCs w:val="22"/>
                <w:lang w:val="ka-GE"/>
              </w:rPr>
              <w:t xml:space="preserve"> სამართლის საპროცესო კოდექსი</w:t>
            </w:r>
            <w:r w:rsidR="00EC0E93" w:rsidRPr="008F4A83">
              <w:rPr>
                <w:rFonts w:ascii="Sylfaen" w:hAnsi="Sylfaen"/>
                <w:sz w:val="22"/>
                <w:szCs w:val="22"/>
                <w:lang w:val="ka-GE"/>
              </w:rPr>
              <w:t>ს</w:t>
            </w:r>
            <w:r w:rsidRPr="008F4A83">
              <w:rPr>
                <w:rFonts w:ascii="Sylfaen" w:hAnsi="Sylfaen"/>
                <w:sz w:val="22"/>
                <w:szCs w:val="22"/>
              </w:rPr>
              <w:t>219</w:t>
            </w:r>
            <w:r w:rsidR="00EC0E93" w:rsidRPr="008F4A83">
              <w:rPr>
                <w:rFonts w:ascii="Sylfaen" w:hAnsi="Sylfaen"/>
                <w:sz w:val="22"/>
                <w:szCs w:val="22"/>
                <w:lang w:val="ka-GE"/>
              </w:rPr>
              <w:t>-ე</w:t>
            </w:r>
            <w:r w:rsidRPr="008F4A83">
              <w:rPr>
                <w:rFonts w:ascii="Sylfaen" w:hAnsi="Sylfaen"/>
                <w:sz w:val="22"/>
                <w:szCs w:val="22"/>
                <w:lang w:val="ka-GE"/>
              </w:rPr>
              <w:t>და</w:t>
            </w:r>
            <w:r w:rsidRPr="008F4A83">
              <w:rPr>
                <w:rFonts w:ascii="Sylfaen" w:hAnsi="Sylfaen"/>
                <w:sz w:val="22"/>
                <w:szCs w:val="22"/>
              </w:rPr>
              <w:t xml:space="preserve"> 211</w:t>
            </w:r>
            <w:r w:rsidR="00EC0E93" w:rsidRPr="008F4A83">
              <w:rPr>
                <w:rFonts w:ascii="Sylfaen" w:hAnsi="Sylfaen"/>
                <w:sz w:val="22"/>
                <w:szCs w:val="22"/>
                <w:lang w:val="ka-GE"/>
              </w:rPr>
              <w:t>-ე მუხლებით განსაზღვრული სტატუსის მქონე პირი.</w:t>
            </w:r>
          </w:p>
          <w:p w14:paraId="3BA22E7A" w14:textId="77777777" w:rsidR="00A55D46" w:rsidRPr="008F4A83" w:rsidRDefault="00A55D46" w:rsidP="00A55D46">
            <w:pPr>
              <w:tabs>
                <w:tab w:val="left" w:pos="9639"/>
              </w:tabs>
              <w:autoSpaceDE w:val="0"/>
              <w:autoSpaceDN w:val="0"/>
              <w:adjustRightInd w:val="0"/>
              <w:ind w:left="90"/>
              <w:jc w:val="both"/>
              <w:rPr>
                <w:rFonts w:ascii="Sylfaen" w:hAnsi="Sylfaen"/>
                <w:sz w:val="22"/>
                <w:szCs w:val="22"/>
              </w:rPr>
            </w:pPr>
          </w:p>
          <w:p w14:paraId="0F8294C8" w14:textId="7EDACEAA" w:rsidR="00A55D46" w:rsidRPr="008F4A83" w:rsidRDefault="00A55D46" w:rsidP="005A1479">
            <w:pPr>
              <w:tabs>
                <w:tab w:val="left" w:pos="9639"/>
              </w:tabs>
              <w:autoSpaceDE w:val="0"/>
              <w:autoSpaceDN w:val="0"/>
              <w:adjustRightInd w:val="0"/>
              <w:ind w:left="90"/>
              <w:jc w:val="both"/>
              <w:rPr>
                <w:rFonts w:ascii="Sylfaen" w:hAnsi="Sylfaen" w:cs="Sylfaen"/>
                <w:sz w:val="22"/>
                <w:lang w:val="en-GB"/>
              </w:rPr>
            </w:pPr>
            <w:r w:rsidRPr="008F4A83">
              <w:rPr>
                <w:rFonts w:ascii="Sylfaen" w:hAnsi="Sylfaen"/>
                <w:sz w:val="22"/>
                <w:szCs w:val="22"/>
              </w:rPr>
              <w:t xml:space="preserve">3. </w:t>
            </w:r>
            <w:r w:rsidR="00943A56" w:rsidRPr="008F4A83">
              <w:rPr>
                <w:rFonts w:ascii="Sylfaen" w:hAnsi="Sylfaen"/>
                <w:sz w:val="22"/>
                <w:szCs w:val="22"/>
                <w:lang w:val="ka-GE"/>
              </w:rPr>
              <w:t>ე</w:t>
            </w:r>
            <w:r w:rsidRPr="008F4A83">
              <w:rPr>
                <w:rFonts w:ascii="Sylfaen" w:hAnsi="Sylfaen"/>
                <w:sz w:val="22"/>
                <w:szCs w:val="22"/>
              </w:rPr>
              <w:t>) ‘</w:t>
            </w:r>
            <w:r w:rsidRPr="008F4A83">
              <w:rPr>
                <w:rFonts w:ascii="Sylfaen" w:hAnsi="Sylfaen"/>
                <w:sz w:val="22"/>
                <w:szCs w:val="22"/>
                <w:lang w:val="ka-GE"/>
              </w:rPr>
              <w:t>მსჯავრდებული პირები წლის განმავლობაში“ არიან ის ადამიანები</w:t>
            </w:r>
            <w:r w:rsidR="005C63D5" w:rsidRPr="008F4A83">
              <w:rPr>
                <w:rFonts w:ascii="Sylfaen" w:hAnsi="Sylfaen"/>
                <w:sz w:val="22"/>
                <w:szCs w:val="22"/>
                <w:lang w:val="ka-GE"/>
              </w:rPr>
              <w:t>,</w:t>
            </w:r>
            <w:r w:rsidRPr="008F4A83">
              <w:rPr>
                <w:rFonts w:ascii="Sylfaen" w:hAnsi="Sylfaen"/>
                <w:sz w:val="22"/>
                <w:szCs w:val="22"/>
                <w:lang w:val="ka-GE"/>
              </w:rPr>
              <w:t xml:space="preserve"> რომელთა მიმართაც სასამართლომ გამოიტანა გამამტყუნებელი განაჩენი არსებითი განხილვის</w:t>
            </w:r>
            <w:r w:rsidR="00D364E2" w:rsidRPr="008F4A83">
              <w:rPr>
                <w:rFonts w:ascii="Sylfaen" w:hAnsi="Sylfaen"/>
                <w:sz w:val="22"/>
                <w:szCs w:val="22"/>
                <w:lang w:val="ka-GE"/>
              </w:rPr>
              <w:t xml:space="preserve"> </w:t>
            </w:r>
            <w:r w:rsidRPr="008F4A83">
              <w:rPr>
                <w:rFonts w:ascii="Sylfaen" w:hAnsi="Sylfaen"/>
                <w:sz w:val="22"/>
                <w:szCs w:val="22"/>
                <w:lang w:val="ka-GE"/>
              </w:rPr>
              <w:t>შემდეგ ან საპროცესო შეთანხმების საფუძველზე. სისხლის სამართლის კოდექსი</w:t>
            </w:r>
            <w:r w:rsidR="005D68FB" w:rsidRPr="008F4A83">
              <w:rPr>
                <w:rFonts w:ascii="Sylfaen" w:hAnsi="Sylfaen"/>
                <w:sz w:val="22"/>
                <w:szCs w:val="22"/>
                <w:lang w:val="ka-GE"/>
              </w:rPr>
              <w:t>ს</w:t>
            </w:r>
            <w:r w:rsidR="005D68FB" w:rsidRPr="008F4A83">
              <w:rPr>
                <w:rFonts w:ascii="Sylfaen" w:hAnsi="Sylfaen"/>
                <w:sz w:val="22"/>
                <w:szCs w:val="22"/>
              </w:rPr>
              <w:t xml:space="preserve"> 201</w:t>
            </w:r>
            <w:r w:rsidR="005D68FB" w:rsidRPr="008F4A83">
              <w:rPr>
                <w:rFonts w:ascii="Sylfaen" w:hAnsi="Sylfaen"/>
                <w:sz w:val="22"/>
                <w:szCs w:val="22"/>
                <w:lang w:val="ka-GE"/>
              </w:rPr>
              <w:t>-ე</w:t>
            </w:r>
            <w:r w:rsidR="005D68FB" w:rsidRPr="008F4A83">
              <w:rPr>
                <w:rFonts w:ascii="Sylfaen" w:hAnsi="Sylfaen"/>
                <w:sz w:val="22"/>
                <w:szCs w:val="22"/>
              </w:rPr>
              <w:t>, 208-215</w:t>
            </w:r>
            <w:r w:rsidR="005D68FB" w:rsidRPr="008F4A83">
              <w:rPr>
                <w:rFonts w:ascii="Sylfaen" w:hAnsi="Sylfaen"/>
                <w:sz w:val="22"/>
                <w:szCs w:val="22"/>
                <w:lang w:val="ka-GE"/>
              </w:rPr>
              <w:t>-ედა</w:t>
            </w:r>
            <w:r w:rsidR="005D68FB" w:rsidRPr="008F4A83">
              <w:rPr>
                <w:rFonts w:ascii="Sylfaen" w:hAnsi="Sylfaen"/>
                <w:sz w:val="22"/>
                <w:szCs w:val="22"/>
              </w:rPr>
              <w:t xml:space="preserve"> 260-261-265</w:t>
            </w:r>
            <w:r w:rsidR="005D68FB" w:rsidRPr="008F4A83">
              <w:rPr>
                <w:rFonts w:ascii="Sylfaen" w:hAnsi="Sylfaen"/>
                <w:sz w:val="22"/>
                <w:szCs w:val="22"/>
                <w:lang w:val="ka-GE"/>
              </w:rPr>
              <w:t>-ე</w:t>
            </w:r>
            <w:r w:rsidR="005D68FB" w:rsidRPr="008F4A83">
              <w:rPr>
                <w:rFonts w:ascii="Sylfaen" w:hAnsi="Sylfaen"/>
                <w:sz w:val="22"/>
                <w:szCs w:val="22"/>
              </w:rPr>
              <w:t>.</w:t>
            </w:r>
            <w:r w:rsidR="005D68FB" w:rsidRPr="008F4A83">
              <w:rPr>
                <w:rFonts w:ascii="Sylfaen" w:hAnsi="Sylfaen"/>
                <w:sz w:val="22"/>
                <w:szCs w:val="22"/>
                <w:lang w:val="ka-GE"/>
              </w:rPr>
              <w:t xml:space="preserve"> </w:t>
            </w:r>
            <w:r w:rsidRPr="008F4A83">
              <w:rPr>
                <w:rFonts w:ascii="Sylfaen" w:hAnsi="Sylfaen"/>
                <w:sz w:val="22"/>
                <w:szCs w:val="22"/>
                <w:lang w:val="ka-GE"/>
              </w:rPr>
              <w:t xml:space="preserve"> მუხლები</w:t>
            </w:r>
            <w:r w:rsidR="005D68FB" w:rsidRPr="008F4A83">
              <w:rPr>
                <w:rFonts w:ascii="Sylfaen" w:hAnsi="Sylfaen"/>
                <w:sz w:val="22"/>
                <w:szCs w:val="22"/>
                <w:lang w:val="ka-GE"/>
              </w:rPr>
              <w:t xml:space="preserve">ს საფუძველზე. </w:t>
            </w:r>
            <w:r w:rsidRPr="008F4A83">
              <w:rPr>
                <w:rFonts w:ascii="Sylfaen" w:hAnsi="Sylfaen"/>
                <w:sz w:val="22"/>
                <w:szCs w:val="22"/>
                <w:lang w:val="ka-GE"/>
              </w:rPr>
              <w:t xml:space="preserve">პრაქტიკული მიზნებიდან გამომდინარე აპელაციის </w:t>
            </w:r>
            <w:r w:rsidR="008056E6" w:rsidRPr="008F4A83">
              <w:rPr>
                <w:rFonts w:ascii="Sylfaen" w:hAnsi="Sylfaen"/>
                <w:sz w:val="22"/>
                <w:szCs w:val="22"/>
                <w:lang w:val="ka-GE"/>
              </w:rPr>
              <w:t xml:space="preserve">და კასაციის </w:t>
            </w:r>
            <w:r w:rsidRPr="008F4A83">
              <w:rPr>
                <w:rFonts w:ascii="Sylfaen" w:hAnsi="Sylfaen"/>
                <w:sz w:val="22"/>
                <w:szCs w:val="22"/>
                <w:lang w:val="ka-GE"/>
              </w:rPr>
              <w:t>შედეგები არ უნდა იყოს გათვალისწინებული მსჯავრდებული პირების დათვლისას</w:t>
            </w:r>
            <w:r w:rsidRPr="008F4A83">
              <w:rPr>
                <w:rFonts w:ascii="Sylfaen" w:hAnsi="Sylfaen"/>
                <w:sz w:val="22"/>
                <w:szCs w:val="22"/>
              </w:rPr>
              <w:t>.</w:t>
            </w:r>
          </w:p>
        </w:tc>
      </w:tr>
    </w:tbl>
    <w:p w14:paraId="16EEC933" w14:textId="77777777" w:rsidR="003366A7" w:rsidRPr="008F4A83" w:rsidRDefault="003366A7" w:rsidP="00032C5B">
      <w:pPr>
        <w:tabs>
          <w:tab w:val="left" w:pos="8647"/>
          <w:tab w:val="left" w:pos="9639"/>
        </w:tabs>
        <w:autoSpaceDE w:val="0"/>
        <w:autoSpaceDN w:val="0"/>
        <w:adjustRightInd w:val="0"/>
        <w:ind w:left="-540" w:right="351"/>
        <w:jc w:val="both"/>
        <w:rPr>
          <w:rFonts w:ascii="Sylfaen" w:hAnsi="Sylfaen" w:cs="Sylfaen"/>
          <w:sz w:val="22"/>
          <w:lang w:val="en-GB"/>
        </w:rPr>
      </w:pPr>
    </w:p>
    <w:p w14:paraId="3F1D1FE9" w14:textId="05D094E9" w:rsidR="00EA28FB" w:rsidRPr="008F4A83" w:rsidRDefault="00DF05DF" w:rsidP="00EA28FB">
      <w:pPr>
        <w:tabs>
          <w:tab w:val="left" w:pos="8647"/>
          <w:tab w:val="left" w:pos="9639"/>
        </w:tabs>
        <w:autoSpaceDE w:val="0"/>
        <w:autoSpaceDN w:val="0"/>
        <w:adjustRightInd w:val="0"/>
        <w:ind w:left="-540" w:right="351"/>
        <w:jc w:val="both"/>
        <w:rPr>
          <w:rFonts w:ascii="Sylfaen" w:hAnsi="Sylfaen"/>
          <w:b/>
          <w:sz w:val="22"/>
          <w:lang w:val="en-GB"/>
        </w:rPr>
      </w:pPr>
      <w:r w:rsidRPr="008F4A83">
        <w:rPr>
          <w:rFonts w:ascii="Sylfaen" w:hAnsi="Sylfaen" w:cs="Sylfaen"/>
          <w:b/>
          <w:sz w:val="22"/>
          <w:lang w:val="ka-GE"/>
        </w:rPr>
        <w:t>3</w:t>
      </w:r>
      <w:r w:rsidR="00EA28FB" w:rsidRPr="008F4A83">
        <w:rPr>
          <w:rFonts w:ascii="Sylfaen" w:hAnsi="Sylfaen" w:cs="Sylfaen"/>
          <w:b/>
          <w:sz w:val="22"/>
          <w:lang w:val="en-GB"/>
        </w:rPr>
        <w:t xml:space="preserve">. </w:t>
      </w:r>
      <w:r w:rsidR="00EA28FB" w:rsidRPr="008F4A83">
        <w:rPr>
          <w:rFonts w:ascii="Sylfaen" w:hAnsi="Sylfaen" w:cs="Sylfaen"/>
          <w:b/>
          <w:sz w:val="22"/>
          <w:lang w:val="ka-GE"/>
        </w:rPr>
        <w:t xml:space="preserve">ბავშვის მიმართ ფიზიკური, სექსუალური და სხვა </w:t>
      </w:r>
      <w:r w:rsidR="005C63D5" w:rsidRPr="008F4A83">
        <w:rPr>
          <w:rFonts w:ascii="Sylfaen" w:hAnsi="Sylfaen" w:cs="Sylfaen"/>
          <w:b/>
          <w:sz w:val="22"/>
          <w:lang w:val="ka-GE"/>
        </w:rPr>
        <w:t>სახის</w:t>
      </w:r>
      <w:r w:rsidR="00EA28FB" w:rsidRPr="008F4A83">
        <w:rPr>
          <w:rFonts w:ascii="Sylfaen" w:hAnsi="Sylfaen" w:cs="Sylfaen"/>
          <w:b/>
          <w:sz w:val="22"/>
          <w:lang w:val="ka-GE"/>
        </w:rPr>
        <w:t xml:space="preserve"> ძალადობის შემთხვევები რეგისტრირებული სოციალური მომსახურების სააგენტოს მიერ  წლის განმავლობაში, </w:t>
      </w:r>
      <w:r w:rsidR="00E471D0" w:rsidRPr="008F4A83">
        <w:rPr>
          <w:rFonts w:ascii="Sylfaen" w:hAnsi="Sylfaen" w:cs="Sylfaen"/>
          <w:b/>
          <w:sz w:val="22"/>
          <w:lang w:val="ka-GE"/>
        </w:rPr>
        <w:t>დაყოფილი</w:t>
      </w:r>
      <w:r w:rsidR="005C63D5" w:rsidRPr="008F4A83">
        <w:rPr>
          <w:rFonts w:ascii="Sylfaen" w:hAnsi="Sylfaen" w:cs="Sylfaen"/>
          <w:b/>
          <w:sz w:val="22"/>
          <w:lang w:val="ka-GE"/>
        </w:rPr>
        <w:t xml:space="preserve">: </w:t>
      </w:r>
    </w:p>
    <w:p w14:paraId="5B5E0157" w14:textId="6D79FE2C"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სქეს</w:t>
      </w:r>
      <w:r w:rsidR="00EC0E93" w:rsidRPr="008F4A83">
        <w:rPr>
          <w:rFonts w:ascii="Sylfaen" w:hAnsi="Sylfaen"/>
          <w:sz w:val="22"/>
          <w:lang w:val="ka-GE"/>
        </w:rPr>
        <w:t>ის მიხედვით;</w:t>
      </w:r>
    </w:p>
    <w:p w14:paraId="40663C53" w14:textId="0D16D636"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ასაკ</w:t>
      </w:r>
      <w:r w:rsidR="00EC0E93" w:rsidRPr="008F4A83">
        <w:rPr>
          <w:rFonts w:ascii="Sylfaen" w:hAnsi="Sylfaen"/>
          <w:sz w:val="22"/>
          <w:lang w:val="ka-GE"/>
        </w:rPr>
        <w:t xml:space="preserve">ის მიხედვით </w:t>
      </w:r>
      <w:r w:rsidRPr="008F4A83">
        <w:rPr>
          <w:rFonts w:ascii="Sylfaen" w:hAnsi="Sylfaen"/>
          <w:sz w:val="22"/>
          <w:lang w:val="en-GB"/>
        </w:rPr>
        <w:t>(0-</w:t>
      </w:r>
      <w:r w:rsidRPr="008F4A83">
        <w:rPr>
          <w:rFonts w:ascii="Sylfaen" w:hAnsi="Sylfaen"/>
          <w:sz w:val="22"/>
          <w:lang w:val="ka-GE"/>
        </w:rPr>
        <w:t>6</w:t>
      </w:r>
      <w:r w:rsidRPr="008F4A83">
        <w:rPr>
          <w:rFonts w:ascii="Sylfaen" w:hAnsi="Sylfaen"/>
          <w:sz w:val="22"/>
          <w:lang w:val="en-GB"/>
        </w:rPr>
        <w:t xml:space="preserve">, </w:t>
      </w:r>
      <w:r w:rsidRPr="008F4A83">
        <w:rPr>
          <w:rFonts w:ascii="Sylfaen" w:hAnsi="Sylfaen"/>
          <w:sz w:val="22"/>
          <w:lang w:val="ka-GE"/>
        </w:rPr>
        <w:t>7</w:t>
      </w:r>
      <w:r w:rsidRPr="008F4A83">
        <w:rPr>
          <w:rFonts w:ascii="Sylfaen" w:hAnsi="Sylfaen"/>
          <w:sz w:val="22"/>
          <w:lang w:val="en-GB"/>
        </w:rPr>
        <w:t xml:space="preserve">-13 </w:t>
      </w:r>
      <w:r w:rsidR="00776E0D" w:rsidRPr="008F4A83">
        <w:rPr>
          <w:rFonts w:ascii="Sylfaen" w:hAnsi="Sylfaen"/>
          <w:sz w:val="22"/>
          <w:lang w:val="ka-GE"/>
        </w:rPr>
        <w:t>და</w:t>
      </w:r>
      <w:r w:rsidR="00776E0D" w:rsidRPr="008F4A83">
        <w:rPr>
          <w:rFonts w:ascii="Sylfaen" w:hAnsi="Sylfaen"/>
          <w:sz w:val="22"/>
          <w:lang w:val="en-GB"/>
        </w:rPr>
        <w:t xml:space="preserve"> </w:t>
      </w:r>
      <w:r w:rsidRPr="008F4A83">
        <w:rPr>
          <w:rFonts w:ascii="Sylfaen" w:hAnsi="Sylfaen"/>
          <w:sz w:val="22"/>
          <w:lang w:val="en-GB"/>
        </w:rPr>
        <w:t>14-17)</w:t>
      </w:r>
      <w:r w:rsidRPr="008F4A83">
        <w:rPr>
          <w:rFonts w:ascii="Sylfaen" w:hAnsi="Sylfaen"/>
          <w:sz w:val="22"/>
          <w:lang w:val="ka-GE"/>
        </w:rPr>
        <w:t>;</w:t>
      </w:r>
    </w:p>
    <w:p w14:paraId="2D250E33" w14:textId="043F2EF1"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 xml:space="preserve">ძალადობის </w:t>
      </w:r>
      <w:r w:rsidR="005C63D5" w:rsidRPr="008F4A83">
        <w:rPr>
          <w:rFonts w:ascii="Sylfaen" w:hAnsi="Sylfaen"/>
          <w:sz w:val="22"/>
          <w:lang w:val="ka-GE"/>
        </w:rPr>
        <w:t xml:space="preserve">ფორმების </w:t>
      </w:r>
      <w:r w:rsidRPr="008F4A83">
        <w:rPr>
          <w:rFonts w:ascii="Sylfaen" w:hAnsi="Sylfaen"/>
          <w:sz w:val="22"/>
          <w:lang w:val="ka-GE"/>
        </w:rPr>
        <w:t>მიხედვით</w:t>
      </w:r>
      <w:r w:rsidRPr="008F4A83">
        <w:rPr>
          <w:rFonts w:ascii="Sylfaen" w:hAnsi="Sylfaen"/>
          <w:sz w:val="22"/>
          <w:lang w:val="en-GB"/>
        </w:rPr>
        <w:t xml:space="preserve"> (</w:t>
      </w:r>
      <w:r w:rsidRPr="008F4A83">
        <w:rPr>
          <w:rFonts w:ascii="Sylfaen" w:hAnsi="Sylfaen"/>
          <w:sz w:val="22"/>
          <w:lang w:val="ka-GE"/>
        </w:rPr>
        <w:t>ფიზიკური, ფსიქოლოგიური, ეკონომიკური, სექსუალური ძალადობა, იძულება, უგულებელყოფა</w:t>
      </w:r>
      <w:r w:rsidRPr="008F4A83">
        <w:rPr>
          <w:rFonts w:ascii="Sylfaen" w:hAnsi="Sylfaen"/>
          <w:sz w:val="22"/>
          <w:lang w:val="en-GB"/>
        </w:rPr>
        <w:t>)</w:t>
      </w:r>
      <w:r w:rsidRPr="008F4A83">
        <w:rPr>
          <w:rFonts w:ascii="Sylfaen" w:hAnsi="Sylfaen"/>
          <w:sz w:val="22"/>
          <w:lang w:val="ka-GE"/>
        </w:rPr>
        <w:t>;</w:t>
      </w:r>
    </w:p>
    <w:p w14:paraId="019E9066" w14:textId="7EBF6879"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დ</w:t>
      </w:r>
      <w:r w:rsidRPr="008F4A83">
        <w:rPr>
          <w:rFonts w:ascii="Sylfaen" w:hAnsi="Sylfaen"/>
          <w:sz w:val="22"/>
          <w:lang w:val="en-GB"/>
        </w:rPr>
        <w:t xml:space="preserve">) </w:t>
      </w:r>
      <w:r w:rsidRPr="008F4A83">
        <w:rPr>
          <w:rFonts w:ascii="Sylfaen" w:hAnsi="Sylfaen"/>
          <w:sz w:val="22"/>
          <w:lang w:val="ka-GE"/>
        </w:rPr>
        <w:t>გეოგრაფიული მდებარეობის მიხედვით</w:t>
      </w:r>
      <w:r w:rsidR="00EC0E93" w:rsidRPr="008F4A83">
        <w:rPr>
          <w:rFonts w:ascii="Sylfaen" w:hAnsi="Sylfaen"/>
          <w:sz w:val="22"/>
          <w:lang w:val="ka-GE"/>
        </w:rPr>
        <w:t>;</w:t>
      </w:r>
    </w:p>
    <w:p w14:paraId="3B1652AD" w14:textId="787F1D25"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ე) შეტყობინების წყაროს მიხედვით;</w:t>
      </w:r>
    </w:p>
    <w:p w14:paraId="626E8479" w14:textId="722FA35B"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 xml:space="preserve">ვ) </w:t>
      </w:r>
      <w:r w:rsidR="00566AE9" w:rsidRPr="008F4A83">
        <w:rPr>
          <w:rFonts w:ascii="Sylfaen" w:hAnsi="Sylfaen"/>
          <w:sz w:val="22"/>
          <w:lang w:val="ka-GE"/>
        </w:rPr>
        <w:t>სპეციალური მზრუნველობის საჭიროების მქონე პირების მიხედვით</w:t>
      </w:r>
      <w:r w:rsidR="0051642E" w:rsidRPr="008F4A83">
        <w:rPr>
          <w:rFonts w:ascii="Sylfaen" w:hAnsi="Sylfaen"/>
          <w:sz w:val="22"/>
          <w:lang w:val="ka-GE"/>
        </w:rPr>
        <w:t>;</w:t>
      </w:r>
      <w:r w:rsidR="00566AE9" w:rsidRPr="008F4A83">
        <w:rPr>
          <w:rFonts w:ascii="Sylfaen" w:hAnsi="Sylfaen"/>
          <w:sz w:val="22"/>
          <w:lang w:val="ka-GE"/>
        </w:rPr>
        <w:t xml:space="preserve"> </w:t>
      </w:r>
    </w:p>
    <w:p w14:paraId="47A6F758" w14:textId="42F5B369" w:rsidR="00EA28FB" w:rsidRPr="008F4A83" w:rsidRDefault="00EA28FB" w:rsidP="005B18C5">
      <w:pPr>
        <w:tabs>
          <w:tab w:val="left" w:pos="9639"/>
        </w:tabs>
        <w:ind w:left="-567" w:right="351"/>
        <w:jc w:val="both"/>
        <w:rPr>
          <w:rFonts w:ascii="Sylfaen" w:hAnsi="Sylfaen"/>
          <w:sz w:val="22"/>
          <w:lang w:val="ka-GE"/>
        </w:rPr>
      </w:pPr>
      <w:r w:rsidRPr="008F4A83">
        <w:rPr>
          <w:rFonts w:ascii="Sylfaen" w:hAnsi="Sylfaen"/>
          <w:sz w:val="22"/>
          <w:lang w:val="ka-GE"/>
        </w:rPr>
        <w:t>თ) მშობლების, ოჯახის წევრების ან მზრუნველების მხრიდან ძალადობის მსხვერპლი ბავშვების რაოდენობა და პროცენტული მაჩვენებელი (შედარებული ერთიან მონაცემებთან);</w:t>
      </w:r>
    </w:p>
    <w:p w14:paraId="1D428019" w14:textId="5AB9B500" w:rsidR="002D2348" w:rsidRPr="008F4A83" w:rsidRDefault="002D2348" w:rsidP="00DF05DF">
      <w:pPr>
        <w:tabs>
          <w:tab w:val="left" w:pos="9639"/>
        </w:tabs>
        <w:ind w:left="-567" w:right="351"/>
        <w:jc w:val="both"/>
        <w:rPr>
          <w:rFonts w:ascii="Sylfaen" w:hAnsi="Sylfaen"/>
          <w:sz w:val="22"/>
          <w:lang w:val="ka-GE"/>
        </w:rPr>
      </w:pPr>
      <w:r w:rsidRPr="008F4A83">
        <w:rPr>
          <w:rFonts w:ascii="Sylfaen" w:hAnsi="Sylfaen"/>
          <w:sz w:val="22"/>
          <w:lang w:val="ka-GE"/>
        </w:rPr>
        <w:t xml:space="preserve">ი) </w:t>
      </w:r>
      <w:r w:rsidR="000E441A" w:rsidRPr="008F4A83">
        <w:rPr>
          <w:rFonts w:ascii="Sylfaen" w:hAnsi="Sylfaen"/>
          <w:sz w:val="22"/>
          <w:lang w:val="ka-GE"/>
        </w:rPr>
        <w:t>იმ შემთხვევების რაოდენობა, რომლებზეც შესაბამის</w:t>
      </w:r>
      <w:r w:rsidR="00A359ED" w:rsidRPr="008F4A83">
        <w:rPr>
          <w:rFonts w:ascii="Sylfaen" w:hAnsi="Sylfaen"/>
          <w:sz w:val="22"/>
          <w:lang w:val="ka-GE"/>
        </w:rPr>
        <w:t xml:space="preserve"> სამართალდამცავ</w:t>
      </w:r>
      <w:r w:rsidR="000E441A" w:rsidRPr="008F4A83">
        <w:rPr>
          <w:rFonts w:ascii="Sylfaen" w:hAnsi="Sylfaen"/>
          <w:sz w:val="22"/>
          <w:lang w:val="ka-GE"/>
        </w:rPr>
        <w:t xml:space="preserve"> უწყებაში გაიგზავნა შეტყობინება ბავშვის მიმართ დანაშაულის ჩადენის თაობაზე</w:t>
      </w:r>
      <w:r w:rsidR="00DF05DF" w:rsidRPr="008F4A83">
        <w:rPr>
          <w:rFonts w:ascii="Sylfaen" w:hAnsi="Sylfaen"/>
          <w:sz w:val="22"/>
          <w:lang w:val="ka-GE"/>
        </w:rPr>
        <w:t>.</w:t>
      </w:r>
    </w:p>
    <w:p w14:paraId="087D4B14" w14:textId="77777777" w:rsidR="009D4F1E" w:rsidRPr="008F4A83" w:rsidRDefault="009D4F1E" w:rsidP="00DF05DF">
      <w:pPr>
        <w:tabs>
          <w:tab w:val="left" w:pos="9639"/>
        </w:tabs>
        <w:ind w:left="-567" w:right="351"/>
        <w:jc w:val="both"/>
        <w:rPr>
          <w:rFonts w:ascii="Sylfaen" w:hAnsi="Sylfaen"/>
          <w:b/>
          <w:sz w:val="22"/>
          <w:lang w:val="ka-GE"/>
        </w:rPr>
      </w:pPr>
    </w:p>
    <w:p w14:paraId="095C2592" w14:textId="6B6BC854" w:rsidR="005E0189" w:rsidRPr="008F4A83" w:rsidRDefault="00EA28FB" w:rsidP="00EA28FB">
      <w:pPr>
        <w:pStyle w:val="ListParagraph"/>
        <w:numPr>
          <w:ilvl w:val="0"/>
          <w:numId w:val="9"/>
        </w:numPr>
        <w:tabs>
          <w:tab w:val="left" w:pos="9639"/>
        </w:tabs>
        <w:ind w:left="-270" w:right="351"/>
        <w:jc w:val="both"/>
        <w:rPr>
          <w:rFonts w:ascii="Sylfaen" w:hAnsi="Sylfaen"/>
          <w:b/>
          <w:sz w:val="22"/>
          <w:szCs w:val="22"/>
          <w:lang w:val="en-GB"/>
        </w:rPr>
      </w:pPr>
      <w:r w:rsidRPr="008F4A83">
        <w:rPr>
          <w:rFonts w:ascii="Sylfaen" w:hAnsi="Sylfaen" w:cs="Sylfaen"/>
          <w:b/>
          <w:sz w:val="22"/>
          <w:szCs w:val="22"/>
          <w:lang w:val="ka-GE"/>
        </w:rPr>
        <w:t>ინფორმაციის დამუშავებაზე პასუხისმგებელი უწყება: სოციალური მომსახურების სააგენტო.</w:t>
      </w:r>
    </w:p>
    <w:p w14:paraId="238D9364" w14:textId="77777777" w:rsidR="005E0189" w:rsidRPr="008F4A83" w:rsidRDefault="005E0189" w:rsidP="00032C5B">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206"/>
      </w:tblGrid>
      <w:tr w:rsidR="008F4A83" w:rsidRPr="008F4A83" w14:paraId="2844A20F" w14:textId="77777777" w:rsidTr="00A55D46">
        <w:tc>
          <w:tcPr>
            <w:tcW w:w="10206" w:type="dxa"/>
          </w:tcPr>
          <w:p w14:paraId="4FC5293C" w14:textId="48AC7069" w:rsidR="00A55D46" w:rsidRPr="008F4A83" w:rsidRDefault="001D2E7A" w:rsidP="00DF05DF">
            <w:pPr>
              <w:jc w:val="both"/>
              <w:rPr>
                <w:rFonts w:ascii="Sylfaen" w:hAnsi="Sylfaen"/>
                <w:sz w:val="22"/>
                <w:szCs w:val="22"/>
              </w:rPr>
            </w:pPr>
            <w:r w:rsidRPr="008F4A83">
              <w:rPr>
                <w:rFonts w:ascii="Sylfaen" w:hAnsi="Sylfaen"/>
                <w:sz w:val="22"/>
                <w:szCs w:val="22"/>
                <w:lang w:val="ka-GE"/>
              </w:rPr>
              <w:t>3</w:t>
            </w:r>
            <w:r w:rsidR="00A55D46" w:rsidRPr="008F4A83">
              <w:rPr>
                <w:rFonts w:ascii="Sylfaen" w:hAnsi="Sylfaen"/>
                <w:sz w:val="22"/>
                <w:szCs w:val="22"/>
              </w:rPr>
              <w:t xml:space="preserve">. </w:t>
            </w:r>
            <w:r w:rsidR="00AB15AD" w:rsidRPr="008F4A83">
              <w:rPr>
                <w:rFonts w:ascii="Sylfaen" w:hAnsi="Sylfaen"/>
                <w:sz w:val="22"/>
                <w:szCs w:val="22"/>
                <w:lang w:val="ka-GE"/>
              </w:rPr>
              <w:t xml:space="preserve">შრომის, ჯანმრთელობის და სოციალური დაცვის სამინისტროს </w:t>
            </w:r>
            <w:r w:rsidR="00A55D46" w:rsidRPr="008F4A83">
              <w:rPr>
                <w:rFonts w:ascii="Sylfaen" w:hAnsi="Sylfaen"/>
                <w:sz w:val="22"/>
                <w:szCs w:val="22"/>
                <w:lang w:val="ka-GE"/>
              </w:rPr>
              <w:t xml:space="preserve">სოციალური </w:t>
            </w:r>
            <w:r w:rsidR="00DF05DF" w:rsidRPr="008F4A83">
              <w:rPr>
                <w:rFonts w:ascii="Sylfaen" w:hAnsi="Sylfaen"/>
                <w:sz w:val="22"/>
                <w:szCs w:val="22"/>
                <w:lang w:val="ka-GE"/>
              </w:rPr>
              <w:t>მომსახუ</w:t>
            </w:r>
            <w:r w:rsidR="00A55D46" w:rsidRPr="008F4A83">
              <w:rPr>
                <w:rFonts w:ascii="Sylfaen" w:hAnsi="Sylfaen"/>
                <w:sz w:val="22"/>
                <w:szCs w:val="22"/>
                <w:lang w:val="ka-GE"/>
              </w:rPr>
              <w:t>რე</w:t>
            </w:r>
            <w:r w:rsidR="00DF05DF" w:rsidRPr="008F4A83">
              <w:rPr>
                <w:rFonts w:ascii="Sylfaen" w:hAnsi="Sylfaen"/>
                <w:sz w:val="22"/>
                <w:szCs w:val="22"/>
                <w:lang w:val="ka-GE"/>
              </w:rPr>
              <w:t>ო</w:t>
            </w:r>
            <w:r w:rsidR="00A55D46" w:rsidRPr="008F4A83">
              <w:rPr>
                <w:rFonts w:ascii="Sylfaen" w:hAnsi="Sylfaen"/>
                <w:sz w:val="22"/>
                <w:szCs w:val="22"/>
                <w:lang w:val="ka-GE"/>
              </w:rPr>
              <w:t>ბის სააგენტოს მიერ რეგისტრირებული ბავშვის მიმართ ძალადობის შემთხვევები/საქმეები</w:t>
            </w:r>
            <w:r w:rsidR="00AB15AD" w:rsidRPr="008F4A83">
              <w:rPr>
                <w:rFonts w:ascii="Sylfaen" w:hAnsi="Sylfaen"/>
                <w:sz w:val="22"/>
                <w:szCs w:val="22"/>
                <w:lang w:val="ka-GE"/>
              </w:rPr>
              <w:t>, რომელიც</w:t>
            </w:r>
            <w:r w:rsidR="00A55D46" w:rsidRPr="008F4A83">
              <w:rPr>
                <w:rFonts w:ascii="Sylfaen" w:hAnsi="Sylfaen"/>
                <w:sz w:val="22"/>
                <w:szCs w:val="22"/>
                <w:lang w:val="ka-GE"/>
              </w:rPr>
              <w:t xml:space="preserve"> მოიცავს ფიზიკურ, სექსუალურ</w:t>
            </w:r>
            <w:r w:rsidR="00354072" w:rsidRPr="008F4A83">
              <w:rPr>
                <w:rFonts w:ascii="Sylfaen" w:hAnsi="Sylfaen"/>
                <w:sz w:val="22"/>
                <w:szCs w:val="22"/>
                <w:lang w:val="ka-GE"/>
              </w:rPr>
              <w:t xml:space="preserve">, </w:t>
            </w:r>
            <w:r w:rsidR="00A55D46" w:rsidRPr="008F4A83">
              <w:rPr>
                <w:rFonts w:ascii="Sylfaen" w:hAnsi="Sylfaen"/>
                <w:sz w:val="22"/>
                <w:szCs w:val="22"/>
                <w:lang w:val="ka-GE"/>
              </w:rPr>
              <w:t xml:space="preserve">ფსიქოლოგიურ </w:t>
            </w:r>
            <w:r w:rsidR="00354072" w:rsidRPr="008F4A83">
              <w:rPr>
                <w:rFonts w:ascii="Sylfaen" w:hAnsi="Sylfaen"/>
                <w:sz w:val="22"/>
                <w:szCs w:val="22"/>
                <w:lang w:val="ka-GE"/>
              </w:rPr>
              <w:t>ან სხვა სახის ძალადობას</w:t>
            </w:r>
            <w:r w:rsidR="00A55D46" w:rsidRPr="008F4A83">
              <w:rPr>
                <w:rFonts w:ascii="Sylfaen" w:hAnsi="Sylfaen"/>
                <w:sz w:val="22"/>
                <w:szCs w:val="22"/>
                <w:lang w:val="ka-GE"/>
              </w:rPr>
              <w:t>,</w:t>
            </w:r>
            <w:r w:rsidRPr="008F4A83">
              <w:rPr>
                <w:rFonts w:ascii="Sylfaen" w:hAnsi="Sylfaen"/>
                <w:sz w:val="22"/>
                <w:szCs w:val="22"/>
                <w:lang w:val="ka-GE"/>
              </w:rPr>
              <w:t xml:space="preserve"> იძულებას და უგულებელყოფას</w:t>
            </w:r>
            <w:r w:rsidR="00DE4F20" w:rsidRPr="008F4A83">
              <w:rPr>
                <w:rFonts w:ascii="Sylfaen" w:hAnsi="Sylfaen"/>
                <w:sz w:val="22"/>
                <w:szCs w:val="22"/>
                <w:lang w:val="ka-GE"/>
              </w:rPr>
              <w:t>,</w:t>
            </w:r>
            <w:r w:rsidRPr="008F4A83">
              <w:rPr>
                <w:rFonts w:ascii="Sylfaen" w:hAnsi="Sylfaen"/>
                <w:sz w:val="22"/>
                <w:szCs w:val="22"/>
                <w:lang w:val="ka-GE"/>
              </w:rPr>
              <w:t xml:space="preserve"> </w:t>
            </w:r>
            <w:r w:rsidR="00A55D46" w:rsidRPr="008F4A83">
              <w:rPr>
                <w:rFonts w:ascii="Sylfaen" w:hAnsi="Sylfaen"/>
                <w:sz w:val="22"/>
                <w:szCs w:val="22"/>
                <w:lang w:val="ka-GE"/>
              </w:rPr>
              <w:t>როგორც ეს განმარტებულია</w:t>
            </w:r>
            <w:r w:rsidR="00DE4F20" w:rsidRPr="008F4A83">
              <w:rPr>
                <w:rFonts w:ascii="Sylfaen" w:hAnsi="Sylfaen"/>
                <w:sz w:val="22"/>
                <w:szCs w:val="22"/>
                <w:lang w:val="ka-GE"/>
              </w:rPr>
              <w:t xml:space="preserve"> საქართველოს მთავრობის 2016 წლის 12 სექტემბრის</w:t>
            </w:r>
            <w:r w:rsidR="00A55D46" w:rsidRPr="008F4A83">
              <w:rPr>
                <w:rFonts w:ascii="Sylfaen" w:hAnsi="Sylfaen"/>
                <w:sz w:val="22"/>
                <w:szCs w:val="22"/>
                <w:lang w:val="ka-GE"/>
              </w:rPr>
              <w:t xml:space="preserve"> </w:t>
            </w:r>
            <w:r w:rsidR="00DE4F20" w:rsidRPr="008F4A83">
              <w:rPr>
                <w:rFonts w:ascii="Sylfaen" w:hAnsi="Sylfaen"/>
                <w:sz w:val="22"/>
                <w:szCs w:val="22"/>
                <w:lang w:val="ka-GE"/>
              </w:rPr>
              <w:t>N437-ე დადგენილებით დამტკიცებული „</w:t>
            </w:r>
            <w:r w:rsidR="00A55D46" w:rsidRPr="008F4A83">
              <w:rPr>
                <w:rFonts w:ascii="Sylfaen" w:hAnsi="Sylfaen"/>
                <w:sz w:val="22"/>
                <w:szCs w:val="22"/>
                <w:lang w:val="ka-GE"/>
              </w:rPr>
              <w:t>ბავშვთა დაცვის მიმართვიანობის (რეფერირების) პროცედურებ</w:t>
            </w:r>
            <w:r w:rsidR="00DE4F20" w:rsidRPr="008F4A83">
              <w:rPr>
                <w:rFonts w:ascii="Sylfaen" w:hAnsi="Sylfaen"/>
                <w:sz w:val="22"/>
                <w:szCs w:val="22"/>
                <w:lang w:val="ka-GE"/>
              </w:rPr>
              <w:t>ით</w:t>
            </w:r>
            <w:r w:rsidR="0034272E" w:rsidRPr="008F4A83">
              <w:rPr>
                <w:rFonts w:ascii="Sylfaen" w:hAnsi="Sylfaen"/>
                <w:sz w:val="22"/>
                <w:szCs w:val="22"/>
                <w:lang w:val="ka-GE"/>
              </w:rPr>
              <w:t>“</w:t>
            </w:r>
            <w:r w:rsidR="00A55D46" w:rsidRPr="008F4A83">
              <w:rPr>
                <w:rFonts w:ascii="Sylfaen" w:hAnsi="Sylfaen"/>
                <w:sz w:val="22"/>
                <w:szCs w:val="22"/>
              </w:rPr>
              <w:t xml:space="preserve">. </w:t>
            </w:r>
          </w:p>
          <w:p w14:paraId="475F7D8A" w14:textId="77777777" w:rsidR="00A55D46" w:rsidRPr="008F4A83" w:rsidRDefault="00A55D46" w:rsidP="00DF05DF">
            <w:pPr>
              <w:jc w:val="both"/>
              <w:rPr>
                <w:rFonts w:ascii="Sylfaen" w:hAnsi="Sylfaen"/>
                <w:sz w:val="22"/>
                <w:szCs w:val="22"/>
              </w:rPr>
            </w:pPr>
          </w:p>
          <w:p w14:paraId="7B90603B" w14:textId="77777777" w:rsidR="00EC60D4" w:rsidRPr="008F4A83" w:rsidRDefault="00A55D46" w:rsidP="00DF05DF">
            <w:pPr>
              <w:jc w:val="both"/>
              <w:rPr>
                <w:rFonts w:ascii="Sylfaen" w:hAnsi="Sylfaen"/>
                <w:sz w:val="22"/>
                <w:szCs w:val="22"/>
                <w:lang w:val="ka-GE"/>
              </w:rPr>
            </w:pPr>
            <w:r w:rsidRPr="008F4A83">
              <w:rPr>
                <w:rFonts w:ascii="Sylfaen" w:hAnsi="Sylfaen"/>
                <w:sz w:val="22"/>
                <w:szCs w:val="22"/>
                <w:lang w:val="ka-GE"/>
              </w:rPr>
              <w:t xml:space="preserve">დათვლის ერთეული არის </w:t>
            </w:r>
            <w:r w:rsidR="00492156" w:rsidRPr="008F4A83">
              <w:rPr>
                <w:rFonts w:ascii="Sylfaen" w:hAnsi="Sylfaen"/>
                <w:sz w:val="22"/>
                <w:szCs w:val="22"/>
                <w:lang w:val="ka-GE"/>
              </w:rPr>
              <w:t xml:space="preserve">ძალადობის შემთხვევა. </w:t>
            </w:r>
            <w:r w:rsidRPr="008F4A83">
              <w:rPr>
                <w:rFonts w:ascii="Sylfaen" w:hAnsi="Sylfaen"/>
                <w:sz w:val="22"/>
                <w:szCs w:val="22"/>
                <w:lang w:val="ka-GE"/>
              </w:rPr>
              <w:t>ძალადობის განმეორებითი აქტი იმავე ბავშვის მიმართ</w:t>
            </w:r>
            <w:r w:rsidR="00492156" w:rsidRPr="008F4A83">
              <w:rPr>
                <w:rFonts w:ascii="Sylfaen" w:hAnsi="Sylfaen"/>
                <w:sz w:val="22"/>
                <w:szCs w:val="22"/>
                <w:lang w:val="ka-GE"/>
              </w:rPr>
              <w:t xml:space="preserve"> ჩაითვლება, როგორც ძალადობის ცალკე შემთხვევა.</w:t>
            </w:r>
          </w:p>
          <w:p w14:paraId="2B374938" w14:textId="77777777" w:rsidR="008056E6" w:rsidRPr="008F4A83" w:rsidRDefault="008056E6" w:rsidP="00DF05DF">
            <w:pPr>
              <w:jc w:val="both"/>
              <w:rPr>
                <w:rFonts w:ascii="Sylfaen" w:hAnsi="Sylfaen"/>
                <w:sz w:val="22"/>
                <w:szCs w:val="22"/>
                <w:lang w:val="ka-GE"/>
              </w:rPr>
            </w:pPr>
          </w:p>
          <w:p w14:paraId="0300ADC2" w14:textId="639D6DD5" w:rsidR="008056E6" w:rsidRPr="008F4A83" w:rsidRDefault="008056E6" w:rsidP="00DF05DF">
            <w:pPr>
              <w:jc w:val="both"/>
              <w:rPr>
                <w:rFonts w:ascii="Sylfaen" w:hAnsi="Sylfaen"/>
                <w:sz w:val="22"/>
                <w:szCs w:val="22"/>
                <w:lang w:val="ka-GE"/>
              </w:rPr>
            </w:pPr>
            <w:r w:rsidRPr="008F4A83">
              <w:rPr>
                <w:rFonts w:ascii="Sylfaen" w:hAnsi="Sylfaen"/>
                <w:sz w:val="22"/>
                <w:szCs w:val="22"/>
                <w:lang w:val="ka-GE"/>
              </w:rPr>
              <w:t xml:space="preserve">დ) გეოგრაფიული მდებარეობა - ადგილი, სადაც განხორციელდა ძალადობა. </w:t>
            </w:r>
          </w:p>
          <w:p w14:paraId="2AC08943" w14:textId="77777777" w:rsidR="00FC4271" w:rsidRPr="008F4A83" w:rsidRDefault="00FC4271" w:rsidP="00DF05DF">
            <w:pPr>
              <w:jc w:val="both"/>
              <w:rPr>
                <w:rFonts w:ascii="Sylfaen" w:hAnsi="Sylfaen"/>
                <w:sz w:val="22"/>
                <w:szCs w:val="22"/>
                <w:lang w:val="ka-GE"/>
              </w:rPr>
            </w:pPr>
          </w:p>
          <w:p w14:paraId="375E909A" w14:textId="2B009FA4" w:rsidR="00FC4271" w:rsidRPr="008F4A83" w:rsidRDefault="00FC4271" w:rsidP="00DF05DF">
            <w:pPr>
              <w:jc w:val="both"/>
              <w:rPr>
                <w:rFonts w:ascii="Sylfaen" w:hAnsi="Sylfaen"/>
                <w:sz w:val="22"/>
                <w:szCs w:val="22"/>
                <w:lang w:val="ka-GE"/>
              </w:rPr>
            </w:pPr>
            <w:r w:rsidRPr="008F4A83">
              <w:rPr>
                <w:rFonts w:ascii="Sylfaen" w:hAnsi="Sylfaen"/>
                <w:sz w:val="22"/>
                <w:szCs w:val="22"/>
                <w:lang w:val="ka-GE"/>
              </w:rPr>
              <w:t xml:space="preserve">ე) შეტყობინების წყარო -  </w:t>
            </w:r>
            <w:r w:rsidR="00E471D0" w:rsidRPr="008F4A83">
              <w:rPr>
                <w:rFonts w:ascii="Sylfaen" w:hAnsi="Sylfaen"/>
                <w:sz w:val="22"/>
                <w:szCs w:val="22"/>
                <w:lang w:val="ka-GE"/>
              </w:rPr>
              <w:t xml:space="preserve">საქართველოს მთავრობის 2016 წლის 12 სექტემბრის  N437-ე დადგენილებით დამტკიცებული ბავშვთა დაცვის მიმართვიანობის (რეფერირების) პროცედურების მე-5 მუხლის პირველი პუნქტით განსაზღვრული სუბიექტები, სახალხო დამცველის ოფისი, სხვა. </w:t>
            </w:r>
          </w:p>
          <w:p w14:paraId="79F0DC69" w14:textId="35AE5F6F" w:rsidR="00420633" w:rsidRPr="008F4A83" w:rsidRDefault="005D00AE" w:rsidP="00454886">
            <w:pPr>
              <w:pStyle w:val="ListParagraph"/>
              <w:numPr>
                <w:ilvl w:val="0"/>
                <w:numId w:val="14"/>
              </w:numPr>
              <w:jc w:val="both"/>
              <w:rPr>
                <w:rFonts w:ascii="Sylfaen" w:hAnsi="Sylfaen"/>
                <w:sz w:val="22"/>
                <w:szCs w:val="22"/>
                <w:lang w:val="ka-GE"/>
              </w:rPr>
            </w:pPr>
            <w:r w:rsidRPr="008F4A83">
              <w:rPr>
                <w:rFonts w:ascii="Sylfaen" w:hAnsi="Sylfaen"/>
                <w:sz w:val="22"/>
                <w:szCs w:val="22"/>
                <w:lang w:val="ka-GE"/>
              </w:rPr>
              <w:t xml:space="preserve"> </w:t>
            </w:r>
          </w:p>
        </w:tc>
      </w:tr>
    </w:tbl>
    <w:p w14:paraId="14EB6FD0" w14:textId="77777777" w:rsidR="00A55D46" w:rsidRPr="008F4A83" w:rsidRDefault="00A55D46" w:rsidP="00032C5B">
      <w:pPr>
        <w:tabs>
          <w:tab w:val="left" w:pos="9639"/>
        </w:tabs>
        <w:ind w:left="-567" w:right="351"/>
        <w:jc w:val="both"/>
        <w:rPr>
          <w:rFonts w:ascii="Sylfaen" w:hAnsi="Sylfaen"/>
          <w:sz w:val="22"/>
          <w:lang w:val="en-GB"/>
        </w:rPr>
      </w:pPr>
    </w:p>
    <w:p w14:paraId="0CD650EE" w14:textId="77777777" w:rsidR="00A55D46" w:rsidRPr="008F4A83" w:rsidRDefault="00A55D46" w:rsidP="00032C5B">
      <w:pPr>
        <w:tabs>
          <w:tab w:val="left" w:pos="9639"/>
        </w:tabs>
        <w:ind w:left="-567" w:right="351"/>
        <w:jc w:val="both"/>
        <w:rPr>
          <w:rFonts w:ascii="Sylfaen" w:hAnsi="Sylfaen"/>
          <w:sz w:val="22"/>
          <w:lang w:val="en-GB"/>
        </w:rPr>
      </w:pPr>
    </w:p>
    <w:p w14:paraId="643F324F" w14:textId="23286D16" w:rsidR="00EA28FB" w:rsidRPr="008F4A83" w:rsidRDefault="001D2E7A" w:rsidP="00EA28FB">
      <w:pPr>
        <w:tabs>
          <w:tab w:val="left" w:pos="9639"/>
        </w:tabs>
        <w:ind w:left="-567" w:right="351"/>
        <w:jc w:val="both"/>
        <w:rPr>
          <w:rFonts w:ascii="Sylfaen" w:hAnsi="Sylfaen"/>
          <w:sz w:val="22"/>
          <w:lang w:val="en-GB"/>
        </w:rPr>
      </w:pPr>
      <w:r w:rsidRPr="008F4A83">
        <w:rPr>
          <w:rFonts w:ascii="Sylfaen" w:hAnsi="Sylfaen"/>
          <w:b/>
          <w:sz w:val="22"/>
          <w:lang w:val="ka-GE"/>
        </w:rPr>
        <w:lastRenderedPageBreak/>
        <w:t>4</w:t>
      </w:r>
      <w:r w:rsidR="00EA28FB" w:rsidRPr="008F4A83">
        <w:rPr>
          <w:rFonts w:ascii="Sylfaen" w:hAnsi="Sylfaen"/>
          <w:b/>
          <w:sz w:val="22"/>
          <w:lang w:val="en-GB"/>
        </w:rPr>
        <w:t xml:space="preserve">. </w:t>
      </w:r>
      <w:r w:rsidR="00EA28FB" w:rsidRPr="008F4A83">
        <w:rPr>
          <w:rFonts w:ascii="Sylfaen" w:hAnsi="Sylfaen"/>
          <w:b/>
          <w:sz w:val="22"/>
          <w:lang w:val="ka-GE"/>
        </w:rPr>
        <w:t xml:space="preserve">ძალადობის მსხვერპლი </w:t>
      </w:r>
      <w:r w:rsidR="00602F6E" w:rsidRPr="008F4A83">
        <w:rPr>
          <w:rFonts w:ascii="Sylfaen" w:hAnsi="Sylfaen"/>
          <w:b/>
          <w:sz w:val="22"/>
          <w:lang w:val="ka-GE"/>
        </w:rPr>
        <w:t>ბავშვები</w:t>
      </w:r>
      <w:r w:rsidR="00EA28FB" w:rsidRPr="008F4A83">
        <w:rPr>
          <w:rFonts w:ascii="Sylfaen" w:hAnsi="Sylfaen"/>
          <w:b/>
          <w:sz w:val="22"/>
          <w:lang w:val="ka-GE"/>
        </w:rPr>
        <w:t>, რომლებმაც მიიღეს სამედიცინო, ფსიქოლოგიური, სოციალური, იურიდიული და/ან სხვა ტიპის დახმარება/მომსახურება</w:t>
      </w:r>
      <w:r w:rsidR="00602F6E" w:rsidRPr="008F4A83">
        <w:rPr>
          <w:rFonts w:ascii="Sylfaen" w:hAnsi="Sylfaen"/>
          <w:b/>
          <w:sz w:val="22"/>
        </w:rPr>
        <w:t xml:space="preserve">, </w:t>
      </w:r>
      <w:r w:rsidR="00602F6E" w:rsidRPr="008F4A83">
        <w:rPr>
          <w:rFonts w:ascii="Sylfaen" w:hAnsi="Sylfaen"/>
          <w:b/>
          <w:sz w:val="22"/>
          <w:lang w:val="ka-GE"/>
        </w:rPr>
        <w:t xml:space="preserve">სოციალური მომსახურების სააგენტოს </w:t>
      </w:r>
      <w:r w:rsidR="00EA28FB" w:rsidRPr="008F4A83">
        <w:rPr>
          <w:rFonts w:ascii="Sylfaen" w:hAnsi="Sylfaen"/>
          <w:b/>
          <w:sz w:val="22"/>
          <w:lang w:val="ka-GE"/>
        </w:rPr>
        <w:t xml:space="preserve"> </w:t>
      </w:r>
      <w:r w:rsidR="00602F6E" w:rsidRPr="008F4A83">
        <w:rPr>
          <w:rFonts w:ascii="Sylfaen" w:hAnsi="Sylfaen"/>
          <w:b/>
          <w:sz w:val="22"/>
          <w:lang w:val="ka-GE"/>
        </w:rPr>
        <w:t xml:space="preserve">მხრიდან, </w:t>
      </w:r>
      <w:r w:rsidR="00EA28FB" w:rsidRPr="008F4A83">
        <w:rPr>
          <w:rFonts w:ascii="Sylfaen" w:hAnsi="Sylfaen"/>
          <w:b/>
          <w:sz w:val="22"/>
          <w:lang w:val="ka-GE"/>
        </w:rPr>
        <w:t xml:space="preserve">წლის განმავლობაში, </w:t>
      </w:r>
      <w:r w:rsidR="00EA28FB" w:rsidRPr="008F4A83">
        <w:rPr>
          <w:rFonts w:ascii="Sylfaen" w:hAnsi="Sylfaen"/>
          <w:sz w:val="22"/>
          <w:lang w:val="ka-GE"/>
        </w:rPr>
        <w:t>და</w:t>
      </w:r>
      <w:r w:rsidR="00AF023E" w:rsidRPr="008F4A83">
        <w:rPr>
          <w:rFonts w:ascii="Sylfaen" w:hAnsi="Sylfaen"/>
          <w:sz w:val="22"/>
          <w:lang w:val="ka-GE"/>
        </w:rPr>
        <w:t>ყოფი</w:t>
      </w:r>
      <w:r w:rsidR="00EA28FB" w:rsidRPr="008F4A83">
        <w:rPr>
          <w:rFonts w:ascii="Sylfaen" w:hAnsi="Sylfaen"/>
          <w:sz w:val="22"/>
          <w:lang w:val="ka-GE"/>
        </w:rPr>
        <w:t>ლი</w:t>
      </w:r>
      <w:r w:rsidR="00EA28FB" w:rsidRPr="008F4A83">
        <w:rPr>
          <w:rFonts w:ascii="Sylfaen" w:hAnsi="Sylfaen"/>
          <w:sz w:val="22"/>
          <w:lang w:val="en-GB"/>
        </w:rPr>
        <w:t>:</w:t>
      </w:r>
    </w:p>
    <w:p w14:paraId="6779ED7E" w14:textId="339B10A5"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სქესის მიხედვით;</w:t>
      </w:r>
    </w:p>
    <w:p w14:paraId="4B98F116" w14:textId="7BB9DB3F"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ასაკის მიხედვით</w:t>
      </w:r>
      <w:r w:rsidRPr="008F4A83">
        <w:rPr>
          <w:rFonts w:ascii="Sylfaen" w:hAnsi="Sylfaen"/>
          <w:sz w:val="22"/>
          <w:lang w:val="en-GB"/>
        </w:rPr>
        <w:t xml:space="preserve"> (0-</w:t>
      </w:r>
      <w:r w:rsidRPr="008F4A83">
        <w:rPr>
          <w:rFonts w:ascii="Sylfaen" w:hAnsi="Sylfaen"/>
          <w:sz w:val="22"/>
          <w:lang w:val="ka-GE"/>
        </w:rPr>
        <w:t>6</w:t>
      </w:r>
      <w:r w:rsidRPr="008F4A83">
        <w:rPr>
          <w:rFonts w:ascii="Sylfaen" w:hAnsi="Sylfaen"/>
          <w:sz w:val="22"/>
          <w:lang w:val="en-GB"/>
        </w:rPr>
        <w:t xml:space="preserve">, </w:t>
      </w:r>
      <w:r w:rsidRPr="008F4A83">
        <w:rPr>
          <w:rFonts w:ascii="Sylfaen" w:hAnsi="Sylfaen"/>
          <w:sz w:val="22"/>
          <w:lang w:val="ka-GE"/>
        </w:rPr>
        <w:t>7</w:t>
      </w:r>
      <w:r w:rsidRPr="008F4A83">
        <w:rPr>
          <w:rFonts w:ascii="Sylfaen" w:hAnsi="Sylfaen"/>
          <w:sz w:val="22"/>
          <w:lang w:val="en-GB"/>
        </w:rPr>
        <w:t>-13, 14-17)</w:t>
      </w:r>
      <w:r w:rsidRPr="008F4A83">
        <w:rPr>
          <w:rFonts w:ascii="Sylfaen" w:hAnsi="Sylfaen"/>
          <w:sz w:val="22"/>
          <w:lang w:val="ka-GE"/>
        </w:rPr>
        <w:t>;</w:t>
      </w:r>
    </w:p>
    <w:p w14:paraId="4565AB90" w14:textId="0740280A"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w:t>
      </w:r>
      <w:r w:rsidRPr="008F4A83">
        <w:rPr>
          <w:rFonts w:ascii="Sylfaen" w:hAnsi="Sylfaen"/>
          <w:sz w:val="22"/>
          <w:lang w:val="ka-GE"/>
        </w:rPr>
        <w:t xml:space="preserve"> ძალადობის ტიპის მიხედვით </w:t>
      </w:r>
      <w:r w:rsidRPr="008F4A83">
        <w:rPr>
          <w:rFonts w:ascii="Sylfaen" w:hAnsi="Sylfaen"/>
          <w:sz w:val="22"/>
          <w:lang w:val="en-GB"/>
        </w:rPr>
        <w:t>(</w:t>
      </w:r>
      <w:r w:rsidRPr="008F4A83">
        <w:rPr>
          <w:rFonts w:ascii="Sylfaen" w:hAnsi="Sylfaen"/>
          <w:sz w:val="22"/>
          <w:lang w:val="ka-GE"/>
        </w:rPr>
        <w:t>ფიზიკური</w:t>
      </w:r>
      <w:r w:rsidRPr="008F4A83">
        <w:rPr>
          <w:rFonts w:ascii="Sylfaen" w:hAnsi="Sylfaen"/>
          <w:sz w:val="22"/>
          <w:lang w:val="en-GB"/>
        </w:rPr>
        <w:t xml:space="preserve">, </w:t>
      </w:r>
      <w:r w:rsidRPr="008F4A83">
        <w:rPr>
          <w:rFonts w:ascii="Sylfaen" w:hAnsi="Sylfaen"/>
          <w:sz w:val="22"/>
          <w:lang w:val="ka-GE"/>
        </w:rPr>
        <w:t>ფსიქოლოგიური</w:t>
      </w:r>
      <w:r w:rsidRPr="008F4A83">
        <w:rPr>
          <w:rFonts w:ascii="Sylfaen" w:hAnsi="Sylfaen"/>
          <w:sz w:val="22"/>
          <w:lang w:val="en-GB"/>
        </w:rPr>
        <w:t xml:space="preserve">, </w:t>
      </w:r>
      <w:r w:rsidRPr="008F4A83">
        <w:rPr>
          <w:rFonts w:ascii="Sylfaen" w:hAnsi="Sylfaen"/>
          <w:sz w:val="22"/>
          <w:lang w:val="ka-GE"/>
        </w:rPr>
        <w:t>ეკონომიკური, სექსუალური ძალადობა</w:t>
      </w:r>
      <w:r w:rsidRPr="008F4A83">
        <w:rPr>
          <w:rFonts w:ascii="Sylfaen" w:hAnsi="Sylfaen"/>
          <w:sz w:val="22"/>
          <w:lang w:val="en-GB"/>
        </w:rPr>
        <w:t xml:space="preserve">, </w:t>
      </w:r>
      <w:r w:rsidRPr="008F4A83">
        <w:rPr>
          <w:rFonts w:ascii="Sylfaen" w:hAnsi="Sylfaen"/>
          <w:sz w:val="22"/>
          <w:lang w:val="ka-GE"/>
        </w:rPr>
        <w:t>იძულება</w:t>
      </w:r>
      <w:r w:rsidRPr="008F4A83">
        <w:rPr>
          <w:rFonts w:ascii="Sylfaen" w:hAnsi="Sylfaen"/>
          <w:sz w:val="22"/>
          <w:lang w:val="en-GB"/>
        </w:rPr>
        <w:t xml:space="preserve">, </w:t>
      </w:r>
      <w:r w:rsidRPr="008F4A83">
        <w:rPr>
          <w:rFonts w:ascii="Sylfaen" w:hAnsi="Sylfaen"/>
          <w:sz w:val="22"/>
          <w:lang w:val="ka-GE"/>
        </w:rPr>
        <w:t>უგულებელყოფა</w:t>
      </w:r>
      <w:r w:rsidRPr="008F4A83">
        <w:rPr>
          <w:rFonts w:ascii="Sylfaen" w:hAnsi="Sylfaen"/>
          <w:sz w:val="22"/>
          <w:lang w:val="en-GB"/>
        </w:rPr>
        <w:t>)</w:t>
      </w:r>
      <w:r w:rsidRPr="008F4A83">
        <w:rPr>
          <w:rFonts w:ascii="Sylfaen" w:hAnsi="Sylfaen"/>
          <w:sz w:val="22"/>
          <w:lang w:val="ka-GE"/>
        </w:rPr>
        <w:t>;</w:t>
      </w:r>
    </w:p>
    <w:p w14:paraId="68739398" w14:textId="289AD5C4"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დ</w:t>
      </w:r>
      <w:r w:rsidRPr="008F4A83">
        <w:rPr>
          <w:rFonts w:ascii="Sylfaen" w:hAnsi="Sylfaen"/>
          <w:sz w:val="22"/>
          <w:lang w:val="en-GB"/>
        </w:rPr>
        <w:t xml:space="preserve">) </w:t>
      </w:r>
      <w:r w:rsidRPr="008F4A83">
        <w:rPr>
          <w:rFonts w:ascii="Sylfaen" w:hAnsi="Sylfaen"/>
          <w:sz w:val="22"/>
          <w:lang w:val="ka-GE"/>
        </w:rPr>
        <w:t xml:space="preserve">მიღებული დახმარების </w:t>
      </w:r>
      <w:r w:rsidR="004E5D2E" w:rsidRPr="008F4A83">
        <w:rPr>
          <w:rFonts w:ascii="Sylfaen" w:hAnsi="Sylfaen"/>
          <w:sz w:val="22"/>
          <w:lang w:val="ka-GE"/>
        </w:rPr>
        <w:t xml:space="preserve">და განხორციელებული უსაფრთხოების ღონისძიების </w:t>
      </w:r>
      <w:r w:rsidRPr="008F4A83">
        <w:rPr>
          <w:rFonts w:ascii="Sylfaen" w:hAnsi="Sylfaen"/>
          <w:sz w:val="22"/>
          <w:lang w:val="ka-GE"/>
        </w:rPr>
        <w:t>ფორმის</w:t>
      </w:r>
      <w:r w:rsidR="0051642E" w:rsidRPr="008F4A83">
        <w:rPr>
          <w:rFonts w:ascii="Sylfaen" w:hAnsi="Sylfaen"/>
          <w:sz w:val="22"/>
          <w:lang w:val="ka-GE"/>
        </w:rPr>
        <w:t xml:space="preserve"> </w:t>
      </w:r>
      <w:r w:rsidRPr="008F4A83">
        <w:rPr>
          <w:rFonts w:ascii="Sylfaen" w:hAnsi="Sylfaen"/>
          <w:sz w:val="22"/>
          <w:lang w:val="ka-GE"/>
        </w:rPr>
        <w:t xml:space="preserve">მიხედვით </w:t>
      </w:r>
      <w:r w:rsidRPr="008F4A83">
        <w:rPr>
          <w:rFonts w:ascii="Sylfaen" w:hAnsi="Sylfaen"/>
          <w:sz w:val="22"/>
          <w:lang w:val="en-GB"/>
        </w:rPr>
        <w:t>(</w:t>
      </w:r>
      <w:r w:rsidRPr="008F4A83">
        <w:rPr>
          <w:rFonts w:ascii="Sylfaen" w:hAnsi="Sylfaen"/>
          <w:sz w:val="22"/>
          <w:lang w:val="ka-GE"/>
        </w:rPr>
        <w:t>სამედიცინო, ფსიქოლოგიური, სოციალური, იურიდიული და სხვა</w:t>
      </w:r>
      <w:r w:rsidR="006B67FD" w:rsidRPr="008F4A83">
        <w:rPr>
          <w:rFonts w:ascii="Sylfaen" w:hAnsi="Sylfaen"/>
          <w:sz w:val="22"/>
        </w:rPr>
        <w:t xml:space="preserve">, </w:t>
      </w:r>
      <w:r w:rsidRPr="008F4A83">
        <w:rPr>
          <w:rFonts w:ascii="Sylfaen" w:hAnsi="Sylfaen"/>
          <w:sz w:val="22"/>
          <w:lang w:val="en-GB"/>
        </w:rPr>
        <w:t>)</w:t>
      </w:r>
      <w:r w:rsidRPr="008F4A83">
        <w:rPr>
          <w:rFonts w:ascii="Sylfaen" w:hAnsi="Sylfaen"/>
          <w:sz w:val="22"/>
          <w:lang w:val="ka-GE"/>
        </w:rPr>
        <w:t>;</w:t>
      </w:r>
    </w:p>
    <w:p w14:paraId="34F217B8" w14:textId="1C91D577"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ე</w:t>
      </w:r>
      <w:r w:rsidRPr="008F4A83">
        <w:rPr>
          <w:rFonts w:ascii="Sylfaen" w:hAnsi="Sylfaen"/>
          <w:sz w:val="22"/>
          <w:lang w:val="en-GB"/>
        </w:rPr>
        <w:t xml:space="preserve">) </w:t>
      </w:r>
      <w:r w:rsidRPr="008F4A83">
        <w:rPr>
          <w:rFonts w:ascii="Sylfaen" w:hAnsi="Sylfaen"/>
          <w:sz w:val="22"/>
          <w:lang w:val="ka-GE"/>
        </w:rPr>
        <w:t>გეოგრაფიული მდებარეობის მიხედვით</w:t>
      </w:r>
    </w:p>
    <w:p w14:paraId="6D7D66CC" w14:textId="14A39ADD" w:rsidR="00EA28FB" w:rsidRPr="008F4A83" w:rsidRDefault="00EA28FB" w:rsidP="000D15BA">
      <w:pPr>
        <w:pStyle w:val="ListParagraph"/>
        <w:numPr>
          <w:ilvl w:val="0"/>
          <w:numId w:val="32"/>
        </w:numPr>
        <w:tabs>
          <w:tab w:val="left" w:pos="9639"/>
        </w:tabs>
        <w:ind w:left="-567" w:right="351"/>
        <w:jc w:val="both"/>
        <w:rPr>
          <w:rFonts w:ascii="Sylfaen" w:hAnsi="Sylfaen"/>
          <w:sz w:val="22"/>
          <w:lang w:val="en-GB"/>
        </w:rPr>
      </w:pPr>
      <w:r w:rsidRPr="008F4A83">
        <w:rPr>
          <w:rFonts w:ascii="Sylfaen" w:hAnsi="Sylfaen" w:cs="Sylfaen"/>
          <w:b/>
          <w:sz w:val="22"/>
          <w:szCs w:val="22"/>
          <w:lang w:val="ka-GE"/>
        </w:rPr>
        <w:t xml:space="preserve">ინფორმაციის დამუშავებაზე </w:t>
      </w:r>
      <w:r w:rsidRPr="008F4A83">
        <w:rPr>
          <w:rFonts w:ascii="Sylfaen" w:hAnsi="Sylfaen" w:cs="Sylfaen"/>
          <w:b/>
          <w:sz w:val="22"/>
          <w:lang w:val="ka-GE"/>
        </w:rPr>
        <w:t>პასუხისმგებელი</w:t>
      </w:r>
      <w:r w:rsidRPr="008F4A83">
        <w:rPr>
          <w:rFonts w:ascii="Sylfaen" w:hAnsi="Sylfaen"/>
          <w:b/>
          <w:sz w:val="22"/>
          <w:lang w:val="ka-GE"/>
        </w:rPr>
        <w:t xml:space="preserve"> უწყება: სოციალური მომსახურების სააგენტო </w:t>
      </w:r>
    </w:p>
    <w:p w14:paraId="49B5FF01" w14:textId="77777777" w:rsidR="009D4F1E" w:rsidRPr="008F4A83" w:rsidRDefault="009D4F1E" w:rsidP="009D4F1E">
      <w:pPr>
        <w:pStyle w:val="ListParagraph"/>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395"/>
      </w:tblGrid>
      <w:tr w:rsidR="008F4A83" w:rsidRPr="008F4A83" w14:paraId="1F2FD842" w14:textId="77777777" w:rsidTr="00ED28F8">
        <w:tc>
          <w:tcPr>
            <w:tcW w:w="10395" w:type="dxa"/>
          </w:tcPr>
          <w:p w14:paraId="166A9CA4" w14:textId="24332FB3" w:rsidR="00492156" w:rsidRPr="008F4A83" w:rsidRDefault="001D2E7A" w:rsidP="00ED28F8">
            <w:pPr>
              <w:tabs>
                <w:tab w:val="left" w:pos="9477"/>
              </w:tabs>
              <w:jc w:val="both"/>
              <w:rPr>
                <w:rFonts w:ascii="Sylfaen" w:hAnsi="Sylfaen"/>
                <w:sz w:val="22"/>
                <w:lang w:val="ka-GE"/>
              </w:rPr>
            </w:pPr>
            <w:r w:rsidRPr="008F4A83">
              <w:rPr>
                <w:rFonts w:ascii="Sylfaen" w:hAnsi="Sylfaen"/>
                <w:sz w:val="22"/>
                <w:lang w:val="ka-GE"/>
              </w:rPr>
              <w:t>4</w:t>
            </w:r>
            <w:r w:rsidR="00492156" w:rsidRPr="008F4A83">
              <w:rPr>
                <w:rFonts w:ascii="Sylfaen" w:hAnsi="Sylfaen"/>
                <w:sz w:val="22"/>
                <w:lang w:val="ka-GE"/>
              </w:rPr>
              <w:t xml:space="preserve">. ამ ინდიკატორის მიზნებისთვის, </w:t>
            </w:r>
            <w:r w:rsidR="00447EA7" w:rsidRPr="008F4A83">
              <w:rPr>
                <w:rFonts w:ascii="Sylfaen" w:hAnsi="Sylfaen"/>
                <w:sz w:val="22"/>
                <w:lang w:val="ka-GE"/>
              </w:rPr>
              <w:t>დათვლილი უნდა იყოს სოციალური მომსახურების</w:t>
            </w:r>
            <w:r w:rsidR="00293AEB" w:rsidRPr="008F4A83">
              <w:rPr>
                <w:rFonts w:ascii="Sylfaen" w:hAnsi="Sylfaen"/>
                <w:sz w:val="22"/>
                <w:lang w:val="ka-GE"/>
              </w:rPr>
              <w:t xml:space="preserve"> </w:t>
            </w:r>
            <w:r w:rsidR="00447EA7" w:rsidRPr="008F4A83">
              <w:rPr>
                <w:rFonts w:ascii="Sylfaen" w:hAnsi="Sylfaen"/>
                <w:sz w:val="22"/>
                <w:lang w:val="ka-GE"/>
              </w:rPr>
              <w:t>სააგენტოში დაფიქსირებული დად</w:t>
            </w:r>
            <w:r w:rsidR="00A359ED" w:rsidRPr="008F4A83">
              <w:rPr>
                <w:rFonts w:ascii="Sylfaen" w:hAnsi="Sylfaen"/>
                <w:sz w:val="22"/>
                <w:lang w:val="ka-GE"/>
              </w:rPr>
              <w:t>ა</w:t>
            </w:r>
            <w:r w:rsidR="00447EA7" w:rsidRPr="008F4A83">
              <w:rPr>
                <w:rFonts w:ascii="Sylfaen" w:hAnsi="Sylfaen"/>
                <w:sz w:val="22"/>
                <w:lang w:val="ka-GE"/>
              </w:rPr>
              <w:t>სტურებული ძალადობის შემთხვევბის მსხვერპლი ბავშვები, რომელთაც გაეწიათ სამედიცინო, ფსიქოლოგიური და/ან სხვა დახმარება/მომსახურება</w:t>
            </w:r>
            <w:r w:rsidR="00A359ED" w:rsidRPr="008F4A83">
              <w:rPr>
                <w:rFonts w:ascii="Sylfaen" w:hAnsi="Sylfaen"/>
                <w:sz w:val="22"/>
                <w:lang w:val="ka-GE"/>
              </w:rPr>
              <w:t xml:space="preserve"> სახელმწიფო პროგრამების ფარგლებში</w:t>
            </w:r>
            <w:r w:rsidR="00447EA7" w:rsidRPr="008F4A83">
              <w:rPr>
                <w:rFonts w:ascii="Sylfaen" w:hAnsi="Sylfaen"/>
                <w:sz w:val="22"/>
                <w:lang w:val="ka-GE"/>
              </w:rPr>
              <w:t xml:space="preserve">. ამასთან. </w:t>
            </w:r>
            <w:r w:rsidR="00492156" w:rsidRPr="008F4A83">
              <w:rPr>
                <w:rFonts w:ascii="Sylfaen" w:hAnsi="Sylfaen"/>
                <w:sz w:val="22"/>
                <w:lang w:val="ka-GE"/>
              </w:rPr>
              <w:t xml:space="preserve">წლის განმავლობაში დათვლილი უნდა იყოს იმ ბავშვების რაოდენობა, რომელთაც </w:t>
            </w:r>
            <w:r w:rsidR="00887D08" w:rsidRPr="008F4A83">
              <w:rPr>
                <w:rFonts w:ascii="Sylfaen" w:hAnsi="Sylfaen"/>
                <w:sz w:val="22"/>
                <w:lang w:val="ka-GE"/>
              </w:rPr>
              <w:t>მომსახუ</w:t>
            </w:r>
            <w:r w:rsidR="00492156" w:rsidRPr="008F4A83">
              <w:rPr>
                <w:rFonts w:ascii="Sylfaen" w:hAnsi="Sylfaen"/>
                <w:sz w:val="22"/>
                <w:lang w:val="ka-GE"/>
              </w:rPr>
              <w:t>რე</w:t>
            </w:r>
            <w:r w:rsidR="00887D08" w:rsidRPr="008F4A83">
              <w:rPr>
                <w:rFonts w:ascii="Sylfaen" w:hAnsi="Sylfaen"/>
                <w:sz w:val="22"/>
                <w:lang w:val="ka-GE"/>
              </w:rPr>
              <w:t>ობაც</w:t>
            </w:r>
            <w:r w:rsidR="00492156" w:rsidRPr="008F4A83">
              <w:rPr>
                <w:rFonts w:ascii="Sylfaen" w:hAnsi="Sylfaen"/>
                <w:sz w:val="22"/>
                <w:lang w:val="ka-GE"/>
              </w:rPr>
              <w:t xml:space="preserve"> დაიწყო მიმდინარე წელს, მიუხედავად იმისა, </w:t>
            </w:r>
            <w:r w:rsidR="00887D08" w:rsidRPr="008F4A83">
              <w:rPr>
                <w:rFonts w:ascii="Sylfaen" w:hAnsi="Sylfaen"/>
                <w:sz w:val="22"/>
                <w:lang w:val="ka-GE"/>
              </w:rPr>
              <w:t xml:space="preserve">გრძელდება თუ </w:t>
            </w:r>
            <w:r w:rsidR="00354072" w:rsidRPr="008F4A83">
              <w:rPr>
                <w:rFonts w:ascii="Sylfaen" w:hAnsi="Sylfaen"/>
                <w:sz w:val="22"/>
                <w:lang w:val="ka-GE"/>
              </w:rPr>
              <w:t xml:space="preserve">არა </w:t>
            </w:r>
            <w:r w:rsidR="00492156" w:rsidRPr="008F4A83">
              <w:rPr>
                <w:rFonts w:ascii="Sylfaen" w:hAnsi="Sylfaen"/>
                <w:sz w:val="22"/>
                <w:lang w:val="ka-GE"/>
              </w:rPr>
              <w:t xml:space="preserve">აღნიშნული </w:t>
            </w:r>
            <w:r w:rsidR="00887D08" w:rsidRPr="008F4A83">
              <w:rPr>
                <w:rFonts w:ascii="Sylfaen" w:hAnsi="Sylfaen"/>
                <w:sz w:val="22"/>
                <w:lang w:val="ka-GE"/>
              </w:rPr>
              <w:t>მომსახუ</w:t>
            </w:r>
            <w:r w:rsidR="00492156" w:rsidRPr="008F4A83">
              <w:rPr>
                <w:rFonts w:ascii="Sylfaen" w:hAnsi="Sylfaen"/>
                <w:sz w:val="22"/>
                <w:lang w:val="ka-GE"/>
              </w:rPr>
              <w:t xml:space="preserve">რება </w:t>
            </w:r>
            <w:r w:rsidR="00354072" w:rsidRPr="008F4A83">
              <w:rPr>
                <w:rFonts w:ascii="Sylfaen" w:hAnsi="Sylfaen"/>
                <w:sz w:val="22"/>
                <w:lang w:val="ka-GE"/>
              </w:rPr>
              <w:t>მომდევნო წელს.</w:t>
            </w:r>
            <w:r w:rsidR="00492156" w:rsidRPr="008F4A83">
              <w:rPr>
                <w:rFonts w:ascii="Sylfaen" w:hAnsi="Sylfaen"/>
                <w:sz w:val="22"/>
                <w:lang w:val="ka-GE"/>
              </w:rPr>
              <w:t xml:space="preserve"> წინა წლის განმავლობაში დაწყებული მომსახურეობა, რომელიც </w:t>
            </w:r>
            <w:r w:rsidR="00887D08" w:rsidRPr="008F4A83">
              <w:rPr>
                <w:rFonts w:ascii="Sylfaen" w:hAnsi="Sylfaen"/>
                <w:sz w:val="22"/>
                <w:lang w:val="ka-GE"/>
              </w:rPr>
              <w:t>მომდევნო</w:t>
            </w:r>
            <w:r w:rsidR="00492156" w:rsidRPr="008F4A83">
              <w:rPr>
                <w:rFonts w:ascii="Sylfaen" w:hAnsi="Sylfaen"/>
                <w:sz w:val="22"/>
                <w:lang w:val="ka-GE"/>
              </w:rPr>
              <w:t xml:space="preserve"> წელსაც გაგრძელდა, </w:t>
            </w:r>
            <w:r w:rsidR="00887D08" w:rsidRPr="008F4A83">
              <w:rPr>
                <w:rFonts w:ascii="Sylfaen" w:hAnsi="Sylfaen"/>
                <w:sz w:val="22"/>
                <w:lang w:val="ka-GE"/>
              </w:rPr>
              <w:t>მომდევნო წლის სტატისტიკაში</w:t>
            </w:r>
            <w:r w:rsidR="00A359ED" w:rsidRPr="008F4A83">
              <w:rPr>
                <w:rFonts w:ascii="Sylfaen" w:hAnsi="Sylfaen"/>
                <w:sz w:val="22"/>
                <w:lang w:val="ka-GE"/>
              </w:rPr>
              <w:t>ც</w:t>
            </w:r>
            <w:r w:rsidR="00887D08" w:rsidRPr="008F4A83">
              <w:rPr>
                <w:rFonts w:ascii="Sylfaen" w:hAnsi="Sylfaen"/>
                <w:sz w:val="22"/>
                <w:lang w:val="ka-GE"/>
              </w:rPr>
              <w:t xml:space="preserve">  აისახება.</w:t>
            </w:r>
          </w:p>
          <w:p w14:paraId="51DEDD17" w14:textId="77777777" w:rsidR="00354072" w:rsidRPr="008F4A83" w:rsidRDefault="00354072" w:rsidP="00ED28F8">
            <w:pPr>
              <w:tabs>
                <w:tab w:val="left" w:pos="9477"/>
              </w:tabs>
              <w:jc w:val="both"/>
              <w:rPr>
                <w:rFonts w:ascii="Sylfaen" w:hAnsi="Sylfaen"/>
                <w:sz w:val="22"/>
                <w:lang w:val="ka-GE"/>
              </w:rPr>
            </w:pPr>
          </w:p>
          <w:p w14:paraId="6DD49CAF" w14:textId="0AD214CE" w:rsidR="00354072" w:rsidRPr="008F4A83" w:rsidRDefault="00BE4EB3" w:rsidP="00ED28F8">
            <w:pPr>
              <w:tabs>
                <w:tab w:val="left" w:pos="9477"/>
              </w:tabs>
              <w:jc w:val="both"/>
              <w:rPr>
                <w:rFonts w:ascii="Sylfaen" w:hAnsi="Sylfaen"/>
                <w:sz w:val="22"/>
                <w:lang w:val="ka-GE"/>
              </w:rPr>
            </w:pPr>
            <w:r w:rsidRPr="008F4A83">
              <w:rPr>
                <w:rFonts w:ascii="Sylfaen" w:hAnsi="Sylfaen"/>
                <w:sz w:val="22"/>
                <w:lang w:val="ka-GE"/>
              </w:rPr>
              <w:t>„</w:t>
            </w:r>
            <w:r w:rsidR="00354072" w:rsidRPr="008F4A83">
              <w:rPr>
                <w:rFonts w:ascii="Sylfaen" w:hAnsi="Sylfaen"/>
                <w:sz w:val="22"/>
                <w:lang w:val="ka-GE"/>
              </w:rPr>
              <w:t>ძალადობის მსხვერპლი ბავშვი</w:t>
            </w:r>
            <w:r w:rsidRPr="008F4A83">
              <w:rPr>
                <w:rFonts w:ascii="Sylfaen" w:hAnsi="Sylfaen"/>
                <w:sz w:val="22"/>
                <w:lang w:val="ka-GE"/>
              </w:rPr>
              <w:t>“</w:t>
            </w:r>
            <w:r w:rsidR="00354072" w:rsidRPr="008F4A83">
              <w:rPr>
                <w:rFonts w:ascii="Sylfaen" w:hAnsi="Sylfaen"/>
                <w:sz w:val="22"/>
                <w:lang w:val="ka-GE"/>
              </w:rPr>
              <w:t xml:space="preserve"> - არასრულწლოვანი, რომლის კონსტიტუციური უფლებები და თავისუფლებები დაირღვა უგულებელყოფით ან/და ფიზიკური, ფსიქოლოგიური, ეკონომიკური, სექსუალური ძალადობით ან იძულებით და რომელსაც მსხვერპლის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 მსხვერპლად ჩაითვლება აგრეთვე ბავშვი, რომელიც სამართლებრივი აქტის ან სამოქალაქოსამართლებრივი გარიგების საფუძველზე ან მათ გარეშე ფაქტობრივად იმყოფება/ცხოვრობს სხვა პასუხისმგებელ ან ნებისმიერ სხვა პირთან, რომელმაც განახორციელა მისი კონსტიტუციური უფლებებისა და თავისუფლებების დარღვევა უგულებელყოფით ან/და ფიზიკური, ფსიქოლოგიური, ეკონომიკური, სექსუალური ძალადობით ან იძულებით და რომელიც მოძალადისგან განცალკევებულ იქნა სოციალური მუშაკის მიერ</w:t>
            </w:r>
            <w:r w:rsidR="00EC05CA" w:rsidRPr="008F4A83">
              <w:rPr>
                <w:rFonts w:ascii="Sylfaen" w:hAnsi="Sylfaen"/>
                <w:sz w:val="22"/>
                <w:lang w:val="ka-GE"/>
              </w:rPr>
              <w:t>(რეფერირების</w:t>
            </w:r>
            <w:r w:rsidR="00354072" w:rsidRPr="008F4A83">
              <w:rPr>
                <w:rFonts w:ascii="Sylfaen" w:hAnsi="Sylfaen"/>
                <w:sz w:val="22"/>
                <w:lang w:val="ka-GE"/>
              </w:rPr>
              <w:t xml:space="preserve"> </w:t>
            </w:r>
            <w:r w:rsidR="00EC05CA" w:rsidRPr="008F4A83">
              <w:rPr>
                <w:rFonts w:ascii="Sylfaen" w:hAnsi="Sylfaen"/>
                <w:sz w:val="22"/>
                <w:lang w:val="ka-GE"/>
              </w:rPr>
              <w:t>პროცდურების მე-3 მუხლის</w:t>
            </w:r>
            <w:r w:rsidR="00354072" w:rsidRPr="008F4A83">
              <w:rPr>
                <w:rFonts w:ascii="Sylfaen" w:hAnsi="Sylfaen"/>
                <w:sz w:val="22"/>
                <w:lang w:val="ka-GE"/>
              </w:rPr>
              <w:t xml:space="preserve"> </w:t>
            </w:r>
            <w:r w:rsidR="00EC05CA" w:rsidRPr="008F4A83">
              <w:rPr>
                <w:rFonts w:ascii="Sylfaen" w:hAnsi="Sylfaen"/>
                <w:sz w:val="22"/>
                <w:lang w:val="ka-GE"/>
              </w:rPr>
              <w:t>„</w:t>
            </w:r>
            <w:r w:rsidR="00354072" w:rsidRPr="008F4A83">
              <w:rPr>
                <w:rFonts w:ascii="Sylfaen" w:hAnsi="Sylfaen"/>
                <w:sz w:val="22"/>
                <w:lang w:val="ka-GE"/>
              </w:rPr>
              <w:t>ზ</w:t>
            </w:r>
            <w:r w:rsidR="00EC05CA" w:rsidRPr="008F4A83">
              <w:rPr>
                <w:rFonts w:ascii="Sylfaen" w:hAnsi="Sylfaen"/>
                <w:sz w:val="22"/>
                <w:lang w:val="ka-GE"/>
              </w:rPr>
              <w:t>“ ქვეპუნქტი</w:t>
            </w:r>
            <w:r w:rsidR="00354072" w:rsidRPr="008F4A83">
              <w:rPr>
                <w:rFonts w:ascii="Sylfaen" w:hAnsi="Sylfaen"/>
                <w:sz w:val="22"/>
              </w:rPr>
              <w:t>)</w:t>
            </w:r>
            <w:r w:rsidR="00354072" w:rsidRPr="008F4A83">
              <w:rPr>
                <w:rFonts w:ascii="Sylfaen" w:hAnsi="Sylfaen"/>
                <w:sz w:val="22"/>
                <w:lang w:val="ka-GE"/>
              </w:rPr>
              <w:t>.</w:t>
            </w:r>
          </w:p>
          <w:p w14:paraId="1307EF16" w14:textId="224E369D" w:rsidR="00887D08" w:rsidRPr="008F4A83" w:rsidRDefault="00ED76A9" w:rsidP="00ED28F8">
            <w:pPr>
              <w:tabs>
                <w:tab w:val="left" w:pos="9477"/>
              </w:tabs>
              <w:jc w:val="both"/>
              <w:rPr>
                <w:rFonts w:ascii="Sylfaen" w:hAnsi="Sylfaen"/>
                <w:sz w:val="22"/>
                <w:lang w:val="ka-GE"/>
              </w:rPr>
            </w:pPr>
            <w:r w:rsidRPr="008F4A83">
              <w:rPr>
                <w:rFonts w:ascii="Sylfaen" w:hAnsi="Sylfaen"/>
                <w:sz w:val="22"/>
                <w:lang w:val="ka-GE"/>
              </w:rPr>
              <w:t xml:space="preserve">დ) ძალადობის </w:t>
            </w:r>
            <w:r w:rsidR="00602930" w:rsidRPr="008F4A83">
              <w:rPr>
                <w:rFonts w:ascii="Sylfaen" w:hAnsi="Sylfaen"/>
                <w:sz w:val="22"/>
                <w:lang w:val="ka-GE"/>
              </w:rPr>
              <w:t>მს</w:t>
            </w:r>
            <w:r w:rsidRPr="008F4A83">
              <w:rPr>
                <w:rFonts w:ascii="Sylfaen" w:hAnsi="Sylfaen"/>
                <w:sz w:val="22"/>
                <w:lang w:val="ka-GE"/>
              </w:rPr>
              <w:t xml:space="preserve">ხვერპლი ბავშვის მიმართ განხორციელებული </w:t>
            </w:r>
            <w:r w:rsidR="00602930" w:rsidRPr="008F4A83">
              <w:rPr>
                <w:rFonts w:ascii="Sylfaen" w:hAnsi="Sylfaen"/>
                <w:sz w:val="22"/>
                <w:lang w:val="ka-GE"/>
              </w:rPr>
              <w:t xml:space="preserve">უსაფრთხოების </w:t>
            </w:r>
            <w:r w:rsidRPr="008F4A83">
              <w:rPr>
                <w:rFonts w:ascii="Sylfaen" w:hAnsi="Sylfaen"/>
                <w:sz w:val="22"/>
                <w:lang w:val="ka-GE"/>
              </w:rPr>
              <w:t xml:space="preserve">ღონისძიება - </w:t>
            </w:r>
            <w:r w:rsidR="00602930" w:rsidRPr="008F4A83">
              <w:rPr>
                <w:rFonts w:ascii="Sylfaen" w:hAnsi="Sylfaen"/>
                <w:sz w:val="22"/>
                <w:lang w:val="ka-GE"/>
              </w:rPr>
              <w:t xml:space="preserve">საქართველოს მთავრობის 2016 წლის 12 სექტემბრის  N437-ე დადგენილებით დამტკიცებული ბავშვთა დაცვის მიმართვიანობის (რეფერირების) პროცედურების მე-5 მუხლის </w:t>
            </w:r>
            <w:r w:rsidRPr="008F4A83">
              <w:rPr>
                <w:rFonts w:ascii="Sylfaen" w:hAnsi="Sylfaen"/>
                <w:sz w:val="22"/>
                <w:lang w:val="ka-GE"/>
              </w:rPr>
              <w:t xml:space="preserve"> (3),</w:t>
            </w:r>
            <w:r w:rsidR="00602930" w:rsidRPr="008F4A83">
              <w:rPr>
                <w:rFonts w:ascii="Sylfaen" w:hAnsi="Sylfaen"/>
                <w:sz w:val="22"/>
                <w:lang w:val="ka-GE"/>
              </w:rPr>
              <w:t xml:space="preserve"> მე-</w:t>
            </w:r>
            <w:r w:rsidRPr="008F4A83">
              <w:rPr>
                <w:rFonts w:ascii="Sylfaen" w:hAnsi="Sylfaen"/>
                <w:sz w:val="22"/>
                <w:lang w:val="ka-GE"/>
              </w:rPr>
              <w:t xml:space="preserve"> 8, </w:t>
            </w:r>
            <w:r w:rsidR="00602930" w:rsidRPr="008F4A83">
              <w:rPr>
                <w:rFonts w:ascii="Sylfaen" w:hAnsi="Sylfaen"/>
                <w:sz w:val="22"/>
                <w:lang w:val="ka-GE"/>
              </w:rPr>
              <w:t>მე-11 მუხლებით</w:t>
            </w:r>
            <w:r w:rsidRPr="008F4A83">
              <w:rPr>
                <w:rFonts w:ascii="Sylfaen" w:hAnsi="Sylfaen"/>
                <w:sz w:val="22"/>
                <w:lang w:val="ka-GE"/>
              </w:rPr>
              <w:t>გათვალისწინებული ერთ-ერთი ღონისძიება (მაგ. ოჯახიდან გამოყვანა, სპეც. დაწესებ. განთავსება, და ა.შ</w:t>
            </w:r>
          </w:p>
          <w:p w14:paraId="4E22915F" w14:textId="3FA32FC1" w:rsidR="00887D08" w:rsidRPr="008F4A83" w:rsidRDefault="00887D08" w:rsidP="00ED28F8">
            <w:pPr>
              <w:tabs>
                <w:tab w:val="left" w:pos="9477"/>
              </w:tabs>
              <w:jc w:val="both"/>
              <w:rPr>
                <w:rFonts w:ascii="Sylfaen" w:hAnsi="Sylfaen"/>
                <w:sz w:val="22"/>
                <w:lang w:val="ka-GE"/>
              </w:rPr>
            </w:pPr>
            <w:r w:rsidRPr="008F4A83">
              <w:rPr>
                <w:rFonts w:ascii="Sylfaen" w:hAnsi="Sylfaen"/>
                <w:sz w:val="22"/>
                <w:lang w:val="ka-GE"/>
              </w:rPr>
              <w:t xml:space="preserve"> ე) სერვისის მიწოდების ადგილად ჩაითვლება მომსახურეობის გაწევის ადგილი.</w:t>
            </w:r>
          </w:p>
        </w:tc>
      </w:tr>
    </w:tbl>
    <w:p w14:paraId="24823081" w14:textId="77777777" w:rsidR="00492156" w:rsidRPr="008F4A83" w:rsidRDefault="00492156" w:rsidP="00EA28FB">
      <w:pPr>
        <w:tabs>
          <w:tab w:val="left" w:pos="9639"/>
        </w:tabs>
        <w:ind w:left="-567" w:right="351"/>
        <w:jc w:val="both"/>
        <w:rPr>
          <w:rFonts w:ascii="Sylfaen" w:hAnsi="Sylfaen"/>
          <w:sz w:val="22"/>
          <w:lang w:val="en-GB"/>
        </w:rPr>
      </w:pPr>
    </w:p>
    <w:p w14:paraId="7EDD9645" w14:textId="01855F44" w:rsidR="00EA28FB" w:rsidRPr="008F4A83" w:rsidRDefault="009E1E0E" w:rsidP="00EA28FB">
      <w:pPr>
        <w:tabs>
          <w:tab w:val="left" w:pos="9639"/>
        </w:tabs>
        <w:ind w:left="-567" w:right="351"/>
        <w:jc w:val="both"/>
        <w:rPr>
          <w:rFonts w:ascii="Sylfaen" w:hAnsi="Sylfaen"/>
          <w:sz w:val="22"/>
          <w:lang w:val="en-GB"/>
        </w:rPr>
      </w:pPr>
      <w:r w:rsidRPr="008F4A83">
        <w:rPr>
          <w:rFonts w:ascii="Sylfaen" w:hAnsi="Sylfaen"/>
          <w:b/>
          <w:sz w:val="22"/>
          <w:lang w:val="ka-GE"/>
        </w:rPr>
        <w:t>5</w:t>
      </w:r>
      <w:r w:rsidR="00EA28FB" w:rsidRPr="008F4A83">
        <w:rPr>
          <w:rFonts w:ascii="Sylfaen" w:hAnsi="Sylfaen"/>
          <w:b/>
          <w:sz w:val="22"/>
          <w:lang w:val="en-GB"/>
        </w:rPr>
        <w:t xml:space="preserve">. </w:t>
      </w:r>
      <w:r w:rsidR="00AB28B3" w:rsidRPr="008F4A83">
        <w:rPr>
          <w:rFonts w:ascii="Sylfaen" w:hAnsi="Sylfaen"/>
          <w:b/>
          <w:sz w:val="22"/>
          <w:lang w:val="ka-GE"/>
        </w:rPr>
        <w:t xml:space="preserve">1 </w:t>
      </w:r>
      <w:r w:rsidR="00804A29" w:rsidRPr="008F4A83">
        <w:rPr>
          <w:rFonts w:ascii="Sylfaen" w:hAnsi="Sylfaen"/>
          <w:b/>
          <w:sz w:val="22"/>
          <w:lang w:val="ka-GE"/>
        </w:rPr>
        <w:t xml:space="preserve">მონაცემები </w:t>
      </w:r>
      <w:r w:rsidR="00EA28FB" w:rsidRPr="008F4A83">
        <w:rPr>
          <w:rFonts w:ascii="Sylfaen" w:hAnsi="Sylfaen"/>
          <w:b/>
          <w:sz w:val="22"/>
          <w:lang w:val="ka-GE"/>
        </w:rPr>
        <w:t>დანაშაულის შედ</w:t>
      </w:r>
      <w:r w:rsidR="0061674E" w:rsidRPr="008F4A83">
        <w:rPr>
          <w:rFonts w:ascii="Sylfaen" w:hAnsi="Sylfaen"/>
          <w:b/>
          <w:sz w:val="22"/>
          <w:lang w:val="ka-GE"/>
        </w:rPr>
        <w:t>ე</w:t>
      </w:r>
      <w:r w:rsidR="00EA28FB" w:rsidRPr="008F4A83">
        <w:rPr>
          <w:rFonts w:ascii="Sylfaen" w:hAnsi="Sylfaen"/>
          <w:b/>
          <w:sz w:val="22"/>
          <w:lang w:val="ka-GE"/>
        </w:rPr>
        <w:t xml:space="preserve">გად დაზარალებული ბავშვების </w:t>
      </w:r>
      <w:r w:rsidR="00804A29" w:rsidRPr="008F4A83">
        <w:rPr>
          <w:rFonts w:ascii="Sylfaen" w:hAnsi="Sylfaen"/>
          <w:b/>
          <w:sz w:val="22"/>
          <w:lang w:val="ka-GE"/>
        </w:rPr>
        <w:t>შესახებ (</w:t>
      </w:r>
      <w:r w:rsidR="00EA28FB" w:rsidRPr="008F4A83">
        <w:rPr>
          <w:rFonts w:ascii="Sylfaen" w:hAnsi="Sylfaen"/>
          <w:b/>
          <w:sz w:val="22"/>
          <w:lang w:val="ka-GE"/>
        </w:rPr>
        <w:t>რაოდენობა და პროცენტული მაჩვენებელი</w:t>
      </w:r>
      <w:r w:rsidR="00804A29" w:rsidRPr="008F4A83">
        <w:rPr>
          <w:rFonts w:ascii="Sylfaen" w:hAnsi="Sylfaen"/>
          <w:b/>
          <w:sz w:val="22"/>
          <w:lang w:val="ka-GE"/>
        </w:rPr>
        <w:t xml:space="preserve"> შ</w:t>
      </w:r>
      <w:r w:rsidR="00EA28FB" w:rsidRPr="008F4A83">
        <w:rPr>
          <w:rFonts w:ascii="Sylfaen" w:hAnsi="Sylfaen"/>
          <w:b/>
          <w:sz w:val="22"/>
          <w:lang w:val="ka-GE"/>
        </w:rPr>
        <w:t xml:space="preserve">ედარებული გაერთიანებულ მონაცემებთან), რომლებმაც მიიღეს </w:t>
      </w:r>
      <w:r w:rsidR="00761702" w:rsidRPr="008F4A83">
        <w:rPr>
          <w:rFonts w:ascii="Sylfaen" w:hAnsi="Sylfaen"/>
          <w:b/>
          <w:sz w:val="22"/>
          <w:lang w:val="ka-GE"/>
        </w:rPr>
        <w:t>იურიდიული დახმარება</w:t>
      </w:r>
      <w:r w:rsidR="00EA28FB" w:rsidRPr="008F4A83">
        <w:rPr>
          <w:rFonts w:ascii="Sylfaen" w:hAnsi="Sylfaen"/>
          <w:b/>
          <w:sz w:val="22"/>
          <w:lang w:val="ka-GE"/>
        </w:rPr>
        <w:t xml:space="preserve"> წლის განმავლობაში, </w:t>
      </w:r>
      <w:r w:rsidR="00AF023E" w:rsidRPr="008F4A83">
        <w:rPr>
          <w:rFonts w:ascii="Sylfaen" w:hAnsi="Sylfaen"/>
          <w:sz w:val="22"/>
          <w:lang w:val="ka-GE"/>
        </w:rPr>
        <w:t>დაყოფილი</w:t>
      </w:r>
      <w:r w:rsidR="00AF023E" w:rsidRPr="008F4A83">
        <w:rPr>
          <w:rFonts w:ascii="Sylfaen" w:hAnsi="Sylfaen"/>
          <w:sz w:val="22"/>
          <w:lang w:val="en-GB"/>
        </w:rPr>
        <w:t>:</w:t>
      </w:r>
    </w:p>
    <w:p w14:paraId="15DAC024" w14:textId="10A75B71"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00FD6B01" w:rsidRPr="008F4A83">
        <w:rPr>
          <w:rFonts w:ascii="Sylfaen" w:hAnsi="Sylfaen"/>
          <w:sz w:val="22"/>
          <w:lang w:val="en-GB"/>
        </w:rPr>
        <w:t xml:space="preserve">დანაშაულის შედეგად დაზარალებული </w:t>
      </w:r>
      <w:r w:rsidR="00FD6B01" w:rsidRPr="008F4A83">
        <w:rPr>
          <w:rFonts w:ascii="Sylfaen" w:hAnsi="Sylfaen"/>
          <w:sz w:val="22"/>
          <w:lang w:val="ka-GE"/>
        </w:rPr>
        <w:t xml:space="preserve">იმ </w:t>
      </w:r>
      <w:r w:rsidR="00FD6B01" w:rsidRPr="008F4A83">
        <w:rPr>
          <w:rFonts w:ascii="Sylfaen" w:hAnsi="Sylfaen"/>
          <w:sz w:val="22"/>
          <w:lang w:val="en-GB"/>
        </w:rPr>
        <w:t>ბავშვების</w:t>
      </w:r>
      <w:r w:rsidR="00447EA7" w:rsidRPr="008F4A83">
        <w:rPr>
          <w:rFonts w:ascii="Sylfaen" w:hAnsi="Sylfaen"/>
          <w:sz w:val="22"/>
          <w:lang w:val="ka-GE"/>
        </w:rPr>
        <w:t xml:space="preserve"> </w:t>
      </w:r>
      <w:r w:rsidRPr="008F4A83">
        <w:rPr>
          <w:rFonts w:ascii="Sylfaen" w:hAnsi="Sylfaen"/>
          <w:sz w:val="22"/>
          <w:lang w:val="ka-GE"/>
        </w:rPr>
        <w:t>სქესი</w:t>
      </w:r>
      <w:r w:rsidR="00FD6B01" w:rsidRPr="008F4A83">
        <w:rPr>
          <w:rFonts w:ascii="Sylfaen" w:hAnsi="Sylfaen"/>
          <w:sz w:val="22"/>
          <w:lang w:val="ka-GE"/>
        </w:rPr>
        <w:t>, რომელთაც გაეწიათ იურიდიული დახმარება</w:t>
      </w:r>
      <w:r w:rsidRPr="008F4A83">
        <w:rPr>
          <w:rFonts w:ascii="Sylfaen" w:hAnsi="Sylfaen"/>
          <w:sz w:val="22"/>
          <w:lang w:val="ka-GE"/>
        </w:rPr>
        <w:t>;</w:t>
      </w:r>
    </w:p>
    <w:p w14:paraId="0409EE49" w14:textId="57BD8296"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00FD6B01" w:rsidRPr="008F4A83">
        <w:rPr>
          <w:rFonts w:ascii="Sylfaen" w:hAnsi="Sylfaen"/>
          <w:sz w:val="22"/>
          <w:lang w:val="en-GB"/>
        </w:rPr>
        <w:t xml:space="preserve">დანაშაულის შედეგად დაზარალებული იმ ბავშვების </w:t>
      </w:r>
      <w:r w:rsidRPr="008F4A83">
        <w:rPr>
          <w:rFonts w:ascii="Sylfaen" w:hAnsi="Sylfaen"/>
          <w:sz w:val="22"/>
          <w:lang w:val="ka-GE"/>
        </w:rPr>
        <w:t>ასაკი</w:t>
      </w:r>
      <w:r w:rsidR="00FD6B01" w:rsidRPr="008F4A83">
        <w:rPr>
          <w:rFonts w:ascii="Sylfaen" w:hAnsi="Sylfaen"/>
          <w:sz w:val="22"/>
          <w:lang w:val="ka-GE"/>
        </w:rPr>
        <w:t>, რომელთაც გაეწიათ იურიდიული დახმარება</w:t>
      </w:r>
      <w:r w:rsidRPr="008F4A83">
        <w:rPr>
          <w:rFonts w:ascii="Sylfaen" w:hAnsi="Sylfaen"/>
          <w:sz w:val="22"/>
          <w:lang w:val="en-GB"/>
        </w:rPr>
        <w:t xml:space="preserve"> (0-</w:t>
      </w:r>
      <w:r w:rsidR="00776E0D" w:rsidRPr="008F4A83">
        <w:rPr>
          <w:rFonts w:ascii="Sylfaen" w:hAnsi="Sylfaen"/>
          <w:sz w:val="22"/>
          <w:lang w:val="ka-GE"/>
        </w:rPr>
        <w:t>6</w:t>
      </w:r>
      <w:r w:rsidRPr="008F4A83">
        <w:rPr>
          <w:rFonts w:ascii="Sylfaen" w:hAnsi="Sylfaen"/>
          <w:sz w:val="22"/>
          <w:lang w:val="en-GB"/>
        </w:rPr>
        <w:t>, 7-13, 14-17)</w:t>
      </w:r>
      <w:r w:rsidRPr="008F4A83">
        <w:rPr>
          <w:rFonts w:ascii="Sylfaen" w:hAnsi="Sylfaen"/>
          <w:sz w:val="22"/>
          <w:lang w:val="ka-GE"/>
        </w:rPr>
        <w:t>;</w:t>
      </w:r>
    </w:p>
    <w:p w14:paraId="0C072BC2" w14:textId="278581EF"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დანაშაულ</w:t>
      </w:r>
      <w:r w:rsidR="00FD6B01" w:rsidRPr="008F4A83">
        <w:rPr>
          <w:rFonts w:ascii="Sylfaen" w:hAnsi="Sylfaen"/>
          <w:sz w:val="22"/>
          <w:lang w:val="ka-GE"/>
        </w:rPr>
        <w:t>ები, რომელზეც არასრულწლოვან დაზარალებულებს გაეწიათ იურიდიული დახმარება;</w:t>
      </w:r>
    </w:p>
    <w:p w14:paraId="7D0A412C" w14:textId="2CA1A4E7" w:rsidR="00EA28FB" w:rsidRPr="008F4A83" w:rsidRDefault="00FD1C39" w:rsidP="00EA28FB">
      <w:pPr>
        <w:tabs>
          <w:tab w:val="left" w:pos="9639"/>
        </w:tabs>
        <w:ind w:left="-567" w:right="351"/>
        <w:jc w:val="both"/>
        <w:rPr>
          <w:rFonts w:ascii="Sylfaen" w:hAnsi="Sylfaen"/>
          <w:sz w:val="22"/>
          <w:lang w:val="ka-GE"/>
        </w:rPr>
      </w:pPr>
      <w:r w:rsidRPr="008F4A83">
        <w:rPr>
          <w:rFonts w:ascii="Sylfaen" w:hAnsi="Sylfaen"/>
          <w:sz w:val="22"/>
          <w:lang w:val="ka-GE"/>
        </w:rPr>
        <w:t>დ</w:t>
      </w:r>
      <w:r w:rsidR="00EA28FB" w:rsidRPr="008F4A83">
        <w:rPr>
          <w:rFonts w:ascii="Sylfaen" w:hAnsi="Sylfaen"/>
          <w:sz w:val="22"/>
          <w:lang w:val="en-GB"/>
        </w:rPr>
        <w:t xml:space="preserve">) </w:t>
      </w:r>
      <w:r w:rsidR="00014C51" w:rsidRPr="008F4A83">
        <w:rPr>
          <w:rFonts w:ascii="Sylfaen" w:hAnsi="Sylfaen"/>
          <w:sz w:val="22"/>
          <w:lang w:val="ka-GE"/>
        </w:rPr>
        <w:t>სერვისის მიწოდების ადგილი (იურდიული დახმარების ბიუროების</w:t>
      </w:r>
      <w:r w:rsidR="00B41AE8" w:rsidRPr="008F4A83">
        <w:rPr>
          <w:rFonts w:ascii="Sylfaen" w:hAnsi="Sylfaen"/>
          <w:sz w:val="22"/>
          <w:lang w:val="ka-GE"/>
        </w:rPr>
        <w:t xml:space="preserve"> და საკონსულტაციო ცენტრების</w:t>
      </w:r>
      <w:r w:rsidR="00014C51" w:rsidRPr="008F4A83">
        <w:rPr>
          <w:rFonts w:ascii="Sylfaen" w:hAnsi="Sylfaen"/>
          <w:sz w:val="22"/>
          <w:lang w:val="ka-GE"/>
        </w:rPr>
        <w:t xml:space="preserve"> მიხედვით)</w:t>
      </w:r>
    </w:p>
    <w:p w14:paraId="4012F520" w14:textId="6FFF6F66" w:rsidR="00A816B7" w:rsidRPr="008F4A83" w:rsidRDefault="00A816B7" w:rsidP="00EA28FB">
      <w:pPr>
        <w:tabs>
          <w:tab w:val="left" w:pos="9639"/>
        </w:tabs>
        <w:ind w:left="-567" w:right="351"/>
        <w:jc w:val="both"/>
        <w:rPr>
          <w:rFonts w:ascii="Sylfaen" w:hAnsi="Sylfaen"/>
          <w:sz w:val="22"/>
        </w:rPr>
      </w:pPr>
      <w:r w:rsidRPr="008F4A83">
        <w:rPr>
          <w:rFonts w:ascii="Sylfaen" w:hAnsi="Sylfaen"/>
          <w:sz w:val="22"/>
        </w:rPr>
        <w:lastRenderedPageBreak/>
        <w:t>5.2 ქალთა მიმართ ძალადობის ან/და ოჯახში ძალადობის მსხვერპლი/სავარაუდო მსხვერპლი ბავშვების რაოდენობა და პროცენტული მაჩვენებელი (შედარებული გაერთიანებულ მონაცემებთან), რომლებმაც მიიღეს იურიდიული დახმარება წლის განმავლობაში, დაყოფილი:</w:t>
      </w:r>
    </w:p>
    <w:p w14:paraId="7FC22CF8" w14:textId="1E9349D6" w:rsidR="00A816B7" w:rsidRPr="008F4A83" w:rsidRDefault="00A816B7" w:rsidP="00A816B7">
      <w:pPr>
        <w:tabs>
          <w:tab w:val="left" w:pos="9639"/>
        </w:tabs>
        <w:ind w:left="-567" w:right="351"/>
        <w:jc w:val="both"/>
        <w:rPr>
          <w:sz w:val="22"/>
          <w:lang w:val="ka-GE"/>
        </w:rPr>
      </w:pPr>
      <w:r w:rsidRPr="008F4A83">
        <w:rPr>
          <w:rFonts w:ascii="Sylfaen" w:hAnsi="Sylfaen"/>
          <w:sz w:val="22"/>
          <w:lang w:val="ka-GE"/>
        </w:rPr>
        <w:t>ა)</w:t>
      </w:r>
      <w:r w:rsidRPr="008F4A83">
        <w:rPr>
          <w:sz w:val="22"/>
          <w:lang w:val="ka-GE"/>
        </w:rPr>
        <w:t xml:space="preserve"> </w:t>
      </w:r>
      <w:r w:rsidRPr="008F4A83">
        <w:rPr>
          <w:rFonts w:ascii="Sylfaen" w:hAnsi="Sylfaen"/>
          <w:sz w:val="22"/>
          <w:lang w:val="ka-GE"/>
        </w:rPr>
        <w:t>ქალთა</w:t>
      </w:r>
      <w:r w:rsidRPr="008F4A83">
        <w:rPr>
          <w:sz w:val="22"/>
          <w:lang w:val="ka-GE"/>
        </w:rPr>
        <w:t xml:space="preserve"> </w:t>
      </w:r>
      <w:r w:rsidRPr="008F4A83">
        <w:rPr>
          <w:rFonts w:ascii="Sylfaen" w:hAnsi="Sylfaen"/>
          <w:sz w:val="22"/>
          <w:lang w:val="ka-GE"/>
        </w:rPr>
        <w:t>მიმართ</w:t>
      </w:r>
      <w:r w:rsidRPr="008F4A83">
        <w:rPr>
          <w:sz w:val="22"/>
          <w:lang w:val="ka-GE"/>
        </w:rPr>
        <w:t xml:space="preserve"> </w:t>
      </w:r>
      <w:r w:rsidRPr="008F4A83">
        <w:rPr>
          <w:rFonts w:ascii="Sylfaen" w:hAnsi="Sylfaen"/>
          <w:sz w:val="22"/>
          <w:lang w:val="ka-GE"/>
        </w:rPr>
        <w:t>ძალადობის</w:t>
      </w:r>
      <w:r w:rsidRPr="008F4A83">
        <w:rPr>
          <w:sz w:val="22"/>
          <w:lang w:val="ka-GE"/>
        </w:rPr>
        <w:t xml:space="preserve"> </w:t>
      </w:r>
      <w:r w:rsidRPr="008F4A83">
        <w:rPr>
          <w:rFonts w:ascii="Sylfaen" w:hAnsi="Sylfaen"/>
          <w:sz w:val="22"/>
          <w:lang w:val="ka-GE"/>
        </w:rPr>
        <w:t>ან</w:t>
      </w:r>
      <w:r w:rsidRPr="008F4A83">
        <w:rPr>
          <w:sz w:val="22"/>
          <w:lang w:val="ka-GE"/>
        </w:rPr>
        <w:t>/</w:t>
      </w:r>
      <w:r w:rsidRPr="008F4A83">
        <w:rPr>
          <w:rFonts w:ascii="Sylfaen" w:hAnsi="Sylfaen"/>
          <w:sz w:val="22"/>
          <w:lang w:val="ka-GE"/>
        </w:rPr>
        <w:t>და</w:t>
      </w:r>
      <w:r w:rsidRPr="008F4A83">
        <w:rPr>
          <w:sz w:val="22"/>
          <w:lang w:val="ka-GE"/>
        </w:rPr>
        <w:t xml:space="preserve"> </w:t>
      </w:r>
      <w:r w:rsidRPr="008F4A83">
        <w:rPr>
          <w:rFonts w:ascii="Sylfaen" w:hAnsi="Sylfaen"/>
          <w:sz w:val="22"/>
          <w:lang w:val="ka-GE"/>
        </w:rPr>
        <w:t>ოჯახში</w:t>
      </w:r>
      <w:r w:rsidRPr="008F4A83">
        <w:rPr>
          <w:sz w:val="22"/>
          <w:lang w:val="ka-GE"/>
        </w:rPr>
        <w:t xml:space="preserve"> </w:t>
      </w:r>
      <w:r w:rsidRPr="008F4A83">
        <w:rPr>
          <w:rFonts w:ascii="Sylfaen" w:hAnsi="Sylfaen"/>
          <w:sz w:val="22"/>
          <w:lang w:val="ka-GE"/>
        </w:rPr>
        <w:t>ძალადობის</w:t>
      </w:r>
      <w:r w:rsidRPr="008F4A83">
        <w:rPr>
          <w:sz w:val="22"/>
          <w:lang w:val="ka-GE"/>
        </w:rPr>
        <w:t xml:space="preserve"> </w:t>
      </w:r>
      <w:r w:rsidRPr="008F4A83">
        <w:rPr>
          <w:rFonts w:ascii="Sylfaen" w:hAnsi="Sylfaen"/>
          <w:sz w:val="22"/>
          <w:lang w:val="ka-GE"/>
        </w:rPr>
        <w:t>მსხვერპლი</w:t>
      </w:r>
      <w:r w:rsidRPr="008F4A83">
        <w:rPr>
          <w:sz w:val="22"/>
          <w:lang w:val="ka-GE"/>
        </w:rPr>
        <w:t>/</w:t>
      </w:r>
      <w:r w:rsidRPr="008F4A83">
        <w:rPr>
          <w:rFonts w:ascii="Sylfaen" w:hAnsi="Sylfaen"/>
          <w:sz w:val="22"/>
          <w:lang w:val="ka-GE"/>
        </w:rPr>
        <w:t>სავარაუდო</w:t>
      </w:r>
      <w:r w:rsidRPr="008F4A83">
        <w:rPr>
          <w:sz w:val="22"/>
          <w:lang w:val="ka-GE"/>
        </w:rPr>
        <w:t xml:space="preserve"> </w:t>
      </w:r>
      <w:r w:rsidRPr="008F4A83">
        <w:rPr>
          <w:rFonts w:ascii="Sylfaen" w:hAnsi="Sylfaen"/>
          <w:sz w:val="22"/>
          <w:lang w:val="ka-GE"/>
        </w:rPr>
        <w:t>მსხვერპლი</w:t>
      </w:r>
      <w:r w:rsidRPr="008F4A83">
        <w:rPr>
          <w:sz w:val="22"/>
          <w:lang w:val="ka-GE"/>
        </w:rPr>
        <w:t xml:space="preserve">  </w:t>
      </w:r>
      <w:r w:rsidRPr="008F4A83">
        <w:rPr>
          <w:rFonts w:ascii="Sylfaen" w:hAnsi="Sylfaen"/>
          <w:sz w:val="22"/>
          <w:lang w:val="ka-GE"/>
        </w:rPr>
        <w:t>ბავშვის</w:t>
      </w:r>
      <w:r w:rsidRPr="008F4A83">
        <w:rPr>
          <w:sz w:val="22"/>
          <w:lang w:val="ka-GE"/>
        </w:rPr>
        <w:t xml:space="preserve"> </w:t>
      </w:r>
      <w:r w:rsidRPr="008F4A83">
        <w:rPr>
          <w:rFonts w:ascii="Sylfaen" w:hAnsi="Sylfaen"/>
          <w:sz w:val="22"/>
          <w:lang w:val="ka-GE"/>
        </w:rPr>
        <w:t>სქესი</w:t>
      </w:r>
      <w:r w:rsidRPr="008F4A83">
        <w:rPr>
          <w:sz w:val="22"/>
          <w:lang w:val="ka-GE"/>
        </w:rPr>
        <w:t>;</w:t>
      </w:r>
    </w:p>
    <w:p w14:paraId="57441E5A" w14:textId="57E8F7F1" w:rsidR="00A816B7" w:rsidRPr="008F4A83" w:rsidRDefault="00A816B7" w:rsidP="00A816B7">
      <w:pPr>
        <w:tabs>
          <w:tab w:val="left" w:pos="9639"/>
        </w:tabs>
        <w:ind w:left="-567" w:right="351"/>
        <w:jc w:val="both"/>
        <w:rPr>
          <w:sz w:val="22"/>
          <w:lang w:val="ka-GE"/>
        </w:rPr>
      </w:pPr>
      <w:r w:rsidRPr="008F4A83">
        <w:rPr>
          <w:rFonts w:ascii="Sylfaen" w:hAnsi="Sylfaen"/>
          <w:sz w:val="22"/>
          <w:lang w:val="ka-GE"/>
        </w:rPr>
        <w:t>ბ</w:t>
      </w:r>
      <w:r w:rsidRPr="008F4A83">
        <w:rPr>
          <w:sz w:val="22"/>
          <w:lang w:val="ka-GE"/>
        </w:rPr>
        <w:t xml:space="preserve">) </w:t>
      </w:r>
      <w:r w:rsidRPr="008F4A83">
        <w:rPr>
          <w:rFonts w:ascii="Sylfaen" w:hAnsi="Sylfaen"/>
          <w:sz w:val="22"/>
          <w:lang w:val="ka-GE"/>
        </w:rPr>
        <w:t>ქალთა</w:t>
      </w:r>
      <w:r w:rsidRPr="008F4A83">
        <w:rPr>
          <w:sz w:val="22"/>
          <w:lang w:val="ka-GE"/>
        </w:rPr>
        <w:t xml:space="preserve"> </w:t>
      </w:r>
      <w:r w:rsidRPr="008F4A83">
        <w:rPr>
          <w:rFonts w:ascii="Sylfaen" w:hAnsi="Sylfaen"/>
          <w:sz w:val="22"/>
          <w:lang w:val="ka-GE"/>
        </w:rPr>
        <w:t>მიმართ</w:t>
      </w:r>
      <w:r w:rsidRPr="008F4A83">
        <w:rPr>
          <w:sz w:val="22"/>
          <w:lang w:val="ka-GE"/>
        </w:rPr>
        <w:t xml:space="preserve"> </w:t>
      </w:r>
      <w:r w:rsidRPr="008F4A83">
        <w:rPr>
          <w:rFonts w:ascii="Sylfaen" w:hAnsi="Sylfaen"/>
          <w:sz w:val="22"/>
          <w:lang w:val="ka-GE"/>
        </w:rPr>
        <w:t>ძალადობის</w:t>
      </w:r>
      <w:r w:rsidRPr="008F4A83">
        <w:rPr>
          <w:sz w:val="22"/>
          <w:lang w:val="ka-GE"/>
        </w:rPr>
        <w:t xml:space="preserve"> </w:t>
      </w:r>
      <w:r w:rsidRPr="008F4A83">
        <w:rPr>
          <w:rFonts w:ascii="Sylfaen" w:hAnsi="Sylfaen"/>
          <w:sz w:val="22"/>
          <w:lang w:val="ka-GE"/>
        </w:rPr>
        <w:t>ან</w:t>
      </w:r>
      <w:r w:rsidRPr="008F4A83">
        <w:rPr>
          <w:sz w:val="22"/>
          <w:lang w:val="ka-GE"/>
        </w:rPr>
        <w:t>/</w:t>
      </w:r>
      <w:r w:rsidRPr="008F4A83">
        <w:rPr>
          <w:rFonts w:ascii="Sylfaen" w:hAnsi="Sylfaen"/>
          <w:sz w:val="22"/>
          <w:lang w:val="ka-GE"/>
        </w:rPr>
        <w:t>და</w:t>
      </w:r>
      <w:r w:rsidRPr="008F4A83">
        <w:rPr>
          <w:sz w:val="22"/>
          <w:lang w:val="ka-GE"/>
        </w:rPr>
        <w:t xml:space="preserve"> </w:t>
      </w:r>
      <w:r w:rsidRPr="008F4A83">
        <w:rPr>
          <w:rFonts w:ascii="Sylfaen" w:hAnsi="Sylfaen"/>
          <w:sz w:val="22"/>
          <w:lang w:val="ka-GE"/>
        </w:rPr>
        <w:t>ოჯახში</w:t>
      </w:r>
      <w:r w:rsidRPr="008F4A83">
        <w:rPr>
          <w:sz w:val="22"/>
          <w:lang w:val="ka-GE"/>
        </w:rPr>
        <w:t xml:space="preserve"> </w:t>
      </w:r>
      <w:r w:rsidRPr="008F4A83">
        <w:rPr>
          <w:rFonts w:ascii="Sylfaen" w:hAnsi="Sylfaen"/>
          <w:sz w:val="22"/>
          <w:lang w:val="ka-GE"/>
        </w:rPr>
        <w:t>ძალადობის</w:t>
      </w:r>
      <w:r w:rsidRPr="008F4A83">
        <w:rPr>
          <w:sz w:val="22"/>
          <w:lang w:val="ka-GE"/>
        </w:rPr>
        <w:t xml:space="preserve"> </w:t>
      </w:r>
      <w:r w:rsidRPr="008F4A83">
        <w:rPr>
          <w:rFonts w:ascii="Sylfaen" w:hAnsi="Sylfaen"/>
          <w:sz w:val="22"/>
          <w:lang w:val="ka-GE"/>
        </w:rPr>
        <w:t>მსხვერპლი</w:t>
      </w:r>
      <w:r w:rsidRPr="008F4A83">
        <w:rPr>
          <w:sz w:val="22"/>
          <w:lang w:val="ka-GE"/>
        </w:rPr>
        <w:t>/</w:t>
      </w:r>
      <w:r w:rsidRPr="008F4A83">
        <w:rPr>
          <w:rFonts w:ascii="Sylfaen" w:hAnsi="Sylfaen"/>
          <w:sz w:val="22"/>
          <w:lang w:val="ka-GE"/>
        </w:rPr>
        <w:t>სავარაუდო</w:t>
      </w:r>
      <w:r w:rsidRPr="008F4A83">
        <w:rPr>
          <w:sz w:val="22"/>
          <w:lang w:val="ka-GE"/>
        </w:rPr>
        <w:t xml:space="preserve"> </w:t>
      </w:r>
      <w:r w:rsidRPr="008F4A83">
        <w:rPr>
          <w:rFonts w:ascii="Sylfaen" w:hAnsi="Sylfaen"/>
          <w:sz w:val="22"/>
          <w:lang w:val="ka-GE"/>
        </w:rPr>
        <w:t>მსხვერპლი</w:t>
      </w:r>
      <w:r w:rsidRPr="008F4A83">
        <w:rPr>
          <w:sz w:val="22"/>
          <w:lang w:val="ka-GE"/>
        </w:rPr>
        <w:t xml:space="preserve">  </w:t>
      </w:r>
      <w:r w:rsidRPr="008F4A83">
        <w:rPr>
          <w:rFonts w:ascii="Sylfaen" w:hAnsi="Sylfaen"/>
          <w:sz w:val="22"/>
          <w:lang w:val="ka-GE"/>
        </w:rPr>
        <w:t>ბავშვის</w:t>
      </w:r>
      <w:r w:rsidRPr="008F4A83">
        <w:rPr>
          <w:sz w:val="22"/>
          <w:lang w:val="ka-GE"/>
        </w:rPr>
        <w:t xml:space="preserve"> </w:t>
      </w:r>
      <w:r w:rsidRPr="008F4A83">
        <w:rPr>
          <w:rFonts w:ascii="Sylfaen" w:hAnsi="Sylfaen"/>
          <w:sz w:val="22"/>
          <w:lang w:val="ka-GE"/>
        </w:rPr>
        <w:t>ასაკი</w:t>
      </w:r>
      <w:r w:rsidRPr="008F4A83">
        <w:rPr>
          <w:sz w:val="22"/>
          <w:lang w:val="ka-GE"/>
        </w:rPr>
        <w:t xml:space="preserve">, </w:t>
      </w:r>
      <w:r w:rsidRPr="008F4A83">
        <w:rPr>
          <w:rFonts w:ascii="Sylfaen" w:hAnsi="Sylfaen"/>
          <w:sz w:val="22"/>
          <w:lang w:val="ka-GE"/>
        </w:rPr>
        <w:t>რომელთაც</w:t>
      </w:r>
      <w:r w:rsidRPr="008F4A83">
        <w:rPr>
          <w:sz w:val="22"/>
          <w:lang w:val="ka-GE"/>
        </w:rPr>
        <w:t xml:space="preserve"> </w:t>
      </w:r>
      <w:r w:rsidRPr="008F4A83">
        <w:rPr>
          <w:rFonts w:ascii="Sylfaen" w:hAnsi="Sylfaen"/>
          <w:sz w:val="22"/>
          <w:lang w:val="ka-GE"/>
        </w:rPr>
        <w:t>გაეწიათ</w:t>
      </w:r>
      <w:r w:rsidRPr="008F4A83">
        <w:rPr>
          <w:sz w:val="22"/>
          <w:lang w:val="ka-GE"/>
        </w:rPr>
        <w:t xml:space="preserve"> </w:t>
      </w:r>
      <w:r w:rsidRPr="008F4A83">
        <w:rPr>
          <w:rFonts w:ascii="Sylfaen" w:hAnsi="Sylfaen"/>
          <w:sz w:val="22"/>
          <w:lang w:val="ka-GE"/>
        </w:rPr>
        <w:t>იურიდიული</w:t>
      </w:r>
      <w:r w:rsidRPr="008F4A83">
        <w:rPr>
          <w:sz w:val="22"/>
          <w:lang w:val="ka-GE"/>
        </w:rPr>
        <w:t xml:space="preserve"> </w:t>
      </w:r>
      <w:r w:rsidRPr="008F4A83">
        <w:rPr>
          <w:rFonts w:ascii="Sylfaen" w:hAnsi="Sylfaen"/>
          <w:sz w:val="22"/>
          <w:lang w:val="ka-GE"/>
        </w:rPr>
        <w:t>დახმარება</w:t>
      </w:r>
      <w:r w:rsidRPr="008F4A83">
        <w:rPr>
          <w:sz w:val="22"/>
          <w:lang w:val="ka-GE"/>
        </w:rPr>
        <w:t xml:space="preserve"> (0–6, 7–13, 14–17);</w:t>
      </w:r>
    </w:p>
    <w:p w14:paraId="35618375" w14:textId="0FD420FC" w:rsidR="00A816B7" w:rsidRPr="008F4A83" w:rsidRDefault="00A816B7" w:rsidP="00A816B7">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sz w:val="22"/>
          <w:lang w:val="ka-GE"/>
        </w:rPr>
        <w:t xml:space="preserve">) </w:t>
      </w:r>
      <w:r w:rsidRPr="008F4A83">
        <w:rPr>
          <w:rFonts w:ascii="Sylfaen" w:hAnsi="Sylfaen"/>
          <w:sz w:val="22"/>
          <w:lang w:val="ka-GE"/>
        </w:rPr>
        <w:t>სერვისის</w:t>
      </w:r>
      <w:r w:rsidRPr="008F4A83">
        <w:rPr>
          <w:sz w:val="22"/>
          <w:lang w:val="ka-GE"/>
        </w:rPr>
        <w:t xml:space="preserve"> </w:t>
      </w:r>
      <w:r w:rsidRPr="008F4A83">
        <w:rPr>
          <w:rFonts w:ascii="Sylfaen" w:hAnsi="Sylfaen"/>
          <w:sz w:val="22"/>
          <w:lang w:val="ka-GE"/>
        </w:rPr>
        <w:t>მიწოდების</w:t>
      </w:r>
      <w:r w:rsidRPr="008F4A83">
        <w:rPr>
          <w:sz w:val="22"/>
          <w:lang w:val="ka-GE"/>
        </w:rPr>
        <w:t xml:space="preserve"> </w:t>
      </w:r>
      <w:r w:rsidRPr="008F4A83">
        <w:rPr>
          <w:rFonts w:ascii="Sylfaen" w:hAnsi="Sylfaen"/>
          <w:sz w:val="22"/>
          <w:lang w:val="ka-GE"/>
        </w:rPr>
        <w:t>ადგილი</w:t>
      </w:r>
      <w:r w:rsidRPr="008F4A83">
        <w:rPr>
          <w:sz w:val="22"/>
          <w:lang w:val="ka-GE"/>
        </w:rPr>
        <w:t xml:space="preserve"> (</w:t>
      </w:r>
      <w:r w:rsidRPr="008F4A83">
        <w:rPr>
          <w:rFonts w:ascii="Sylfaen" w:hAnsi="Sylfaen"/>
          <w:sz w:val="22"/>
          <w:lang w:val="ka-GE"/>
        </w:rPr>
        <w:t>იურიდიული</w:t>
      </w:r>
      <w:r w:rsidRPr="008F4A83">
        <w:rPr>
          <w:sz w:val="22"/>
          <w:lang w:val="ka-GE"/>
        </w:rPr>
        <w:t xml:space="preserve"> </w:t>
      </w:r>
      <w:r w:rsidRPr="008F4A83">
        <w:rPr>
          <w:rFonts w:ascii="Sylfaen" w:hAnsi="Sylfaen"/>
          <w:sz w:val="22"/>
          <w:lang w:val="ka-GE"/>
        </w:rPr>
        <w:t>დახმარების</w:t>
      </w:r>
      <w:r w:rsidRPr="008F4A83">
        <w:rPr>
          <w:sz w:val="22"/>
          <w:lang w:val="ka-GE"/>
        </w:rPr>
        <w:t xml:space="preserve"> </w:t>
      </w:r>
      <w:r w:rsidRPr="008F4A83">
        <w:rPr>
          <w:rFonts w:ascii="Sylfaen" w:hAnsi="Sylfaen"/>
          <w:sz w:val="22"/>
          <w:lang w:val="ka-GE"/>
        </w:rPr>
        <w:t>ბიუროებისა</w:t>
      </w:r>
      <w:r w:rsidRPr="008F4A83">
        <w:rPr>
          <w:sz w:val="22"/>
          <w:lang w:val="ka-GE"/>
        </w:rPr>
        <w:t xml:space="preserve"> </w:t>
      </w:r>
      <w:r w:rsidRPr="008F4A83">
        <w:rPr>
          <w:rFonts w:ascii="Sylfaen" w:hAnsi="Sylfaen"/>
          <w:sz w:val="22"/>
          <w:lang w:val="ka-GE"/>
        </w:rPr>
        <w:t>და</w:t>
      </w:r>
      <w:r w:rsidRPr="008F4A83">
        <w:rPr>
          <w:sz w:val="22"/>
          <w:lang w:val="ka-GE"/>
        </w:rPr>
        <w:t xml:space="preserve"> </w:t>
      </w:r>
      <w:r w:rsidRPr="008F4A83">
        <w:rPr>
          <w:rFonts w:ascii="Sylfaen" w:hAnsi="Sylfaen"/>
          <w:sz w:val="22"/>
          <w:lang w:val="ka-GE"/>
        </w:rPr>
        <w:t>საკონსულტაციო</w:t>
      </w:r>
      <w:r w:rsidRPr="008F4A83">
        <w:rPr>
          <w:sz w:val="22"/>
          <w:lang w:val="ka-GE"/>
        </w:rPr>
        <w:t xml:space="preserve"> </w:t>
      </w:r>
      <w:r w:rsidRPr="008F4A83">
        <w:rPr>
          <w:rFonts w:ascii="Sylfaen" w:hAnsi="Sylfaen"/>
          <w:sz w:val="22"/>
          <w:lang w:val="ka-GE"/>
        </w:rPr>
        <w:t>ცენტრების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48E184C3" w14:textId="0FB579EB" w:rsidR="00197AB2" w:rsidRPr="008F4A83" w:rsidRDefault="00A816B7" w:rsidP="00197AB2">
      <w:pPr>
        <w:tabs>
          <w:tab w:val="left" w:pos="9639"/>
        </w:tabs>
        <w:ind w:left="-567" w:right="351"/>
        <w:jc w:val="both"/>
        <w:rPr>
          <w:rFonts w:ascii="Sylfaen" w:hAnsi="Sylfaen"/>
          <w:sz w:val="22"/>
          <w:lang w:val="ka-GE"/>
        </w:rPr>
      </w:pPr>
      <w:r w:rsidRPr="008F4A83">
        <w:rPr>
          <w:rFonts w:ascii="Sylfaen" w:hAnsi="Sylfaen"/>
          <w:sz w:val="22"/>
          <w:lang w:val="ka-GE"/>
        </w:rPr>
        <w:t>5.3</w:t>
      </w:r>
    </w:p>
    <w:p w14:paraId="5FDDDEA9" w14:textId="69630753" w:rsidR="00AB28B3" w:rsidRPr="008F4A83" w:rsidRDefault="00AB28B3" w:rsidP="00197AB2">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sz w:val="22"/>
          <w:lang w:val="ka-GE"/>
        </w:rPr>
        <w:t xml:space="preserve">) </w:t>
      </w:r>
      <w:r w:rsidR="00FD1C39" w:rsidRPr="008F4A83">
        <w:rPr>
          <w:rFonts w:ascii="Sylfaen" w:hAnsi="Sylfaen"/>
          <w:sz w:val="22"/>
          <w:lang w:val="ka-GE"/>
        </w:rPr>
        <w:t>არასრულწლოვანი დაზარალებულების</w:t>
      </w:r>
      <w:r w:rsidR="00E73018" w:rsidRPr="008F4A83">
        <w:rPr>
          <w:rFonts w:ascii="Sylfaen" w:hAnsi="Sylfaen"/>
          <w:sz w:val="22"/>
        </w:rPr>
        <w:t xml:space="preserve"> </w:t>
      </w:r>
      <w:r w:rsidRPr="008F4A83">
        <w:rPr>
          <w:rFonts w:ascii="Sylfaen" w:hAnsi="Sylfaen"/>
          <w:sz w:val="22"/>
          <w:lang w:val="ka-GE"/>
        </w:rPr>
        <w:t>რაოდენობა</w:t>
      </w:r>
      <w:r w:rsidRPr="008F4A83">
        <w:rPr>
          <w:sz w:val="22"/>
          <w:lang w:val="ka-GE"/>
        </w:rPr>
        <w:t xml:space="preserve">, </w:t>
      </w:r>
      <w:r w:rsidRPr="008F4A83">
        <w:rPr>
          <w:rFonts w:ascii="Sylfaen" w:hAnsi="Sylfaen"/>
          <w:sz w:val="22"/>
          <w:lang w:val="ka-GE"/>
        </w:rPr>
        <w:t>რომლებიც</w:t>
      </w:r>
      <w:r w:rsidR="00D577C1" w:rsidRPr="008F4A83">
        <w:rPr>
          <w:rFonts w:ascii="Sylfaen" w:hAnsi="Sylfaen"/>
          <w:sz w:val="22"/>
          <w:lang w:val="ka-GE"/>
        </w:rPr>
        <w:t xml:space="preserve"> საქართველოს მტავარი პროკურატურის</w:t>
      </w:r>
      <w:r w:rsidR="00E73018" w:rsidRPr="008F4A83">
        <w:rPr>
          <w:rFonts w:ascii="Sylfaen" w:hAnsi="Sylfaen"/>
          <w:sz w:val="22"/>
        </w:rPr>
        <w:t xml:space="preserve"> </w:t>
      </w:r>
      <w:r w:rsidRPr="008F4A83">
        <w:rPr>
          <w:rFonts w:ascii="Sylfaen" w:hAnsi="Sylfaen"/>
          <w:sz w:val="22"/>
          <w:lang w:val="ka-GE"/>
        </w:rPr>
        <w:t>მოწმისა</w:t>
      </w:r>
      <w:r w:rsidR="00E73018" w:rsidRPr="008F4A83">
        <w:rPr>
          <w:rFonts w:ascii="Sylfaen" w:hAnsi="Sylfaen"/>
          <w:sz w:val="22"/>
        </w:rPr>
        <w:t xml:space="preserve"> </w:t>
      </w:r>
      <w:r w:rsidRPr="008F4A83">
        <w:rPr>
          <w:rFonts w:ascii="Sylfaen" w:hAnsi="Sylfaen"/>
          <w:sz w:val="22"/>
          <w:lang w:val="ka-GE"/>
        </w:rPr>
        <w:t>და</w:t>
      </w:r>
      <w:r w:rsidR="00E73018" w:rsidRPr="008F4A83">
        <w:rPr>
          <w:rFonts w:ascii="Sylfaen" w:hAnsi="Sylfaen"/>
          <w:sz w:val="22"/>
        </w:rPr>
        <w:t xml:space="preserve"> </w:t>
      </w:r>
      <w:r w:rsidRPr="008F4A83">
        <w:rPr>
          <w:rFonts w:ascii="Sylfaen" w:hAnsi="Sylfaen"/>
          <w:sz w:val="22"/>
          <w:lang w:val="ka-GE"/>
        </w:rPr>
        <w:t>დაზარალებულის</w:t>
      </w:r>
      <w:r w:rsidR="00E73018" w:rsidRPr="008F4A83">
        <w:rPr>
          <w:rFonts w:ascii="Sylfaen" w:hAnsi="Sylfaen"/>
          <w:sz w:val="22"/>
        </w:rPr>
        <w:t xml:space="preserve"> </w:t>
      </w:r>
      <w:r w:rsidRPr="008F4A83">
        <w:rPr>
          <w:rFonts w:ascii="Sylfaen" w:hAnsi="Sylfaen"/>
          <w:sz w:val="22"/>
          <w:lang w:val="ka-GE"/>
        </w:rPr>
        <w:t>კოორდინატორების</w:t>
      </w:r>
      <w:r w:rsidR="00E73018" w:rsidRPr="008F4A83">
        <w:rPr>
          <w:rFonts w:ascii="Sylfaen" w:hAnsi="Sylfaen"/>
          <w:sz w:val="22"/>
        </w:rPr>
        <w:t xml:space="preserve"> </w:t>
      </w:r>
      <w:r w:rsidRPr="008F4A83">
        <w:rPr>
          <w:rFonts w:ascii="Sylfaen" w:hAnsi="Sylfaen"/>
          <w:sz w:val="22"/>
          <w:lang w:val="ka-GE"/>
        </w:rPr>
        <w:t>მიერ</w:t>
      </w:r>
      <w:r w:rsidR="00E73018" w:rsidRPr="008F4A83">
        <w:rPr>
          <w:rFonts w:ascii="Sylfaen" w:hAnsi="Sylfaen"/>
          <w:sz w:val="22"/>
        </w:rPr>
        <w:t xml:space="preserve"> </w:t>
      </w:r>
      <w:r w:rsidRPr="008F4A83">
        <w:rPr>
          <w:rFonts w:ascii="Sylfaen" w:hAnsi="Sylfaen"/>
          <w:sz w:val="22"/>
          <w:lang w:val="ka-GE"/>
        </w:rPr>
        <w:t>გადამისამართდნენ</w:t>
      </w:r>
      <w:r w:rsidR="00E73018" w:rsidRPr="008F4A83">
        <w:rPr>
          <w:rFonts w:ascii="Sylfaen" w:hAnsi="Sylfaen"/>
          <w:sz w:val="22"/>
        </w:rPr>
        <w:t xml:space="preserve"> </w:t>
      </w:r>
      <w:r w:rsidRPr="008F4A83">
        <w:rPr>
          <w:rFonts w:ascii="Sylfaen" w:hAnsi="Sylfaen"/>
          <w:sz w:val="22"/>
          <w:lang w:val="ka-GE"/>
        </w:rPr>
        <w:t>სხვადასხვა</w:t>
      </w:r>
      <w:r w:rsidR="00E73018" w:rsidRPr="008F4A83">
        <w:rPr>
          <w:rFonts w:ascii="Sylfaen" w:hAnsi="Sylfaen"/>
          <w:sz w:val="22"/>
        </w:rPr>
        <w:t xml:space="preserve"> </w:t>
      </w:r>
      <w:r w:rsidRPr="008F4A83">
        <w:rPr>
          <w:rFonts w:ascii="Sylfaen" w:hAnsi="Sylfaen"/>
          <w:sz w:val="22"/>
          <w:lang w:val="ka-GE"/>
        </w:rPr>
        <w:t>სერვისების</w:t>
      </w:r>
      <w:r w:rsidR="00E73018" w:rsidRPr="008F4A83">
        <w:rPr>
          <w:rFonts w:ascii="Sylfaen" w:hAnsi="Sylfaen"/>
          <w:sz w:val="22"/>
        </w:rPr>
        <w:t xml:space="preserve"> </w:t>
      </w:r>
      <w:r w:rsidRPr="008F4A83">
        <w:rPr>
          <w:sz w:val="22"/>
          <w:lang w:val="ka-GE"/>
        </w:rPr>
        <w:t>(</w:t>
      </w:r>
      <w:r w:rsidRPr="008F4A83">
        <w:rPr>
          <w:rFonts w:ascii="Sylfaen" w:hAnsi="Sylfaen"/>
          <w:sz w:val="22"/>
          <w:lang w:val="ka-GE"/>
        </w:rPr>
        <w:t>სამედიცინო</w:t>
      </w:r>
      <w:r w:rsidRPr="008F4A83">
        <w:rPr>
          <w:sz w:val="22"/>
          <w:lang w:val="ka-GE"/>
        </w:rPr>
        <w:t xml:space="preserve">, </w:t>
      </w:r>
      <w:r w:rsidRPr="008F4A83">
        <w:rPr>
          <w:rFonts w:ascii="Sylfaen" w:hAnsi="Sylfaen"/>
          <w:sz w:val="22"/>
          <w:lang w:val="ka-GE"/>
        </w:rPr>
        <w:t>ფსიქოლოგიური</w:t>
      </w:r>
      <w:r w:rsidRPr="008F4A83">
        <w:rPr>
          <w:sz w:val="22"/>
          <w:lang w:val="ka-GE"/>
        </w:rPr>
        <w:t xml:space="preserve">, </w:t>
      </w:r>
      <w:r w:rsidRPr="008F4A83">
        <w:rPr>
          <w:rFonts w:ascii="Sylfaen" w:hAnsi="Sylfaen"/>
          <w:sz w:val="22"/>
          <w:lang w:val="ka-GE"/>
        </w:rPr>
        <w:t>სოციალური</w:t>
      </w:r>
      <w:r w:rsidRPr="008F4A83">
        <w:rPr>
          <w:sz w:val="22"/>
          <w:lang w:val="ka-GE"/>
        </w:rPr>
        <w:t>)</w:t>
      </w:r>
      <w:r w:rsidR="00B41AE8" w:rsidRPr="008F4A83">
        <w:rPr>
          <w:rFonts w:ascii="Sylfaen" w:hAnsi="Sylfaen"/>
          <w:sz w:val="22"/>
          <w:lang w:val="ka-GE"/>
        </w:rPr>
        <w:t>გასაწევად</w:t>
      </w:r>
      <w:r w:rsidRPr="008F4A83">
        <w:rPr>
          <w:sz w:val="22"/>
          <w:lang w:val="ka-GE"/>
        </w:rPr>
        <w:t>;</w:t>
      </w:r>
    </w:p>
    <w:p w14:paraId="5DB3EE48" w14:textId="09367110" w:rsidR="00AB28B3" w:rsidRPr="008F4A83" w:rsidRDefault="00AB28B3" w:rsidP="00AB28B3">
      <w:pPr>
        <w:tabs>
          <w:tab w:val="left" w:pos="9639"/>
        </w:tabs>
        <w:ind w:left="-567" w:right="351"/>
        <w:jc w:val="both"/>
        <w:rPr>
          <w:sz w:val="22"/>
          <w:lang w:val="ka-GE"/>
        </w:rPr>
      </w:pPr>
      <w:r w:rsidRPr="008F4A83">
        <w:rPr>
          <w:rFonts w:ascii="Sylfaen" w:hAnsi="Sylfaen"/>
          <w:sz w:val="22"/>
          <w:lang w:val="ka-GE"/>
        </w:rPr>
        <w:t>ბ</w:t>
      </w:r>
      <w:r w:rsidRPr="008F4A83">
        <w:rPr>
          <w:sz w:val="22"/>
          <w:lang w:val="ka-GE"/>
        </w:rPr>
        <w:t xml:space="preserve">) </w:t>
      </w:r>
      <w:r w:rsidRPr="008F4A83">
        <w:rPr>
          <w:rFonts w:ascii="Sylfaen" w:hAnsi="Sylfaen"/>
          <w:sz w:val="22"/>
          <w:lang w:val="ka-GE"/>
        </w:rPr>
        <w:t>კოორდინატორების</w:t>
      </w:r>
      <w:r w:rsidR="00E73018" w:rsidRPr="008F4A83">
        <w:rPr>
          <w:rFonts w:ascii="Sylfaen" w:hAnsi="Sylfaen"/>
          <w:sz w:val="22"/>
        </w:rPr>
        <w:t xml:space="preserve"> </w:t>
      </w:r>
      <w:r w:rsidRPr="008F4A83">
        <w:rPr>
          <w:rFonts w:ascii="Sylfaen" w:hAnsi="Sylfaen"/>
          <w:sz w:val="22"/>
          <w:lang w:val="ka-GE"/>
        </w:rPr>
        <w:t>მიერ</w:t>
      </w:r>
      <w:r w:rsidR="00E73018" w:rsidRPr="008F4A83">
        <w:rPr>
          <w:rFonts w:ascii="Sylfaen" w:hAnsi="Sylfaen"/>
          <w:sz w:val="22"/>
        </w:rPr>
        <w:t xml:space="preserve"> </w:t>
      </w:r>
      <w:r w:rsidRPr="008F4A83">
        <w:rPr>
          <w:rFonts w:ascii="Sylfaen" w:hAnsi="Sylfaen"/>
          <w:sz w:val="22"/>
          <w:lang w:val="ka-GE"/>
        </w:rPr>
        <w:t>გადამისამართებული</w:t>
      </w:r>
      <w:r w:rsidR="00E73018" w:rsidRPr="008F4A83">
        <w:rPr>
          <w:rFonts w:ascii="Sylfaen" w:hAnsi="Sylfaen"/>
          <w:sz w:val="22"/>
        </w:rPr>
        <w:t xml:space="preserve"> </w:t>
      </w:r>
      <w:r w:rsidRPr="008F4A83">
        <w:rPr>
          <w:rFonts w:ascii="Sylfaen" w:hAnsi="Sylfaen"/>
          <w:sz w:val="22"/>
          <w:lang w:val="ka-GE"/>
        </w:rPr>
        <w:t>არასრულწლოვანი დაზარალებულების</w:t>
      </w:r>
      <w:r w:rsidR="00E73018" w:rsidRPr="008F4A83">
        <w:rPr>
          <w:rFonts w:ascii="Sylfaen" w:hAnsi="Sylfaen"/>
          <w:sz w:val="22"/>
        </w:rPr>
        <w:t xml:space="preserve"> </w:t>
      </w:r>
      <w:r w:rsidRPr="008F4A83">
        <w:rPr>
          <w:rFonts w:ascii="Sylfaen" w:hAnsi="Sylfaen"/>
          <w:sz w:val="22"/>
          <w:lang w:val="ka-GE"/>
        </w:rPr>
        <w:t>ასაკი</w:t>
      </w:r>
      <w:r w:rsidRPr="008F4A83">
        <w:rPr>
          <w:sz w:val="22"/>
          <w:lang w:val="ka-GE"/>
        </w:rPr>
        <w:t>;</w:t>
      </w:r>
    </w:p>
    <w:p w14:paraId="5AC927C8" w14:textId="3DBE1F40" w:rsidR="00AB28B3" w:rsidRPr="008F4A83" w:rsidRDefault="00AB28B3" w:rsidP="00AB28B3">
      <w:pPr>
        <w:tabs>
          <w:tab w:val="left" w:pos="9639"/>
        </w:tabs>
        <w:ind w:left="-567" w:right="351"/>
        <w:jc w:val="both"/>
        <w:rPr>
          <w:sz w:val="22"/>
          <w:lang w:val="ka-GE"/>
        </w:rPr>
      </w:pPr>
      <w:r w:rsidRPr="008F4A83">
        <w:rPr>
          <w:rFonts w:ascii="Sylfaen" w:hAnsi="Sylfaen"/>
          <w:sz w:val="22"/>
          <w:lang w:val="ka-GE"/>
        </w:rPr>
        <w:t>გ</w:t>
      </w:r>
      <w:r w:rsidRPr="008F4A83">
        <w:rPr>
          <w:sz w:val="22"/>
          <w:lang w:val="ka-GE"/>
        </w:rPr>
        <w:t xml:space="preserve">) </w:t>
      </w:r>
      <w:r w:rsidRPr="008F4A83">
        <w:rPr>
          <w:rFonts w:ascii="Sylfaen" w:hAnsi="Sylfaen"/>
          <w:sz w:val="22"/>
          <w:lang w:val="ka-GE"/>
        </w:rPr>
        <w:t>კოორდინატორების</w:t>
      </w:r>
      <w:r w:rsidR="00E73018" w:rsidRPr="008F4A83">
        <w:rPr>
          <w:rFonts w:ascii="Sylfaen" w:hAnsi="Sylfaen"/>
          <w:sz w:val="22"/>
        </w:rPr>
        <w:t xml:space="preserve"> </w:t>
      </w:r>
      <w:r w:rsidRPr="008F4A83">
        <w:rPr>
          <w:rFonts w:ascii="Sylfaen" w:hAnsi="Sylfaen"/>
          <w:sz w:val="22"/>
          <w:lang w:val="ka-GE"/>
        </w:rPr>
        <w:t>მიერ</w:t>
      </w:r>
      <w:r w:rsidR="00E73018" w:rsidRPr="008F4A83">
        <w:rPr>
          <w:rFonts w:ascii="Sylfaen" w:hAnsi="Sylfaen"/>
          <w:sz w:val="22"/>
        </w:rPr>
        <w:t xml:space="preserve"> </w:t>
      </w:r>
      <w:r w:rsidRPr="008F4A83">
        <w:rPr>
          <w:rFonts w:ascii="Sylfaen" w:hAnsi="Sylfaen"/>
          <w:sz w:val="22"/>
          <w:lang w:val="ka-GE"/>
        </w:rPr>
        <w:t>გადამისამართებული</w:t>
      </w:r>
      <w:r w:rsidR="00E73018" w:rsidRPr="008F4A83">
        <w:rPr>
          <w:rFonts w:ascii="Sylfaen" w:hAnsi="Sylfaen"/>
          <w:sz w:val="22"/>
        </w:rPr>
        <w:t xml:space="preserve"> </w:t>
      </w:r>
      <w:r w:rsidRPr="008F4A83">
        <w:rPr>
          <w:rFonts w:ascii="Sylfaen" w:hAnsi="Sylfaen"/>
          <w:sz w:val="22"/>
          <w:lang w:val="ka-GE"/>
        </w:rPr>
        <w:t>არასრულწლოვანი დაზარალებულების</w:t>
      </w:r>
      <w:r w:rsidR="00E73018" w:rsidRPr="008F4A83">
        <w:rPr>
          <w:rFonts w:ascii="Sylfaen" w:hAnsi="Sylfaen"/>
          <w:sz w:val="22"/>
        </w:rPr>
        <w:t xml:space="preserve"> </w:t>
      </w:r>
      <w:r w:rsidRPr="008F4A83">
        <w:rPr>
          <w:rFonts w:ascii="Sylfaen" w:hAnsi="Sylfaen"/>
          <w:sz w:val="22"/>
          <w:lang w:val="ka-GE"/>
        </w:rPr>
        <w:t>სქესი</w:t>
      </w:r>
      <w:r w:rsidRPr="008F4A83">
        <w:rPr>
          <w:sz w:val="22"/>
          <w:lang w:val="ka-GE"/>
        </w:rPr>
        <w:t>;</w:t>
      </w:r>
    </w:p>
    <w:p w14:paraId="4CE5A525" w14:textId="68564015" w:rsidR="00AB28B3" w:rsidRPr="008F4A83" w:rsidRDefault="00AB28B3" w:rsidP="00AB28B3">
      <w:pPr>
        <w:tabs>
          <w:tab w:val="left" w:pos="9639"/>
        </w:tabs>
        <w:ind w:left="-567" w:right="351"/>
        <w:jc w:val="both"/>
        <w:rPr>
          <w:sz w:val="22"/>
          <w:lang w:val="ka-GE"/>
        </w:rPr>
      </w:pPr>
      <w:r w:rsidRPr="008F4A83">
        <w:rPr>
          <w:rFonts w:ascii="Sylfaen" w:hAnsi="Sylfaen"/>
          <w:sz w:val="22"/>
          <w:lang w:val="ka-GE"/>
        </w:rPr>
        <w:t>დ</w:t>
      </w:r>
      <w:r w:rsidRPr="008F4A83">
        <w:rPr>
          <w:sz w:val="22"/>
          <w:lang w:val="ka-GE"/>
        </w:rPr>
        <w:t xml:space="preserve">) </w:t>
      </w:r>
      <w:r w:rsidRPr="008F4A83">
        <w:rPr>
          <w:rFonts w:ascii="Sylfaen" w:hAnsi="Sylfaen"/>
          <w:sz w:val="22"/>
          <w:lang w:val="ka-GE"/>
        </w:rPr>
        <w:t>დანაშაულები</w:t>
      </w:r>
      <w:r w:rsidRPr="008F4A83">
        <w:rPr>
          <w:sz w:val="22"/>
          <w:lang w:val="ka-GE"/>
        </w:rPr>
        <w:t xml:space="preserve">, </w:t>
      </w:r>
      <w:r w:rsidRPr="008F4A83">
        <w:rPr>
          <w:rFonts w:ascii="Sylfaen" w:hAnsi="Sylfaen"/>
          <w:sz w:val="22"/>
          <w:lang w:val="ka-GE"/>
        </w:rPr>
        <w:t>რომლებზეც</w:t>
      </w:r>
      <w:r w:rsidR="00E73018" w:rsidRPr="008F4A83">
        <w:rPr>
          <w:rFonts w:ascii="Sylfaen" w:hAnsi="Sylfaen"/>
          <w:sz w:val="22"/>
        </w:rPr>
        <w:t xml:space="preserve"> </w:t>
      </w:r>
      <w:r w:rsidRPr="008F4A83">
        <w:rPr>
          <w:rFonts w:ascii="Sylfaen" w:hAnsi="Sylfaen"/>
          <w:sz w:val="22"/>
          <w:lang w:val="ka-GE"/>
        </w:rPr>
        <w:t>გადამისამართდნენ</w:t>
      </w:r>
      <w:r w:rsidR="00E73018" w:rsidRPr="008F4A83">
        <w:rPr>
          <w:rFonts w:ascii="Sylfaen" w:hAnsi="Sylfaen"/>
          <w:sz w:val="22"/>
        </w:rPr>
        <w:t xml:space="preserve"> </w:t>
      </w:r>
      <w:r w:rsidRPr="008F4A83">
        <w:rPr>
          <w:rFonts w:ascii="Sylfaen" w:hAnsi="Sylfaen"/>
          <w:sz w:val="22"/>
          <w:lang w:val="ka-GE"/>
        </w:rPr>
        <w:t>სხვადასხვა</w:t>
      </w:r>
      <w:r w:rsidR="00E73018" w:rsidRPr="008F4A83">
        <w:rPr>
          <w:rFonts w:ascii="Sylfaen" w:hAnsi="Sylfaen"/>
          <w:sz w:val="22"/>
        </w:rPr>
        <w:t xml:space="preserve"> </w:t>
      </w:r>
      <w:r w:rsidRPr="008F4A83">
        <w:rPr>
          <w:rFonts w:ascii="Sylfaen" w:hAnsi="Sylfaen"/>
          <w:sz w:val="22"/>
          <w:lang w:val="ka-GE"/>
        </w:rPr>
        <w:t>სერვისებში</w:t>
      </w:r>
      <w:r w:rsidR="00E73018" w:rsidRPr="008F4A83">
        <w:rPr>
          <w:rFonts w:ascii="Sylfaen" w:hAnsi="Sylfaen"/>
          <w:sz w:val="22"/>
        </w:rPr>
        <w:t xml:space="preserve"> </w:t>
      </w:r>
      <w:r w:rsidRPr="008F4A83">
        <w:rPr>
          <w:rFonts w:ascii="Sylfaen" w:hAnsi="Sylfaen"/>
          <w:sz w:val="22"/>
          <w:lang w:val="ka-GE"/>
        </w:rPr>
        <w:t>არასრულწლოვანი დაზარალებულები</w:t>
      </w:r>
      <w:r w:rsidRPr="008F4A83">
        <w:rPr>
          <w:sz w:val="22"/>
          <w:lang w:val="ka-GE"/>
        </w:rPr>
        <w:t>;</w:t>
      </w:r>
    </w:p>
    <w:p w14:paraId="344E0F83" w14:textId="31B5EDFB" w:rsidR="005B0CC9" w:rsidRPr="008F4A83" w:rsidRDefault="00AB28B3" w:rsidP="005B0CC9">
      <w:pPr>
        <w:tabs>
          <w:tab w:val="left" w:pos="9639"/>
        </w:tabs>
        <w:ind w:left="-567" w:right="351"/>
        <w:jc w:val="both"/>
        <w:rPr>
          <w:rFonts w:ascii="Sylfaen" w:hAnsi="Sylfaen"/>
          <w:sz w:val="22"/>
          <w:lang w:val="ka-GE"/>
        </w:rPr>
      </w:pPr>
      <w:r w:rsidRPr="008F4A83">
        <w:rPr>
          <w:rFonts w:ascii="Sylfaen" w:hAnsi="Sylfaen"/>
          <w:sz w:val="22"/>
          <w:lang w:val="ka-GE"/>
        </w:rPr>
        <w:t>ე</w:t>
      </w:r>
      <w:r w:rsidRPr="008F4A83">
        <w:rPr>
          <w:sz w:val="22"/>
          <w:lang w:val="ka-GE"/>
        </w:rPr>
        <w:t xml:space="preserve">) </w:t>
      </w:r>
      <w:r w:rsidR="00FD1C39" w:rsidRPr="008F4A83">
        <w:rPr>
          <w:rFonts w:ascii="Sylfaen" w:hAnsi="Sylfaen"/>
          <w:sz w:val="22"/>
          <w:lang w:val="ka-GE"/>
        </w:rPr>
        <w:t>სერვისების</w:t>
      </w:r>
      <w:r w:rsidR="00014C51" w:rsidRPr="008F4A83">
        <w:rPr>
          <w:rFonts w:ascii="Sylfaen" w:hAnsi="Sylfaen"/>
          <w:sz w:val="22"/>
          <w:lang w:val="ka-GE"/>
        </w:rPr>
        <w:t xml:space="preserve"> მიწოდების ადგილი</w:t>
      </w:r>
      <w:r w:rsidRPr="008F4A83">
        <w:rPr>
          <w:sz w:val="22"/>
          <w:lang w:val="ka-GE"/>
        </w:rPr>
        <w:t>.</w:t>
      </w:r>
    </w:p>
    <w:p w14:paraId="0D7335A4" w14:textId="57E2A824" w:rsidR="00EA28FB" w:rsidRPr="008F4A83" w:rsidRDefault="00EA28FB" w:rsidP="00EA28FB">
      <w:pPr>
        <w:pStyle w:val="ListParagraph"/>
        <w:numPr>
          <w:ilvl w:val="0"/>
          <w:numId w:val="32"/>
        </w:numPr>
        <w:tabs>
          <w:tab w:val="left" w:pos="9639"/>
        </w:tabs>
        <w:ind w:left="-180" w:right="351"/>
        <w:jc w:val="both"/>
        <w:rPr>
          <w:rFonts w:ascii="Sylfaen" w:hAnsi="Sylfaen"/>
          <w:b/>
          <w:sz w:val="22"/>
          <w:lang w:val="en-GB"/>
        </w:rPr>
      </w:pPr>
      <w:r w:rsidRPr="008F4A83">
        <w:rPr>
          <w:rFonts w:ascii="Sylfaen" w:hAnsi="Sylfaen" w:cs="Sylfaen"/>
          <w:b/>
          <w:sz w:val="22"/>
          <w:szCs w:val="22"/>
          <w:lang w:val="ka-GE"/>
        </w:rPr>
        <w:t xml:space="preserve">ინფორმაციის დამუშავებაზე </w:t>
      </w:r>
      <w:r w:rsidRPr="008F4A83">
        <w:rPr>
          <w:rFonts w:ascii="Sylfaen" w:hAnsi="Sylfaen" w:cs="Sylfaen"/>
          <w:b/>
          <w:sz w:val="22"/>
          <w:lang w:val="en-GB"/>
        </w:rPr>
        <w:t>პასუხისმგებელი</w:t>
      </w:r>
      <w:r w:rsidRPr="008F4A83">
        <w:rPr>
          <w:rFonts w:ascii="Sylfaen" w:hAnsi="Sylfaen"/>
          <w:b/>
          <w:sz w:val="22"/>
          <w:lang w:val="en-GB"/>
        </w:rPr>
        <w:t xml:space="preserve"> უწყება: </w:t>
      </w:r>
      <w:r w:rsidR="00761702" w:rsidRPr="008F4A83">
        <w:rPr>
          <w:rFonts w:ascii="Sylfaen" w:hAnsi="Sylfaen"/>
          <w:b/>
          <w:sz w:val="22"/>
          <w:lang w:val="ka-GE"/>
        </w:rPr>
        <w:t xml:space="preserve">იურდიული დახმარების სამსახური (5.1); მთავარი პროკურატურა (5.2) </w:t>
      </w:r>
    </w:p>
    <w:p w14:paraId="47ACAD98" w14:textId="77777777" w:rsidR="00D50130" w:rsidRPr="008F4A83" w:rsidRDefault="00D50130" w:rsidP="00D50130">
      <w:pPr>
        <w:tabs>
          <w:tab w:val="left" w:pos="9639"/>
        </w:tabs>
        <w:ind w:right="351"/>
        <w:jc w:val="both"/>
        <w:rPr>
          <w:rFonts w:ascii="Sylfaen" w:hAnsi="Sylfaen"/>
          <w:b/>
          <w:sz w:val="22"/>
          <w:lang w:val="en-GB"/>
        </w:rPr>
      </w:pPr>
    </w:p>
    <w:p w14:paraId="17345662" w14:textId="64A3DA2A" w:rsidR="004B05DB" w:rsidRPr="008F4A83" w:rsidRDefault="004B05DB" w:rsidP="00A55D46">
      <w:pPr>
        <w:tabs>
          <w:tab w:val="left" w:pos="9360"/>
        </w:tabs>
        <w:ind w:left="90" w:right="90"/>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206"/>
      </w:tblGrid>
      <w:tr w:rsidR="008F4A83" w:rsidRPr="008F4A83" w14:paraId="0616555D" w14:textId="77777777" w:rsidTr="00A55D46">
        <w:tc>
          <w:tcPr>
            <w:tcW w:w="10206" w:type="dxa"/>
          </w:tcPr>
          <w:p w14:paraId="1A538CA1" w14:textId="6E21160A" w:rsidR="00A55D46" w:rsidRPr="008F4A83" w:rsidRDefault="003450AE" w:rsidP="00ED28F8">
            <w:pPr>
              <w:tabs>
                <w:tab w:val="left" w:pos="9360"/>
              </w:tabs>
              <w:ind w:left="27" w:right="90"/>
              <w:jc w:val="both"/>
              <w:rPr>
                <w:rFonts w:ascii="Sylfaen" w:hAnsi="Sylfaen"/>
                <w:sz w:val="22"/>
                <w:szCs w:val="22"/>
                <w:lang w:val="ka-GE"/>
              </w:rPr>
            </w:pPr>
            <w:r w:rsidRPr="008F4A83">
              <w:rPr>
                <w:rFonts w:ascii="Sylfaen" w:hAnsi="Sylfaen"/>
                <w:sz w:val="22"/>
                <w:szCs w:val="22"/>
                <w:lang w:val="ka-GE"/>
              </w:rPr>
              <w:t>5</w:t>
            </w:r>
            <w:r w:rsidR="00197AB2" w:rsidRPr="008F4A83">
              <w:rPr>
                <w:rFonts w:ascii="Sylfaen" w:hAnsi="Sylfaen"/>
                <w:sz w:val="22"/>
                <w:szCs w:val="22"/>
              </w:rPr>
              <w:t xml:space="preserve">. </w:t>
            </w:r>
            <w:r w:rsidR="0061674E" w:rsidRPr="008F4A83">
              <w:rPr>
                <w:rFonts w:ascii="Sylfaen" w:hAnsi="Sylfaen"/>
                <w:sz w:val="22"/>
                <w:szCs w:val="22"/>
                <w:lang w:val="ka-GE"/>
              </w:rPr>
              <w:t>დანაშაულის შედეგად დაზარალებული</w:t>
            </w:r>
            <w:r w:rsidR="00092EC7" w:rsidRPr="008F4A83">
              <w:rPr>
                <w:rFonts w:ascii="Sylfaen" w:hAnsi="Sylfaen"/>
                <w:sz w:val="22"/>
                <w:szCs w:val="22"/>
                <w:lang w:val="ka-GE"/>
              </w:rPr>
              <w:t xml:space="preserve"> ბავშვის ქვეშ იგულისხმებ</w:t>
            </w:r>
            <w:r w:rsidR="00944FDB" w:rsidRPr="008F4A83">
              <w:rPr>
                <w:rFonts w:ascii="Sylfaen" w:hAnsi="Sylfaen"/>
                <w:sz w:val="22"/>
                <w:szCs w:val="22"/>
                <w:lang w:val="ka-GE"/>
              </w:rPr>
              <w:t>ა 18 წლამდე ას</w:t>
            </w:r>
            <w:r w:rsidR="00FD1C39" w:rsidRPr="008F4A83">
              <w:rPr>
                <w:rFonts w:ascii="Sylfaen" w:hAnsi="Sylfaen"/>
                <w:sz w:val="22"/>
                <w:szCs w:val="22"/>
                <w:lang w:val="ka-GE"/>
              </w:rPr>
              <w:t>ა</w:t>
            </w:r>
            <w:r w:rsidR="00944FDB" w:rsidRPr="008F4A83">
              <w:rPr>
                <w:rFonts w:ascii="Sylfaen" w:hAnsi="Sylfaen"/>
                <w:sz w:val="22"/>
                <w:szCs w:val="22"/>
                <w:lang w:val="ka-GE"/>
              </w:rPr>
              <w:t xml:space="preserve">კის პირი, </w:t>
            </w:r>
            <w:r w:rsidR="00092EC7" w:rsidRPr="008F4A83">
              <w:rPr>
                <w:rFonts w:ascii="Sylfaen" w:hAnsi="Sylfaen"/>
                <w:sz w:val="22"/>
                <w:szCs w:val="22"/>
                <w:lang w:val="ka-GE"/>
              </w:rPr>
              <w:t>რომ</w:t>
            </w:r>
            <w:r w:rsidR="00944FDB" w:rsidRPr="008F4A83">
              <w:rPr>
                <w:rFonts w:ascii="Sylfaen" w:hAnsi="Sylfaen"/>
                <w:sz w:val="22"/>
                <w:szCs w:val="22"/>
                <w:lang w:val="ka-GE"/>
              </w:rPr>
              <w:t>ელ</w:t>
            </w:r>
            <w:r w:rsidR="00092EC7" w:rsidRPr="008F4A83">
              <w:rPr>
                <w:rFonts w:ascii="Sylfaen" w:hAnsi="Sylfaen"/>
                <w:sz w:val="22"/>
                <w:szCs w:val="22"/>
                <w:lang w:val="ka-GE"/>
              </w:rPr>
              <w:t>იც პროკურატურის მიერ ცნობილი</w:t>
            </w:r>
            <w:r w:rsidR="007E66A3" w:rsidRPr="008F4A83">
              <w:rPr>
                <w:rFonts w:ascii="Sylfaen" w:hAnsi="Sylfaen"/>
                <w:sz w:val="22"/>
                <w:szCs w:val="22"/>
                <w:lang w:val="ka-GE"/>
              </w:rPr>
              <w:t xml:space="preserve"> არიან</w:t>
            </w:r>
            <w:r w:rsidR="00092EC7" w:rsidRPr="008F4A83">
              <w:rPr>
                <w:rFonts w:ascii="Sylfaen" w:hAnsi="Sylfaen"/>
                <w:sz w:val="22"/>
                <w:szCs w:val="22"/>
                <w:lang w:val="ka-GE"/>
              </w:rPr>
              <w:t xml:space="preserve"> დაზარალებულად.</w:t>
            </w:r>
          </w:p>
          <w:p w14:paraId="6DF25E03" w14:textId="77777777" w:rsidR="00092EC7" w:rsidRPr="008F4A83" w:rsidRDefault="00092EC7" w:rsidP="00ED28F8">
            <w:pPr>
              <w:tabs>
                <w:tab w:val="left" w:pos="9360"/>
              </w:tabs>
              <w:ind w:left="27" w:right="90"/>
              <w:jc w:val="both"/>
              <w:rPr>
                <w:rFonts w:ascii="Sylfaen" w:hAnsi="Sylfaen"/>
                <w:sz w:val="22"/>
                <w:szCs w:val="22"/>
              </w:rPr>
            </w:pPr>
          </w:p>
          <w:p w14:paraId="70ACD060" w14:textId="64F4DCFA" w:rsidR="00092EC7" w:rsidRPr="008F4A83" w:rsidRDefault="00092EC7" w:rsidP="00ED28F8">
            <w:pPr>
              <w:tabs>
                <w:tab w:val="left" w:pos="9477"/>
              </w:tabs>
              <w:ind w:left="27"/>
              <w:jc w:val="both"/>
              <w:rPr>
                <w:rFonts w:ascii="Sylfaen" w:hAnsi="Sylfaen"/>
                <w:sz w:val="22"/>
                <w:lang w:val="ka-GE"/>
              </w:rPr>
            </w:pPr>
            <w:r w:rsidRPr="008F4A83">
              <w:rPr>
                <w:rFonts w:ascii="Sylfaen" w:hAnsi="Sylfaen"/>
                <w:sz w:val="22"/>
                <w:lang w:val="ka-GE"/>
              </w:rPr>
              <w:t xml:space="preserve">ამ ინდიკატორის მიზნებისთვის, წლის განმავლობაში დათვლილი უნდა იყოს იმ ბავშვების რაოდენობა, რომელთაც მომსახურეობაც დაიწყო მიმდინარე წელს, </w:t>
            </w:r>
            <w:r w:rsidR="00354072" w:rsidRPr="008F4A83">
              <w:rPr>
                <w:rFonts w:ascii="Sylfaen" w:hAnsi="Sylfaen"/>
                <w:sz w:val="22"/>
                <w:lang w:val="ka-GE"/>
              </w:rPr>
              <w:t>მიუხედავად იმისა, გრძელდება თუ არა აღნიშნული მომსახურება მომდევნო წელს.</w:t>
            </w:r>
            <w:r w:rsidRPr="008F4A83">
              <w:rPr>
                <w:rFonts w:ascii="Sylfaen" w:hAnsi="Sylfaen"/>
                <w:sz w:val="22"/>
                <w:lang w:val="ka-GE"/>
              </w:rPr>
              <w:t xml:space="preserve"> წინა წლის განმავლობაში დაწყებული მომსახურეობა, რომელიც მომდევნო წელსაც გაგრძელდა, მომდევნო წლის სტატისტიკაში</w:t>
            </w:r>
            <w:r w:rsidR="004C0478" w:rsidRPr="008F4A83">
              <w:rPr>
                <w:rFonts w:ascii="Sylfaen" w:hAnsi="Sylfaen"/>
                <w:sz w:val="22"/>
                <w:lang w:val="ka-GE"/>
              </w:rPr>
              <w:t>ც</w:t>
            </w:r>
            <w:r w:rsidRPr="008F4A83">
              <w:rPr>
                <w:rFonts w:ascii="Sylfaen" w:hAnsi="Sylfaen"/>
                <w:sz w:val="22"/>
                <w:lang w:val="ka-GE"/>
              </w:rPr>
              <w:t xml:space="preserve"> აისახება.</w:t>
            </w:r>
          </w:p>
          <w:p w14:paraId="70649A28" w14:textId="2BB8BE23" w:rsidR="00092EC7" w:rsidRPr="008F4A83" w:rsidRDefault="00D577C1" w:rsidP="00ED28F8">
            <w:pPr>
              <w:tabs>
                <w:tab w:val="left" w:pos="9360"/>
              </w:tabs>
              <w:ind w:left="27" w:right="90"/>
              <w:jc w:val="both"/>
              <w:rPr>
                <w:rFonts w:ascii="Sylfaen" w:hAnsi="Sylfaen"/>
                <w:sz w:val="22"/>
                <w:lang w:val="ka-GE"/>
              </w:rPr>
            </w:pPr>
            <w:r w:rsidRPr="008F4A83">
              <w:rPr>
                <w:rFonts w:ascii="Sylfaen" w:hAnsi="Sylfaen"/>
                <w:sz w:val="22"/>
                <w:lang w:val="ka-GE"/>
              </w:rPr>
              <w:t>იურიდიული დახმარების ქვეშ იგულისხმება არასრულწლოვანთა მართლმსაჯულების კოდექსის მე–15 მუხლის პირველი ნაწილის შესაბამისად დაზარალებულისთვის, ასევე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მე–17 მუხლის პირველი ნაწილის  ი) პუნქტის შესაბამისად გაწეული უფასო იურიდიული დახმარება.</w:t>
            </w:r>
          </w:p>
          <w:p w14:paraId="288B6109" w14:textId="3F98C7F6" w:rsidR="00DE6FDF" w:rsidRPr="008F4A83" w:rsidRDefault="00092EC7" w:rsidP="00ED28F8">
            <w:pPr>
              <w:ind w:left="27" w:right="63"/>
              <w:jc w:val="both"/>
              <w:rPr>
                <w:rFonts w:ascii="Sylfaen" w:hAnsi="Sylfaen"/>
                <w:sz w:val="22"/>
                <w:lang w:val="en-GB"/>
              </w:rPr>
            </w:pPr>
            <w:r w:rsidRPr="008F4A83">
              <w:rPr>
                <w:rFonts w:ascii="Sylfaen" w:hAnsi="Sylfaen"/>
                <w:sz w:val="22"/>
                <w:lang w:val="ka-GE"/>
              </w:rPr>
              <w:t xml:space="preserve"> სერვისის მიწოდების ადგილად ჩაითვლება მომსახურეობის გაწევის ადგილი.</w:t>
            </w:r>
          </w:p>
        </w:tc>
      </w:tr>
    </w:tbl>
    <w:p w14:paraId="6A203FD4" w14:textId="77777777" w:rsidR="00A55D46" w:rsidRPr="008F4A83" w:rsidRDefault="00A55D46" w:rsidP="007F76AC">
      <w:pPr>
        <w:tabs>
          <w:tab w:val="left" w:pos="9639"/>
        </w:tabs>
        <w:ind w:left="-567" w:right="351"/>
        <w:jc w:val="both"/>
        <w:rPr>
          <w:rFonts w:ascii="Sylfaen" w:hAnsi="Sylfaen"/>
          <w:sz w:val="22"/>
          <w:lang w:val="en-GB"/>
        </w:rPr>
      </w:pPr>
    </w:p>
    <w:p w14:paraId="25E1FFD4" w14:textId="77777777" w:rsidR="00A55D46" w:rsidRPr="008F4A83" w:rsidRDefault="00A55D46" w:rsidP="007F76AC">
      <w:pPr>
        <w:tabs>
          <w:tab w:val="left" w:pos="9639"/>
        </w:tabs>
        <w:ind w:left="-567" w:right="351"/>
        <w:jc w:val="both"/>
        <w:rPr>
          <w:rFonts w:ascii="Sylfaen" w:hAnsi="Sylfaen"/>
          <w:sz w:val="22"/>
          <w:lang w:val="en-GB"/>
        </w:rPr>
      </w:pPr>
    </w:p>
    <w:p w14:paraId="683FE814" w14:textId="6313D5F1" w:rsidR="00EA28FB" w:rsidRPr="008F4A83" w:rsidRDefault="009E1E0E" w:rsidP="00EA28FB">
      <w:pPr>
        <w:tabs>
          <w:tab w:val="left" w:pos="9639"/>
        </w:tabs>
        <w:ind w:left="-567" w:right="351"/>
        <w:jc w:val="both"/>
        <w:rPr>
          <w:rFonts w:ascii="Sylfaen" w:hAnsi="Sylfaen"/>
          <w:sz w:val="22"/>
          <w:lang w:val="en-GB"/>
        </w:rPr>
      </w:pPr>
      <w:r w:rsidRPr="008F4A83">
        <w:rPr>
          <w:rFonts w:ascii="Sylfaen" w:hAnsi="Sylfaen"/>
          <w:b/>
          <w:sz w:val="22"/>
          <w:lang w:val="ka-GE"/>
        </w:rPr>
        <w:t>6</w:t>
      </w:r>
      <w:r w:rsidR="00EA28FB" w:rsidRPr="008F4A83">
        <w:rPr>
          <w:rFonts w:ascii="Sylfaen" w:hAnsi="Sylfaen"/>
          <w:b/>
          <w:sz w:val="22"/>
          <w:lang w:val="en-GB"/>
        </w:rPr>
        <w:t xml:space="preserve">. </w:t>
      </w:r>
      <w:r w:rsidR="00EA28FB" w:rsidRPr="008F4A83">
        <w:rPr>
          <w:rFonts w:ascii="Sylfaen" w:hAnsi="Sylfaen"/>
          <w:b/>
          <w:sz w:val="22"/>
          <w:lang w:val="ka-GE"/>
        </w:rPr>
        <w:t>ბავშვის მიმართ სექსუალური ან ძალადობის სხვა ტიპის დანაშაულისთვის მსჯავრდებული პირების</w:t>
      </w:r>
      <w:r w:rsidR="006042D3" w:rsidRPr="008F4A83">
        <w:rPr>
          <w:rFonts w:ascii="Sylfaen" w:hAnsi="Sylfaen"/>
          <w:b/>
          <w:sz w:val="22"/>
          <w:lang w:val="ka-GE"/>
        </w:rPr>
        <w:t>/ყოფილი პატიმრების</w:t>
      </w:r>
      <w:r w:rsidR="00EA28FB" w:rsidRPr="008F4A83">
        <w:rPr>
          <w:rFonts w:ascii="Sylfaen" w:hAnsi="Sylfaen"/>
          <w:b/>
          <w:sz w:val="22"/>
          <w:lang w:val="ka-GE"/>
        </w:rPr>
        <w:t xml:space="preserve"> რაოდენობა, რომლებიც მონაწილეობას იღებენ დანაშაულის განმეორებით ჩადენის პრევენციულ  პროგრამებში.</w:t>
      </w:r>
      <w:r w:rsidR="00EA28FB" w:rsidRPr="008F4A83">
        <w:rPr>
          <w:rFonts w:ascii="Sylfaen" w:hAnsi="Sylfaen"/>
          <w:sz w:val="22"/>
          <w:lang w:val="ka-GE"/>
        </w:rPr>
        <w:t xml:space="preserve"> აღნიშნული ინფორმაცია </w:t>
      </w:r>
      <w:r w:rsidR="00AF023E" w:rsidRPr="008F4A83">
        <w:rPr>
          <w:rFonts w:ascii="Sylfaen" w:hAnsi="Sylfaen"/>
          <w:sz w:val="22"/>
          <w:lang w:val="ka-GE"/>
        </w:rPr>
        <w:t>დაყოფილი</w:t>
      </w:r>
      <w:r w:rsidR="00AF023E" w:rsidRPr="008F4A83">
        <w:rPr>
          <w:rFonts w:ascii="Sylfaen" w:hAnsi="Sylfaen"/>
          <w:sz w:val="22"/>
          <w:lang w:val="en-GB"/>
        </w:rPr>
        <w:t>:</w:t>
      </w:r>
    </w:p>
    <w:p w14:paraId="76B73F26" w14:textId="1B161923" w:rsidR="00EA28FB" w:rsidRPr="008F4A83" w:rsidRDefault="00EA28FB" w:rsidP="00EA28FB">
      <w:pPr>
        <w:tabs>
          <w:tab w:val="left" w:pos="9639"/>
        </w:tabs>
        <w:ind w:left="-567" w:right="351"/>
        <w:jc w:val="both"/>
        <w:rPr>
          <w:rFonts w:ascii="Sylfaen" w:hAnsi="Sylfaen"/>
          <w:sz w:val="22"/>
          <w:lang w:val="en-GB"/>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მოძალადის სქესის მიხედვით;</w:t>
      </w:r>
    </w:p>
    <w:p w14:paraId="6EFE869E" w14:textId="5625B68A" w:rsidR="00EA28FB" w:rsidRPr="008F4A83" w:rsidRDefault="00EA28FB" w:rsidP="00EA28FB">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 xml:space="preserve">მოძალადის ასაკის მიხედვით </w:t>
      </w:r>
      <w:r w:rsidRPr="008F4A83">
        <w:rPr>
          <w:rFonts w:ascii="Sylfaen" w:hAnsi="Sylfaen"/>
          <w:sz w:val="22"/>
          <w:lang w:val="en-GB"/>
        </w:rPr>
        <w:t>(14-17, 18</w:t>
      </w:r>
      <w:r w:rsidRPr="008F4A83">
        <w:rPr>
          <w:rFonts w:ascii="Sylfaen" w:hAnsi="Sylfaen"/>
          <w:sz w:val="22"/>
          <w:lang w:val="ka-GE"/>
        </w:rPr>
        <w:t xml:space="preserve"> წლის ზემოთ</w:t>
      </w:r>
      <w:r w:rsidRPr="008F4A83">
        <w:rPr>
          <w:rFonts w:ascii="Sylfaen" w:hAnsi="Sylfaen"/>
          <w:sz w:val="22"/>
          <w:lang w:val="en-GB"/>
        </w:rPr>
        <w:t>)</w:t>
      </w:r>
      <w:r w:rsidRPr="008F4A83">
        <w:rPr>
          <w:rFonts w:ascii="Sylfaen" w:hAnsi="Sylfaen"/>
          <w:sz w:val="22"/>
          <w:lang w:val="ka-GE"/>
        </w:rPr>
        <w:t>;</w:t>
      </w:r>
    </w:p>
    <w:p w14:paraId="357F584E" w14:textId="3974A450" w:rsidR="00EA28FB" w:rsidRPr="008F4A83" w:rsidRDefault="00EA28FB" w:rsidP="00EA28FB">
      <w:pPr>
        <w:tabs>
          <w:tab w:val="left" w:pos="9639"/>
        </w:tabs>
        <w:ind w:left="-567" w:right="351"/>
        <w:jc w:val="both"/>
        <w:rPr>
          <w:rFonts w:ascii="Sylfaen" w:hAnsi="Sylfaen"/>
          <w:sz w:val="22"/>
          <w:lang w:val="en-GB"/>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 xml:space="preserve">ძალადობის ტიპის მიხედვით </w:t>
      </w:r>
      <w:r w:rsidRPr="008F4A83">
        <w:rPr>
          <w:rFonts w:ascii="Sylfaen" w:hAnsi="Sylfaen"/>
          <w:sz w:val="22"/>
          <w:lang w:val="en-GB"/>
        </w:rPr>
        <w:t>(</w:t>
      </w:r>
      <w:r w:rsidRPr="008F4A83">
        <w:rPr>
          <w:rFonts w:ascii="Sylfaen" w:hAnsi="Sylfaen"/>
          <w:sz w:val="22"/>
          <w:lang w:val="ka-GE"/>
        </w:rPr>
        <w:t>სექსუალური თუ ფიზიკური, ყველა სხვა ფორმის მიხედვით ჩავშალოთ).</w:t>
      </w:r>
    </w:p>
    <w:p w14:paraId="716B7A61" w14:textId="00FD29E6" w:rsidR="00EA28FB" w:rsidRPr="008F4A83" w:rsidRDefault="00EA28FB" w:rsidP="00EA28FB">
      <w:pPr>
        <w:pStyle w:val="ListParagraph"/>
        <w:numPr>
          <w:ilvl w:val="0"/>
          <w:numId w:val="9"/>
        </w:numPr>
        <w:tabs>
          <w:tab w:val="left" w:pos="9639"/>
        </w:tabs>
        <w:ind w:left="-270" w:right="351"/>
        <w:jc w:val="both"/>
        <w:rPr>
          <w:rFonts w:ascii="Sylfaen" w:hAnsi="Sylfaen"/>
          <w:sz w:val="22"/>
          <w:lang w:val="en-GB"/>
        </w:rPr>
      </w:pPr>
      <w:r w:rsidRPr="008F4A83">
        <w:rPr>
          <w:rFonts w:ascii="Sylfaen" w:hAnsi="Sylfaen"/>
          <w:sz w:val="22"/>
          <w:lang w:val="ka-GE"/>
        </w:rPr>
        <w:t xml:space="preserve">ინფორმაციის დამუშავებაზე პასუხისმგებელი </w:t>
      </w:r>
      <w:r w:rsidR="00D01FAC" w:rsidRPr="008F4A83">
        <w:rPr>
          <w:rFonts w:ascii="Sylfaen" w:hAnsi="Sylfaen"/>
          <w:sz w:val="22"/>
          <w:lang w:val="ka-GE"/>
        </w:rPr>
        <w:t>უწყება</w:t>
      </w:r>
      <w:r w:rsidRPr="008F4A83">
        <w:rPr>
          <w:rFonts w:ascii="Sylfaen" w:hAnsi="Sylfaen"/>
          <w:sz w:val="22"/>
          <w:lang w:val="ka-GE"/>
        </w:rPr>
        <w:t>: სასჯელაღსრულებისა და პრობაციის სამინისტრო</w:t>
      </w:r>
      <w:r w:rsidR="00D01FAC" w:rsidRPr="008F4A83">
        <w:rPr>
          <w:rFonts w:ascii="Sylfaen" w:hAnsi="Sylfaen"/>
          <w:sz w:val="22"/>
          <w:lang w:val="ka-GE"/>
        </w:rPr>
        <w:t xml:space="preserve"> (იმ პირების შემთხვევაში, რომლებიც სასჯელს იხდიან)</w:t>
      </w:r>
      <w:r w:rsidRPr="008F4A83">
        <w:rPr>
          <w:rFonts w:ascii="Sylfaen" w:hAnsi="Sylfaen"/>
          <w:sz w:val="22"/>
          <w:lang w:val="ka-GE"/>
        </w:rPr>
        <w:t xml:space="preserve"> და დანაშაულის პრევენციის ცენტრი</w:t>
      </w:r>
      <w:r w:rsidR="00D01FAC" w:rsidRPr="008F4A83">
        <w:rPr>
          <w:rFonts w:ascii="Sylfaen" w:hAnsi="Sylfaen"/>
          <w:sz w:val="22"/>
          <w:lang w:val="ka-GE"/>
        </w:rPr>
        <w:t xml:space="preserve"> (ყოფილი </w:t>
      </w:r>
      <w:r w:rsidR="009A71E4" w:rsidRPr="008F4A83">
        <w:rPr>
          <w:rFonts w:ascii="Sylfaen" w:hAnsi="Sylfaen"/>
          <w:sz w:val="22"/>
          <w:lang w:val="ka-GE"/>
        </w:rPr>
        <w:t>პატიმრების</w:t>
      </w:r>
      <w:r w:rsidR="00D01FAC" w:rsidRPr="008F4A83">
        <w:rPr>
          <w:rFonts w:ascii="Sylfaen" w:hAnsi="Sylfaen"/>
          <w:sz w:val="22"/>
          <w:lang w:val="ka-GE"/>
        </w:rPr>
        <w:t xml:space="preserve"> ნაწილში)</w:t>
      </w:r>
      <w:r w:rsidRPr="008F4A83">
        <w:rPr>
          <w:rFonts w:ascii="Sylfaen" w:hAnsi="Sylfaen"/>
          <w:sz w:val="22"/>
          <w:lang w:val="ka-GE"/>
        </w:rPr>
        <w:t>.</w:t>
      </w:r>
    </w:p>
    <w:p w14:paraId="43442FDE" w14:textId="77777777" w:rsidR="00DE6FDF" w:rsidRPr="008F4A83" w:rsidRDefault="00DE6FDF" w:rsidP="00C90C64">
      <w:pPr>
        <w:tabs>
          <w:tab w:val="left" w:pos="9639"/>
        </w:tabs>
        <w:ind w:right="351"/>
        <w:jc w:val="both"/>
        <w:rPr>
          <w:rFonts w:ascii="Sylfaen" w:hAnsi="Sylfaen"/>
          <w:sz w:val="22"/>
          <w:lang w:val="en-GB"/>
        </w:rPr>
      </w:pPr>
    </w:p>
    <w:tbl>
      <w:tblPr>
        <w:tblStyle w:val="TableGrid"/>
        <w:tblW w:w="0" w:type="auto"/>
        <w:tblInd w:w="-522" w:type="dxa"/>
        <w:tblLook w:val="04A0" w:firstRow="1" w:lastRow="0" w:firstColumn="1" w:lastColumn="0" w:noHBand="0" w:noVBand="1"/>
      </w:tblPr>
      <w:tblGrid>
        <w:gridCol w:w="10260"/>
      </w:tblGrid>
      <w:tr w:rsidR="008F4A83" w:rsidRPr="008F4A83" w14:paraId="55501B62" w14:textId="77777777" w:rsidTr="00ED28F8">
        <w:tc>
          <w:tcPr>
            <w:tcW w:w="10260" w:type="dxa"/>
          </w:tcPr>
          <w:p w14:paraId="7D375C8F" w14:textId="755655B2" w:rsidR="00DE6FDF" w:rsidRPr="008F4A83" w:rsidRDefault="009E1E0E" w:rsidP="00DE6FDF">
            <w:pPr>
              <w:ind w:left="-18" w:right="72"/>
              <w:jc w:val="both"/>
              <w:rPr>
                <w:rFonts w:ascii="Sylfaen" w:hAnsi="Sylfaen"/>
                <w:sz w:val="22"/>
                <w:szCs w:val="22"/>
              </w:rPr>
            </w:pPr>
            <w:r w:rsidRPr="008F4A83">
              <w:rPr>
                <w:rFonts w:ascii="Sylfaen" w:hAnsi="Sylfaen"/>
                <w:sz w:val="22"/>
                <w:szCs w:val="22"/>
                <w:lang w:val="ka-GE"/>
              </w:rPr>
              <w:t>6</w:t>
            </w:r>
            <w:r w:rsidR="00DE6FDF" w:rsidRPr="008F4A83">
              <w:rPr>
                <w:rFonts w:ascii="Sylfaen" w:hAnsi="Sylfaen"/>
                <w:sz w:val="22"/>
                <w:szCs w:val="22"/>
              </w:rPr>
              <w:t>.</w:t>
            </w:r>
            <w:r w:rsidR="00995FD0" w:rsidRPr="008F4A83">
              <w:rPr>
                <w:rFonts w:ascii="Sylfaen" w:hAnsi="Sylfaen"/>
                <w:sz w:val="22"/>
                <w:lang w:val="ka-GE"/>
              </w:rPr>
              <w:t xml:space="preserve">ბავშვის მიმართ სექსუალური ან ძალადობის სხვა ტიპის დანაშაულისთვის </w:t>
            </w:r>
            <w:r w:rsidR="005B18C5" w:rsidRPr="008F4A83">
              <w:rPr>
                <w:rFonts w:ascii="Sylfaen" w:hAnsi="Sylfaen"/>
                <w:sz w:val="22"/>
                <w:lang w:val="ka-GE"/>
              </w:rPr>
              <w:t>მსჯავრდებულ პირებში</w:t>
            </w:r>
            <w:r w:rsidR="00995FD0" w:rsidRPr="008F4A83">
              <w:rPr>
                <w:rFonts w:ascii="Sylfaen" w:hAnsi="Sylfaen"/>
                <w:sz w:val="22"/>
                <w:lang w:val="ka-GE"/>
              </w:rPr>
              <w:t xml:space="preserve"> იგულისხმება ის პირები, რომლებმაც ჩაიდინეს</w:t>
            </w:r>
            <w:r w:rsidR="005B18C5" w:rsidRPr="008F4A83">
              <w:rPr>
                <w:rFonts w:ascii="Sylfaen" w:hAnsi="Sylfaen"/>
                <w:sz w:val="22"/>
                <w:lang w:val="ka-GE"/>
              </w:rPr>
              <w:t xml:space="preserve"> სისხლის სამართლის კოდექსით </w:t>
            </w:r>
            <w:r w:rsidR="005B18C5" w:rsidRPr="008F4A83">
              <w:rPr>
                <w:rFonts w:ascii="Sylfaen" w:hAnsi="Sylfaen"/>
                <w:sz w:val="22"/>
                <w:lang w:val="ka-GE"/>
              </w:rPr>
              <w:lastRenderedPageBreak/>
              <w:t>გათვალისწინებული დანაშაულები, რომლებიც განსაზღვრული</w:t>
            </w:r>
            <w:r w:rsidR="00995FD0" w:rsidRPr="008F4A83">
              <w:rPr>
                <w:rFonts w:ascii="Sylfaen" w:hAnsi="Sylfaen"/>
                <w:sz w:val="22"/>
                <w:lang w:val="ka-GE"/>
              </w:rPr>
              <w:t xml:space="preserve"> მე-2 ინდიკატორით</w:t>
            </w:r>
            <w:r w:rsidR="005B18C5" w:rsidRPr="008F4A83">
              <w:rPr>
                <w:rFonts w:ascii="Sylfaen" w:hAnsi="Sylfaen"/>
                <w:sz w:val="22"/>
                <w:lang w:val="ka-GE"/>
              </w:rPr>
              <w:t>,</w:t>
            </w:r>
            <w:r w:rsidR="00995FD0" w:rsidRPr="008F4A83">
              <w:rPr>
                <w:rFonts w:ascii="Sylfaen" w:hAnsi="Sylfaen"/>
                <w:sz w:val="22"/>
                <w:lang w:val="ka-GE"/>
              </w:rPr>
              <w:t xml:space="preserve"> სადაც არასრულწლოვნის მიმართ ჩადენილი დანაშაული არის მაკ</w:t>
            </w:r>
            <w:r w:rsidR="005B18C5" w:rsidRPr="008F4A83">
              <w:rPr>
                <w:rFonts w:ascii="Sylfaen" w:hAnsi="Sylfaen"/>
                <w:sz w:val="22"/>
                <w:lang w:val="ka-GE"/>
              </w:rPr>
              <w:t>ვ</w:t>
            </w:r>
            <w:r w:rsidR="00995FD0" w:rsidRPr="008F4A83">
              <w:rPr>
                <w:rFonts w:ascii="Sylfaen" w:hAnsi="Sylfaen"/>
                <w:sz w:val="22"/>
                <w:lang w:val="ka-GE"/>
              </w:rPr>
              <w:t>ალიფიცირებელი გარემოება.</w:t>
            </w:r>
          </w:p>
          <w:p w14:paraId="784F274B" w14:textId="77777777" w:rsidR="00DE6FDF" w:rsidRPr="008F4A83" w:rsidRDefault="00DE6FDF" w:rsidP="00DE6FDF">
            <w:pPr>
              <w:ind w:left="-18" w:right="72"/>
              <w:jc w:val="both"/>
              <w:rPr>
                <w:rFonts w:ascii="Sylfaen" w:hAnsi="Sylfaen"/>
                <w:sz w:val="22"/>
                <w:szCs w:val="22"/>
              </w:rPr>
            </w:pPr>
          </w:p>
          <w:p w14:paraId="65042AA8" w14:textId="5A5D4C62" w:rsidR="00DE6FDF" w:rsidRPr="008F4A83" w:rsidRDefault="00DE6FDF" w:rsidP="00DE6FDF">
            <w:pPr>
              <w:ind w:left="-18" w:right="72"/>
              <w:jc w:val="both"/>
              <w:rPr>
                <w:rFonts w:ascii="Sylfaen" w:hAnsi="Sylfaen"/>
                <w:sz w:val="22"/>
                <w:szCs w:val="22"/>
              </w:rPr>
            </w:pPr>
            <w:r w:rsidRPr="008F4A83">
              <w:rPr>
                <w:rFonts w:ascii="Sylfaen" w:hAnsi="Sylfaen"/>
                <w:sz w:val="22"/>
                <w:szCs w:val="22"/>
              </w:rPr>
              <w:t>‘</w:t>
            </w:r>
            <w:r w:rsidRPr="008F4A83">
              <w:rPr>
                <w:rFonts w:ascii="Sylfaen" w:hAnsi="Sylfaen"/>
                <w:sz w:val="22"/>
                <w:szCs w:val="22"/>
                <w:lang w:val="ka-GE"/>
              </w:rPr>
              <w:t xml:space="preserve">სპეციალური პროგრამები დანაშაულის განმეორებით ჩადენის პრევენციისთვის“ </w:t>
            </w:r>
            <w:r w:rsidR="005B18C5" w:rsidRPr="008F4A83">
              <w:rPr>
                <w:rFonts w:ascii="Sylfaen" w:hAnsi="Sylfaen"/>
                <w:sz w:val="22"/>
                <w:szCs w:val="22"/>
                <w:lang w:val="ka-GE"/>
              </w:rPr>
              <w:t xml:space="preserve">გულისხობს </w:t>
            </w:r>
            <w:r w:rsidRPr="008F4A83">
              <w:rPr>
                <w:rFonts w:ascii="Sylfaen" w:hAnsi="Sylfaen"/>
                <w:sz w:val="22"/>
                <w:szCs w:val="22"/>
                <w:lang w:val="ka-GE"/>
              </w:rPr>
              <w:t>პროგრამებს, რომელიც მოძალადე პირისთვის არის შექმნილი</w:t>
            </w:r>
            <w:r w:rsidR="005B18C5" w:rsidRPr="008F4A83">
              <w:rPr>
                <w:rFonts w:ascii="Sylfaen" w:hAnsi="Sylfaen"/>
                <w:sz w:val="22"/>
                <w:szCs w:val="22"/>
                <w:lang w:val="ka-GE"/>
              </w:rPr>
              <w:t xml:space="preserve"> და </w:t>
            </w:r>
            <w:r w:rsidRPr="008F4A83">
              <w:rPr>
                <w:rFonts w:ascii="Sylfaen" w:hAnsi="Sylfaen"/>
                <w:sz w:val="22"/>
                <w:szCs w:val="22"/>
                <w:lang w:val="ka-GE"/>
              </w:rPr>
              <w:t>დაკავშირებულია -  პიროვნულ</w:t>
            </w:r>
            <w:r w:rsidR="005B18C5" w:rsidRPr="008F4A83">
              <w:rPr>
                <w:rFonts w:ascii="Sylfaen" w:hAnsi="Sylfaen"/>
                <w:sz w:val="22"/>
                <w:szCs w:val="22"/>
                <w:lang w:val="ka-GE"/>
              </w:rPr>
              <w:t xml:space="preserve">, </w:t>
            </w:r>
            <w:r w:rsidRPr="008F4A83">
              <w:rPr>
                <w:rFonts w:ascii="Sylfaen" w:hAnsi="Sylfaen"/>
                <w:sz w:val="22"/>
                <w:szCs w:val="22"/>
                <w:lang w:val="ka-GE"/>
              </w:rPr>
              <w:t xml:space="preserve">ქცევით დარღვევებთან და რომელსაც </w:t>
            </w:r>
            <w:r w:rsidR="005B18C5" w:rsidRPr="008F4A83">
              <w:rPr>
                <w:rFonts w:ascii="Sylfaen" w:hAnsi="Sylfaen"/>
                <w:sz w:val="22"/>
                <w:szCs w:val="22"/>
                <w:lang w:val="ka-GE"/>
              </w:rPr>
              <w:t xml:space="preserve">ახასიათებს </w:t>
            </w:r>
            <w:r w:rsidRPr="008F4A83">
              <w:rPr>
                <w:rFonts w:ascii="Sylfaen" w:hAnsi="Sylfaen"/>
                <w:sz w:val="22"/>
                <w:szCs w:val="22"/>
                <w:lang w:val="ka-GE"/>
              </w:rPr>
              <w:t xml:space="preserve">განმეორების მაღალი რისკი; </w:t>
            </w:r>
            <w:r w:rsidR="005B18C5" w:rsidRPr="008F4A83">
              <w:rPr>
                <w:rFonts w:ascii="Sylfaen" w:hAnsi="Sylfaen"/>
                <w:sz w:val="22"/>
                <w:szCs w:val="22"/>
                <w:lang w:val="ka-GE"/>
              </w:rPr>
              <w:t xml:space="preserve">მაგალითად,  </w:t>
            </w:r>
            <w:r w:rsidRPr="008F4A83">
              <w:rPr>
                <w:rFonts w:ascii="Sylfaen" w:hAnsi="Sylfaen"/>
                <w:sz w:val="22"/>
                <w:szCs w:val="22"/>
                <w:lang w:val="ka-GE"/>
              </w:rPr>
              <w:t>სექსუალური და ოჯახში ძალადობა, ისეთი ღონისძიებები</w:t>
            </w:r>
            <w:r w:rsidR="005B18C5" w:rsidRPr="008F4A83">
              <w:rPr>
                <w:rFonts w:ascii="Sylfaen" w:hAnsi="Sylfaen"/>
                <w:sz w:val="22"/>
                <w:szCs w:val="22"/>
                <w:lang w:val="ka-GE"/>
              </w:rPr>
              <w:t xml:space="preserve">, </w:t>
            </w:r>
            <w:r w:rsidRPr="008F4A83">
              <w:rPr>
                <w:rFonts w:ascii="Sylfaen" w:hAnsi="Sylfaen"/>
                <w:sz w:val="22"/>
                <w:szCs w:val="22"/>
                <w:lang w:val="ka-GE"/>
              </w:rPr>
              <w:t>რომელიც განმარტებულია</w:t>
            </w:r>
            <w:r w:rsidR="000363D5" w:rsidRPr="008F4A83">
              <w:rPr>
                <w:rFonts w:ascii="Sylfaen" w:hAnsi="Sylfaen"/>
                <w:szCs w:val="22"/>
                <w:lang w:val="ka-GE"/>
              </w:rPr>
              <w:t>„</w:t>
            </w:r>
            <w:hyperlink r:id="rId8" w:history="1">
              <w:r w:rsidRPr="008F4A83">
                <w:rPr>
                  <w:rFonts w:ascii="Sylfaen" w:hAnsi="Sylfaen" w:cs="Sylfaen"/>
                  <w:sz w:val="22"/>
                  <w:szCs w:val="18"/>
                  <w:shd w:val="clear" w:color="auto" w:fill="FFFFFF"/>
                </w:rPr>
                <w:t>ქალთა</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მიმართ</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ძალადობის</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ან</w:t>
              </w:r>
              <w:r w:rsidRPr="008F4A83">
                <w:rPr>
                  <w:rFonts w:ascii="Helvetica" w:hAnsi="Helvetica"/>
                  <w:sz w:val="22"/>
                  <w:szCs w:val="18"/>
                  <w:shd w:val="clear" w:color="auto" w:fill="FFFFFF"/>
                </w:rPr>
                <w:t>/</w:t>
              </w:r>
              <w:r w:rsidRPr="008F4A83">
                <w:rPr>
                  <w:rFonts w:ascii="Sylfaen" w:hAnsi="Sylfaen" w:cs="Sylfaen"/>
                  <w:sz w:val="22"/>
                  <w:szCs w:val="18"/>
                  <w:shd w:val="clear" w:color="auto" w:fill="FFFFFF"/>
                </w:rPr>
                <w:t>და</w:t>
              </w:r>
              <w:r w:rsidRPr="008F4A83">
                <w:rPr>
                  <w:rFonts w:ascii="Helvetica" w:hAnsi="Helvetica"/>
                  <w:sz w:val="22"/>
                  <w:szCs w:val="18"/>
                  <w:shd w:val="clear" w:color="auto" w:fill="FFFFFF"/>
                </w:rPr>
                <w:t> </w:t>
              </w:r>
              <w:r w:rsidRPr="008F4A83">
                <w:rPr>
                  <w:rFonts w:ascii="Sylfaen" w:hAnsi="Sylfaen" w:cs="Sylfaen"/>
                  <w:bCs/>
                  <w:sz w:val="22"/>
                  <w:szCs w:val="18"/>
                  <w:shd w:val="clear" w:color="auto" w:fill="FFFFFF"/>
                </w:rPr>
                <w:t>ოჯახ</w:t>
              </w:r>
              <w:r w:rsidRPr="008F4A83">
                <w:rPr>
                  <w:rFonts w:ascii="Sylfaen" w:hAnsi="Sylfaen" w:cs="Sylfaen"/>
                  <w:sz w:val="22"/>
                  <w:szCs w:val="18"/>
                  <w:shd w:val="clear" w:color="auto" w:fill="FFFFFF"/>
                </w:rPr>
                <w:t>ში</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ძალადობის</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აღკვეთის</w:t>
              </w:r>
              <w:r w:rsidRPr="008F4A83">
                <w:rPr>
                  <w:rFonts w:ascii="Helvetica" w:hAnsi="Helvetica"/>
                  <w:sz w:val="22"/>
                  <w:szCs w:val="18"/>
                  <w:shd w:val="clear" w:color="auto" w:fill="FFFFFF"/>
                </w:rPr>
                <w:t xml:space="preserve">, </w:t>
              </w:r>
              <w:r w:rsidRPr="008F4A83">
                <w:rPr>
                  <w:rFonts w:ascii="Sylfaen" w:hAnsi="Sylfaen" w:cs="Sylfaen"/>
                  <w:sz w:val="22"/>
                  <w:szCs w:val="18"/>
                  <w:shd w:val="clear" w:color="auto" w:fill="FFFFFF"/>
                </w:rPr>
                <w:t>ძალადობის</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მსხვერპლთა</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დაცვისა</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და</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დახმარების</w:t>
              </w:r>
              <w:r w:rsidR="00B47207" w:rsidRPr="008F4A83">
                <w:rPr>
                  <w:rFonts w:ascii="Sylfaen" w:hAnsi="Sylfaen" w:cs="Sylfaen"/>
                  <w:sz w:val="22"/>
                  <w:szCs w:val="18"/>
                  <w:shd w:val="clear" w:color="auto" w:fill="FFFFFF"/>
                  <w:lang w:val="ka-GE"/>
                </w:rPr>
                <w:t xml:space="preserve"> </w:t>
              </w:r>
              <w:r w:rsidRPr="008F4A83">
                <w:rPr>
                  <w:rFonts w:ascii="Sylfaen" w:hAnsi="Sylfaen" w:cs="Sylfaen"/>
                  <w:sz w:val="22"/>
                  <w:szCs w:val="18"/>
                  <w:shd w:val="clear" w:color="auto" w:fill="FFFFFF"/>
                </w:rPr>
                <w:t>შესახებ</w:t>
              </w:r>
            </w:hyperlink>
            <w:r w:rsidR="000363D5" w:rsidRPr="008F4A83">
              <w:rPr>
                <w:rFonts w:ascii="Sylfaen" w:hAnsi="Sylfaen" w:cs="Sylfaen"/>
                <w:sz w:val="22"/>
                <w:szCs w:val="18"/>
                <w:shd w:val="clear" w:color="auto" w:fill="FFFFFF"/>
              </w:rPr>
              <w:t>”</w:t>
            </w:r>
            <w:r w:rsidRPr="008F4A83">
              <w:rPr>
                <w:rFonts w:ascii="Sylfaen" w:hAnsi="Sylfaen"/>
                <w:sz w:val="22"/>
                <w:szCs w:val="22"/>
                <w:lang w:val="ka-GE"/>
              </w:rPr>
              <w:t xml:space="preserve"> საქართველოს კანონ</w:t>
            </w:r>
            <w:r w:rsidR="005B18C5" w:rsidRPr="008F4A83">
              <w:rPr>
                <w:rFonts w:ascii="Sylfaen" w:hAnsi="Sylfaen"/>
                <w:sz w:val="22"/>
                <w:szCs w:val="22"/>
                <w:lang w:val="ka-GE"/>
              </w:rPr>
              <w:t>ის</w:t>
            </w:r>
            <w:r w:rsidR="00C92B1A" w:rsidRPr="008F4A83">
              <w:rPr>
                <w:rFonts w:ascii="Sylfaen" w:hAnsi="Sylfaen"/>
                <w:sz w:val="22"/>
                <w:szCs w:val="22"/>
                <w:lang w:val="ka-GE"/>
              </w:rPr>
              <w:t xml:space="preserve"> </w:t>
            </w:r>
            <w:r w:rsidR="005B18C5" w:rsidRPr="008F4A83">
              <w:rPr>
                <w:rFonts w:ascii="Sylfaen" w:hAnsi="Sylfaen"/>
                <w:sz w:val="22"/>
                <w:szCs w:val="22"/>
                <w:lang w:val="ka-GE"/>
              </w:rPr>
              <w:t>მე- 20</w:t>
            </w:r>
            <w:r w:rsidR="00C92B1A" w:rsidRPr="008F4A83">
              <w:rPr>
                <w:rFonts w:ascii="Sylfaen" w:hAnsi="Sylfaen"/>
                <w:sz w:val="22"/>
                <w:szCs w:val="22"/>
                <w:lang w:val="ka-GE"/>
              </w:rPr>
              <w:t xml:space="preserve"> </w:t>
            </w:r>
            <w:r w:rsidRPr="008F4A83">
              <w:rPr>
                <w:rFonts w:ascii="Sylfaen" w:hAnsi="Sylfaen"/>
                <w:sz w:val="22"/>
                <w:szCs w:val="22"/>
                <w:lang w:val="ka-GE"/>
              </w:rPr>
              <w:t>მუხლ</w:t>
            </w:r>
            <w:r w:rsidR="005B18C5" w:rsidRPr="008F4A83">
              <w:rPr>
                <w:rFonts w:ascii="Sylfaen" w:hAnsi="Sylfaen"/>
                <w:sz w:val="22"/>
                <w:szCs w:val="22"/>
                <w:lang w:val="ka-GE"/>
              </w:rPr>
              <w:t>ში.</w:t>
            </w:r>
            <w:r w:rsidRPr="008F4A83">
              <w:rPr>
                <w:rFonts w:ascii="Sylfaen" w:hAnsi="Sylfaen"/>
                <w:sz w:val="22"/>
                <w:szCs w:val="22"/>
                <w:vertAlign w:val="superscript"/>
              </w:rPr>
              <w:footnoteReference w:id="11"/>
            </w:r>
            <w:r w:rsidRPr="008F4A83">
              <w:rPr>
                <w:rFonts w:ascii="Sylfaen" w:hAnsi="Sylfaen"/>
                <w:sz w:val="22"/>
                <w:szCs w:val="22"/>
                <w:lang w:val="ka-GE"/>
              </w:rPr>
              <w:t xml:space="preserve"> ჩვეულებრივი პროგრამები, რომელსაც სთავაზობენ სხვა დანაშაულის ჩამდენ პირებს არ უნდა იყოს დათვლილი. </w:t>
            </w:r>
          </w:p>
          <w:p w14:paraId="04FC1220" w14:textId="77777777" w:rsidR="00DE6FDF" w:rsidRPr="008F4A83" w:rsidRDefault="00DE6FDF" w:rsidP="00DE6FDF">
            <w:pPr>
              <w:pStyle w:val="ListParagraph"/>
              <w:tabs>
                <w:tab w:val="left" w:pos="9639"/>
              </w:tabs>
              <w:ind w:left="0" w:right="351"/>
              <w:jc w:val="both"/>
              <w:rPr>
                <w:rFonts w:ascii="Sylfaen" w:hAnsi="Sylfaen"/>
                <w:sz w:val="22"/>
                <w:lang w:val="en-GB"/>
              </w:rPr>
            </w:pPr>
          </w:p>
        </w:tc>
      </w:tr>
    </w:tbl>
    <w:p w14:paraId="0DCF4038" w14:textId="77777777" w:rsidR="00DE6FDF" w:rsidRPr="008F4A83" w:rsidRDefault="00DE6FDF" w:rsidP="00DE6FDF">
      <w:pPr>
        <w:pStyle w:val="ListParagraph"/>
        <w:tabs>
          <w:tab w:val="left" w:pos="9639"/>
        </w:tabs>
        <w:ind w:left="-270" w:right="351"/>
        <w:jc w:val="both"/>
        <w:rPr>
          <w:rFonts w:ascii="Sylfaen" w:hAnsi="Sylfaen"/>
          <w:sz w:val="22"/>
          <w:lang w:val="en-GB"/>
        </w:rPr>
      </w:pPr>
    </w:p>
    <w:p w14:paraId="63463AAB" w14:textId="77777777" w:rsidR="00DE6FDF" w:rsidRPr="008F4A83" w:rsidRDefault="00DE6FDF" w:rsidP="00C90C64">
      <w:pPr>
        <w:tabs>
          <w:tab w:val="left" w:pos="9639"/>
        </w:tabs>
        <w:ind w:right="351"/>
        <w:jc w:val="both"/>
        <w:rPr>
          <w:rFonts w:ascii="Sylfaen" w:hAnsi="Sylfaen"/>
          <w:b/>
          <w:sz w:val="22"/>
          <w:lang w:val="en-GB"/>
        </w:rPr>
      </w:pPr>
    </w:p>
    <w:p w14:paraId="14B5B4E8" w14:textId="78428BEC" w:rsidR="00862E7C" w:rsidRPr="008F4A83" w:rsidRDefault="009E1E0E">
      <w:pPr>
        <w:tabs>
          <w:tab w:val="left" w:pos="9639"/>
        </w:tabs>
        <w:ind w:left="-540" w:right="351"/>
        <w:jc w:val="both"/>
        <w:rPr>
          <w:rFonts w:ascii="Sylfaen" w:hAnsi="Sylfaen"/>
          <w:b/>
          <w:sz w:val="22"/>
          <w:lang w:val="ka-GE"/>
        </w:rPr>
      </w:pPr>
      <w:r w:rsidRPr="008F4A83">
        <w:rPr>
          <w:rFonts w:ascii="Sylfaen" w:hAnsi="Sylfaen"/>
          <w:b/>
          <w:sz w:val="22"/>
          <w:lang w:val="ka-GE"/>
        </w:rPr>
        <w:t>7</w:t>
      </w:r>
      <w:r w:rsidR="009E638F" w:rsidRPr="008F4A83">
        <w:rPr>
          <w:rFonts w:ascii="Sylfaen" w:hAnsi="Sylfaen"/>
          <w:b/>
          <w:sz w:val="22"/>
          <w:lang w:val="en-GB"/>
        </w:rPr>
        <w:t xml:space="preserve">. </w:t>
      </w:r>
      <w:r w:rsidR="00A50D19" w:rsidRPr="008F4A83">
        <w:rPr>
          <w:rFonts w:ascii="Sylfaen" w:hAnsi="Sylfaen"/>
          <w:b/>
          <w:sz w:val="22"/>
          <w:lang w:val="ka-GE"/>
        </w:rPr>
        <w:t xml:space="preserve">მონაცემები </w:t>
      </w:r>
      <w:r w:rsidR="00C757C9" w:rsidRPr="008F4A83">
        <w:rPr>
          <w:rFonts w:ascii="Sylfaen" w:hAnsi="Sylfaen"/>
          <w:b/>
          <w:sz w:val="22"/>
          <w:lang w:val="ka-GE"/>
        </w:rPr>
        <w:t xml:space="preserve">ოჯახში ბავშვის მიმართ განხორციელებული ძალადობისას გამოცემული </w:t>
      </w:r>
      <w:r w:rsidR="00D56F19" w:rsidRPr="008F4A83">
        <w:rPr>
          <w:rFonts w:ascii="Sylfaen" w:hAnsi="Sylfaen"/>
          <w:b/>
          <w:sz w:val="22"/>
          <w:lang w:val="ka-GE"/>
        </w:rPr>
        <w:t>დამცავი და შემაკავებელი ორდერ</w:t>
      </w:r>
      <w:r w:rsidR="00C757C9" w:rsidRPr="008F4A83">
        <w:rPr>
          <w:rFonts w:ascii="Sylfaen" w:hAnsi="Sylfaen"/>
          <w:b/>
          <w:sz w:val="22"/>
          <w:lang w:val="ka-GE"/>
        </w:rPr>
        <w:t>ები</w:t>
      </w:r>
      <w:r w:rsidR="00A50D19" w:rsidRPr="008F4A83">
        <w:rPr>
          <w:rFonts w:ascii="Sylfaen" w:hAnsi="Sylfaen"/>
          <w:b/>
          <w:sz w:val="22"/>
          <w:lang w:val="ka-GE"/>
        </w:rPr>
        <w:t>ს შესახებ</w:t>
      </w:r>
      <w:r w:rsidR="00862E7C" w:rsidRPr="008F4A83">
        <w:rPr>
          <w:rFonts w:ascii="Sylfaen" w:hAnsi="Sylfaen"/>
          <w:b/>
          <w:sz w:val="22"/>
          <w:lang w:val="ka-GE"/>
        </w:rPr>
        <w:t>.</w:t>
      </w:r>
    </w:p>
    <w:p w14:paraId="53D35D8D" w14:textId="509C619D" w:rsidR="007C6DEF" w:rsidRPr="008F4A83" w:rsidRDefault="00862E7C">
      <w:pPr>
        <w:tabs>
          <w:tab w:val="left" w:pos="9639"/>
        </w:tabs>
        <w:ind w:left="-540" w:right="351"/>
        <w:jc w:val="both"/>
        <w:rPr>
          <w:rFonts w:ascii="Sylfaen" w:hAnsi="Sylfaen"/>
          <w:b/>
          <w:sz w:val="22"/>
          <w:lang w:val="en-GB"/>
        </w:rPr>
      </w:pPr>
      <w:r w:rsidRPr="008F4A83">
        <w:rPr>
          <w:rFonts w:ascii="Sylfaen" w:hAnsi="Sylfaen"/>
          <w:b/>
          <w:sz w:val="22"/>
          <w:lang w:val="ka-GE"/>
        </w:rPr>
        <w:t>7.1.</w:t>
      </w:r>
    </w:p>
    <w:p w14:paraId="6577B3BA" w14:textId="2B10B3E4" w:rsidR="00BD20C0" w:rsidRPr="008F4A83" w:rsidRDefault="00894AA6">
      <w:pPr>
        <w:tabs>
          <w:tab w:val="left" w:pos="9639"/>
        </w:tabs>
        <w:ind w:left="-540" w:right="351"/>
        <w:jc w:val="both"/>
        <w:rPr>
          <w:rFonts w:ascii="Sylfaen" w:hAnsi="Sylfaen"/>
          <w:sz w:val="22"/>
          <w:lang w:val="en-GB"/>
        </w:rPr>
      </w:pPr>
      <w:r w:rsidRPr="008F4A83">
        <w:rPr>
          <w:rFonts w:ascii="Sylfaen" w:hAnsi="Sylfaen"/>
          <w:sz w:val="22"/>
          <w:lang w:val="ka-GE"/>
        </w:rPr>
        <w:t xml:space="preserve">ა) </w:t>
      </w:r>
      <w:r w:rsidR="00C757C9" w:rsidRPr="008F4A83">
        <w:rPr>
          <w:rFonts w:ascii="Sylfaen" w:hAnsi="Sylfaen"/>
          <w:sz w:val="22"/>
          <w:lang w:val="ka-GE"/>
        </w:rPr>
        <w:t xml:space="preserve">1 </w:t>
      </w:r>
      <w:r w:rsidR="00D56F19" w:rsidRPr="008F4A83">
        <w:rPr>
          <w:rFonts w:ascii="Sylfaen" w:hAnsi="Sylfaen"/>
          <w:sz w:val="22"/>
          <w:lang w:val="ka-GE"/>
        </w:rPr>
        <w:t xml:space="preserve">წლის განმავლობაში გამოცემული შემაკავებელი ორდერების </w:t>
      </w:r>
      <w:r w:rsidR="00862E7C" w:rsidRPr="008F4A83">
        <w:rPr>
          <w:rFonts w:ascii="Sylfaen" w:hAnsi="Sylfaen"/>
          <w:sz w:val="22"/>
          <w:lang w:val="ka-GE"/>
        </w:rPr>
        <w:t>რაოდენობა</w:t>
      </w:r>
      <w:r w:rsidR="00144EDE" w:rsidRPr="008F4A83">
        <w:rPr>
          <w:rFonts w:ascii="Sylfaen" w:hAnsi="Sylfaen"/>
          <w:sz w:val="22"/>
          <w:lang w:val="ka-GE"/>
        </w:rPr>
        <w:t>;</w:t>
      </w:r>
    </w:p>
    <w:p w14:paraId="6A4B733E" w14:textId="1A5D80C3" w:rsidR="00BD20C0" w:rsidRPr="008F4A83" w:rsidRDefault="00894AA6">
      <w:pPr>
        <w:tabs>
          <w:tab w:val="left" w:pos="9639"/>
        </w:tabs>
        <w:ind w:left="-540" w:right="351"/>
        <w:jc w:val="both"/>
        <w:rPr>
          <w:rFonts w:ascii="Sylfaen" w:hAnsi="Sylfaen"/>
          <w:sz w:val="22"/>
          <w:lang w:val="en-GB"/>
        </w:rPr>
      </w:pPr>
      <w:r w:rsidRPr="008F4A83">
        <w:rPr>
          <w:rFonts w:ascii="Sylfaen" w:hAnsi="Sylfaen"/>
          <w:sz w:val="22"/>
          <w:lang w:val="ka-GE"/>
        </w:rPr>
        <w:t>ბ)</w:t>
      </w:r>
      <w:r w:rsidR="00144EDE" w:rsidRPr="008F4A83">
        <w:rPr>
          <w:rFonts w:ascii="Sylfaen" w:hAnsi="Sylfaen"/>
          <w:sz w:val="22"/>
          <w:lang w:val="ka-GE"/>
        </w:rPr>
        <w:t xml:space="preserve"> 1 </w:t>
      </w:r>
      <w:r w:rsidR="00D56F19" w:rsidRPr="008F4A83">
        <w:rPr>
          <w:rFonts w:ascii="Sylfaen" w:hAnsi="Sylfaen"/>
          <w:sz w:val="22"/>
          <w:lang w:val="ka-GE"/>
        </w:rPr>
        <w:t xml:space="preserve">წლის განმავლობაში დარღვეული შემაკავებელი ორდერების </w:t>
      </w:r>
      <w:r w:rsidR="0081144F" w:rsidRPr="008F4A83">
        <w:rPr>
          <w:rFonts w:ascii="Sylfaen" w:hAnsi="Sylfaen"/>
          <w:sz w:val="22"/>
          <w:lang w:val="ka-GE"/>
        </w:rPr>
        <w:t>რაოდენობა</w:t>
      </w:r>
      <w:r w:rsidR="006E72F5" w:rsidRPr="008F4A83">
        <w:rPr>
          <w:rFonts w:ascii="Sylfaen" w:hAnsi="Sylfaen"/>
          <w:sz w:val="22"/>
          <w:lang w:val="en-GB"/>
        </w:rPr>
        <w:t>;</w:t>
      </w:r>
      <w:r w:rsidRPr="008F4A83">
        <w:rPr>
          <w:rFonts w:ascii="Sylfaen" w:hAnsi="Sylfaen"/>
          <w:sz w:val="22"/>
          <w:lang w:val="en-GB"/>
        </w:rPr>
        <w:t xml:space="preserve"> </w:t>
      </w:r>
    </w:p>
    <w:p w14:paraId="70B0E9E3" w14:textId="6EC93FA3" w:rsidR="002B2D6D" w:rsidRPr="008F4A83" w:rsidRDefault="00894AA6">
      <w:pPr>
        <w:tabs>
          <w:tab w:val="left" w:pos="9639"/>
        </w:tabs>
        <w:ind w:left="-540" w:right="351"/>
        <w:jc w:val="both"/>
        <w:rPr>
          <w:rFonts w:ascii="Sylfaen" w:hAnsi="Sylfaen"/>
          <w:sz w:val="22"/>
          <w:lang w:val="ka-GE"/>
        </w:rPr>
      </w:pPr>
      <w:r w:rsidRPr="008F4A83">
        <w:rPr>
          <w:rFonts w:ascii="Sylfaen" w:hAnsi="Sylfaen"/>
          <w:sz w:val="22"/>
          <w:lang w:val="ka-GE"/>
        </w:rPr>
        <w:t>გ)</w:t>
      </w:r>
      <w:r w:rsidR="00144EDE" w:rsidRPr="008F4A83">
        <w:rPr>
          <w:rFonts w:ascii="Sylfaen" w:hAnsi="Sylfaen"/>
          <w:sz w:val="22"/>
          <w:lang w:val="ka-GE"/>
        </w:rPr>
        <w:t xml:space="preserve">1 </w:t>
      </w:r>
      <w:r w:rsidR="00D56F19" w:rsidRPr="008F4A83">
        <w:rPr>
          <w:rFonts w:ascii="Sylfaen" w:hAnsi="Sylfaen"/>
          <w:sz w:val="22"/>
          <w:lang w:val="ka-GE"/>
        </w:rPr>
        <w:t>წლის განმავლობაში იმ პირთა რაოდენობ</w:t>
      </w:r>
      <w:r w:rsidR="00862E7C" w:rsidRPr="008F4A83">
        <w:rPr>
          <w:rFonts w:ascii="Sylfaen" w:hAnsi="Sylfaen"/>
          <w:sz w:val="22"/>
          <w:lang w:val="ka-GE"/>
        </w:rPr>
        <w:t>ა</w:t>
      </w:r>
      <w:r w:rsidR="00D56F19" w:rsidRPr="008F4A83">
        <w:rPr>
          <w:rFonts w:ascii="Sylfaen" w:hAnsi="Sylfaen"/>
          <w:sz w:val="22"/>
          <w:lang w:val="ka-GE"/>
        </w:rPr>
        <w:t xml:space="preserve">, რომლებსაც დაეკისრათ ადმინისტრაციული </w:t>
      </w:r>
      <w:r w:rsidR="00144EDE" w:rsidRPr="008F4A83">
        <w:rPr>
          <w:rFonts w:ascii="Sylfaen" w:hAnsi="Sylfaen"/>
          <w:sz w:val="22"/>
          <w:lang w:val="ka-GE"/>
        </w:rPr>
        <w:t xml:space="preserve">სახდელი </w:t>
      </w:r>
      <w:r w:rsidR="00D56F19" w:rsidRPr="008F4A83">
        <w:rPr>
          <w:rFonts w:ascii="Sylfaen" w:hAnsi="Sylfaen"/>
          <w:sz w:val="22"/>
          <w:lang w:val="ka-GE"/>
        </w:rPr>
        <w:t>შემაკავებელი ორდერის დარღვევის გამო</w:t>
      </w:r>
      <w:r w:rsidR="006E72F5" w:rsidRPr="008F4A83">
        <w:rPr>
          <w:rFonts w:ascii="Sylfaen" w:hAnsi="Sylfaen"/>
          <w:sz w:val="22"/>
          <w:lang w:val="ka-GE"/>
        </w:rPr>
        <w:t>;</w:t>
      </w:r>
    </w:p>
    <w:p w14:paraId="4EE8F8FE" w14:textId="77777777" w:rsidR="0081144F" w:rsidRPr="008F4A83" w:rsidRDefault="00894AA6">
      <w:pPr>
        <w:tabs>
          <w:tab w:val="left" w:pos="9639"/>
        </w:tabs>
        <w:ind w:left="-540" w:right="351"/>
        <w:jc w:val="both"/>
        <w:rPr>
          <w:rFonts w:ascii="Sylfaen" w:hAnsi="Sylfaen"/>
          <w:sz w:val="22"/>
          <w:lang w:val="en-GB"/>
        </w:rPr>
      </w:pPr>
      <w:r w:rsidRPr="008F4A83">
        <w:rPr>
          <w:rFonts w:ascii="Sylfaen" w:hAnsi="Sylfaen"/>
          <w:sz w:val="22"/>
          <w:lang w:val="ka-GE"/>
        </w:rPr>
        <w:t>დ)</w:t>
      </w:r>
      <w:r w:rsidR="0081144F" w:rsidRPr="008F4A83">
        <w:rPr>
          <w:rFonts w:ascii="Sylfaen" w:hAnsi="Sylfaen"/>
          <w:sz w:val="22"/>
          <w:lang w:val="ka-GE"/>
        </w:rPr>
        <w:t xml:space="preserve">1 წლის განმავლობაში იმ პირთა რაოდენობა, რომელთაც დაეკისრათ </w:t>
      </w:r>
      <w:r w:rsidR="00D56F19" w:rsidRPr="008F4A83">
        <w:rPr>
          <w:rFonts w:ascii="Sylfaen" w:hAnsi="Sylfaen"/>
          <w:sz w:val="22"/>
          <w:lang w:val="ka-GE"/>
        </w:rPr>
        <w:t>სასჯელ</w:t>
      </w:r>
      <w:r w:rsidR="0081144F" w:rsidRPr="008F4A83">
        <w:rPr>
          <w:rFonts w:ascii="Sylfaen" w:hAnsi="Sylfaen"/>
          <w:sz w:val="22"/>
          <w:lang w:val="ka-GE"/>
        </w:rPr>
        <w:t>ი შემაკავებელი ორდერის დარღვევის გამო</w:t>
      </w:r>
      <w:r w:rsidR="00F451E6" w:rsidRPr="008F4A83">
        <w:rPr>
          <w:rFonts w:ascii="Sylfaen" w:hAnsi="Sylfaen"/>
          <w:sz w:val="22"/>
          <w:lang w:val="en-GB"/>
        </w:rPr>
        <w:t>.</w:t>
      </w:r>
    </w:p>
    <w:p w14:paraId="0687F63E" w14:textId="77777777" w:rsidR="0081144F" w:rsidRPr="008F4A83" w:rsidRDefault="0081144F" w:rsidP="0081144F">
      <w:pPr>
        <w:tabs>
          <w:tab w:val="left" w:pos="9639"/>
        </w:tabs>
        <w:ind w:left="-540" w:right="351"/>
        <w:jc w:val="both"/>
        <w:rPr>
          <w:rFonts w:ascii="Sylfaen" w:hAnsi="Sylfaen"/>
          <w:sz w:val="22"/>
          <w:lang w:val="en-GB"/>
        </w:rPr>
      </w:pPr>
      <w:r w:rsidRPr="008F4A83">
        <w:rPr>
          <w:rFonts w:ascii="Sylfaen" w:hAnsi="Sylfaen"/>
          <w:sz w:val="22"/>
          <w:lang w:val="ka-GE"/>
        </w:rPr>
        <w:t xml:space="preserve">7.2 </w:t>
      </w:r>
      <w:r w:rsidR="00F451E6" w:rsidRPr="008F4A83">
        <w:rPr>
          <w:rFonts w:ascii="Sylfaen" w:hAnsi="Sylfaen"/>
          <w:sz w:val="22"/>
          <w:lang w:val="en-GB"/>
        </w:rPr>
        <w:t xml:space="preserve"> </w:t>
      </w:r>
    </w:p>
    <w:p w14:paraId="7D13C0D5" w14:textId="16ABBAE2" w:rsidR="0081144F" w:rsidRPr="008F4A83" w:rsidRDefault="0081144F" w:rsidP="0081144F">
      <w:pPr>
        <w:tabs>
          <w:tab w:val="left" w:pos="9639"/>
        </w:tabs>
        <w:ind w:left="-540" w:right="351"/>
        <w:jc w:val="both"/>
        <w:rPr>
          <w:sz w:val="22"/>
          <w:lang w:val="en-GB"/>
        </w:rPr>
      </w:pPr>
      <w:r w:rsidRPr="008F4A83">
        <w:rPr>
          <w:rFonts w:ascii="Sylfaen" w:hAnsi="Sylfaen"/>
          <w:sz w:val="22"/>
          <w:lang w:val="en-GB"/>
        </w:rPr>
        <w:t>ა</w:t>
      </w:r>
      <w:r w:rsidRPr="008F4A83">
        <w:rPr>
          <w:sz w:val="22"/>
          <w:lang w:val="en-GB"/>
        </w:rPr>
        <w:t xml:space="preserve">) 1 </w:t>
      </w:r>
      <w:r w:rsidRPr="008F4A83">
        <w:rPr>
          <w:rFonts w:ascii="Sylfaen" w:hAnsi="Sylfaen"/>
          <w:sz w:val="22"/>
          <w:lang w:val="en-GB"/>
        </w:rPr>
        <w:t>წლის</w:t>
      </w:r>
      <w:r w:rsidRPr="008F4A83">
        <w:rPr>
          <w:sz w:val="22"/>
          <w:lang w:val="en-GB"/>
        </w:rPr>
        <w:t xml:space="preserve"> </w:t>
      </w:r>
      <w:r w:rsidRPr="008F4A83">
        <w:rPr>
          <w:rFonts w:ascii="Sylfaen" w:hAnsi="Sylfaen"/>
          <w:sz w:val="22"/>
          <w:lang w:val="en-GB"/>
        </w:rPr>
        <w:t>განმავლობაში</w:t>
      </w:r>
      <w:r w:rsidRPr="008F4A83">
        <w:rPr>
          <w:sz w:val="22"/>
          <w:lang w:val="en-GB"/>
        </w:rPr>
        <w:t xml:space="preserve"> </w:t>
      </w:r>
      <w:r w:rsidRPr="008F4A83">
        <w:rPr>
          <w:rFonts w:ascii="Sylfaen" w:hAnsi="Sylfaen"/>
          <w:sz w:val="22"/>
          <w:lang w:val="en-GB"/>
        </w:rPr>
        <w:t>გამოცემული</w:t>
      </w:r>
      <w:r w:rsidRPr="008F4A83">
        <w:rPr>
          <w:sz w:val="22"/>
          <w:lang w:val="en-GB"/>
        </w:rPr>
        <w:t xml:space="preserve"> </w:t>
      </w:r>
      <w:r w:rsidRPr="008F4A83">
        <w:rPr>
          <w:rFonts w:ascii="Sylfaen" w:hAnsi="Sylfaen"/>
          <w:sz w:val="22"/>
          <w:lang w:val="ka-GE"/>
        </w:rPr>
        <w:t>დამცავი</w:t>
      </w:r>
      <w:r w:rsidRPr="008F4A83">
        <w:rPr>
          <w:sz w:val="22"/>
          <w:lang w:val="en-GB"/>
        </w:rPr>
        <w:t xml:space="preserve"> </w:t>
      </w:r>
      <w:r w:rsidRPr="008F4A83">
        <w:rPr>
          <w:rFonts w:ascii="Sylfaen" w:hAnsi="Sylfaen"/>
          <w:sz w:val="22"/>
          <w:lang w:val="en-GB"/>
        </w:rPr>
        <w:t>ორდერების</w:t>
      </w:r>
      <w:r w:rsidRPr="008F4A83">
        <w:rPr>
          <w:sz w:val="22"/>
          <w:lang w:val="en-GB"/>
        </w:rPr>
        <w:t xml:space="preserve"> </w:t>
      </w:r>
      <w:r w:rsidRPr="008F4A83">
        <w:rPr>
          <w:rFonts w:ascii="Sylfaen" w:hAnsi="Sylfaen"/>
          <w:sz w:val="22"/>
          <w:lang w:val="en-GB"/>
        </w:rPr>
        <w:t>რაოდენობა</w:t>
      </w:r>
      <w:r w:rsidRPr="008F4A83">
        <w:rPr>
          <w:sz w:val="22"/>
          <w:lang w:val="en-GB"/>
        </w:rPr>
        <w:t>;</w:t>
      </w:r>
    </w:p>
    <w:p w14:paraId="79D9A549" w14:textId="1374EC8F" w:rsidR="0081144F" w:rsidRPr="008F4A83" w:rsidRDefault="0081144F" w:rsidP="0081144F">
      <w:pPr>
        <w:tabs>
          <w:tab w:val="left" w:pos="9639"/>
        </w:tabs>
        <w:ind w:left="-540" w:right="351"/>
        <w:jc w:val="both"/>
        <w:rPr>
          <w:sz w:val="22"/>
          <w:lang w:val="en-GB"/>
        </w:rPr>
      </w:pPr>
      <w:r w:rsidRPr="008F4A83">
        <w:rPr>
          <w:rFonts w:ascii="Sylfaen" w:hAnsi="Sylfaen"/>
          <w:sz w:val="22"/>
          <w:lang w:val="en-GB"/>
        </w:rPr>
        <w:t>ბ</w:t>
      </w:r>
      <w:r w:rsidRPr="008F4A83">
        <w:rPr>
          <w:sz w:val="22"/>
          <w:lang w:val="en-GB"/>
        </w:rPr>
        <w:t xml:space="preserve">) 1 </w:t>
      </w:r>
      <w:r w:rsidRPr="008F4A83">
        <w:rPr>
          <w:rFonts w:ascii="Sylfaen" w:hAnsi="Sylfaen"/>
          <w:sz w:val="22"/>
          <w:lang w:val="en-GB"/>
        </w:rPr>
        <w:t>წლის</w:t>
      </w:r>
      <w:r w:rsidRPr="008F4A83">
        <w:rPr>
          <w:sz w:val="22"/>
          <w:lang w:val="en-GB"/>
        </w:rPr>
        <w:t xml:space="preserve"> </w:t>
      </w:r>
      <w:r w:rsidRPr="008F4A83">
        <w:rPr>
          <w:rFonts w:ascii="Sylfaen" w:hAnsi="Sylfaen"/>
          <w:sz w:val="22"/>
          <w:lang w:val="en-GB"/>
        </w:rPr>
        <w:t>განმავლობაში</w:t>
      </w:r>
      <w:r w:rsidRPr="008F4A83">
        <w:rPr>
          <w:sz w:val="22"/>
          <w:lang w:val="en-GB"/>
        </w:rPr>
        <w:t xml:space="preserve"> </w:t>
      </w:r>
      <w:r w:rsidRPr="008F4A83">
        <w:rPr>
          <w:rFonts w:ascii="Sylfaen" w:hAnsi="Sylfaen"/>
          <w:sz w:val="22"/>
          <w:lang w:val="en-GB"/>
        </w:rPr>
        <w:t>დარღვეული</w:t>
      </w:r>
      <w:r w:rsidRPr="008F4A83">
        <w:rPr>
          <w:sz w:val="22"/>
          <w:lang w:val="en-GB"/>
        </w:rPr>
        <w:t xml:space="preserve"> </w:t>
      </w:r>
      <w:r w:rsidRPr="008F4A83">
        <w:rPr>
          <w:rFonts w:ascii="Sylfaen" w:hAnsi="Sylfaen"/>
          <w:sz w:val="22"/>
          <w:lang w:val="ka-GE"/>
        </w:rPr>
        <w:t>დამცავი</w:t>
      </w:r>
      <w:r w:rsidRPr="008F4A83">
        <w:rPr>
          <w:sz w:val="22"/>
          <w:lang w:val="en-GB"/>
        </w:rPr>
        <w:t xml:space="preserve"> </w:t>
      </w:r>
      <w:r w:rsidRPr="008F4A83">
        <w:rPr>
          <w:rFonts w:ascii="Sylfaen" w:hAnsi="Sylfaen"/>
          <w:sz w:val="22"/>
          <w:lang w:val="en-GB"/>
        </w:rPr>
        <w:t>ორდერების</w:t>
      </w:r>
      <w:r w:rsidRPr="008F4A83">
        <w:rPr>
          <w:sz w:val="22"/>
          <w:lang w:val="en-GB"/>
        </w:rPr>
        <w:t xml:space="preserve"> </w:t>
      </w:r>
      <w:r w:rsidRPr="008F4A83">
        <w:rPr>
          <w:rFonts w:ascii="Sylfaen" w:hAnsi="Sylfaen"/>
          <w:sz w:val="22"/>
          <w:lang w:val="en-GB"/>
        </w:rPr>
        <w:t>რაოდენობა</w:t>
      </w:r>
      <w:r w:rsidR="006E72F5" w:rsidRPr="008F4A83">
        <w:rPr>
          <w:rFonts w:ascii="Sylfaen" w:hAnsi="Sylfaen"/>
          <w:sz w:val="22"/>
          <w:lang w:val="en-GB"/>
        </w:rPr>
        <w:t>;</w:t>
      </w:r>
      <w:r w:rsidRPr="008F4A83">
        <w:rPr>
          <w:sz w:val="22"/>
          <w:lang w:val="en-GB"/>
        </w:rPr>
        <w:t xml:space="preserve"> </w:t>
      </w:r>
    </w:p>
    <w:p w14:paraId="2DA6CFBE" w14:textId="35D4005D" w:rsidR="0081144F" w:rsidRPr="008F4A83" w:rsidRDefault="0081144F" w:rsidP="0081144F">
      <w:pPr>
        <w:tabs>
          <w:tab w:val="left" w:pos="9639"/>
        </w:tabs>
        <w:ind w:left="-540" w:right="351"/>
        <w:jc w:val="both"/>
        <w:rPr>
          <w:sz w:val="22"/>
          <w:lang w:val="en-GB"/>
        </w:rPr>
      </w:pPr>
      <w:r w:rsidRPr="008F4A83">
        <w:rPr>
          <w:rFonts w:ascii="Sylfaen" w:hAnsi="Sylfaen"/>
          <w:sz w:val="22"/>
          <w:lang w:val="en-GB"/>
        </w:rPr>
        <w:t>გ</w:t>
      </w:r>
      <w:r w:rsidRPr="008F4A83">
        <w:rPr>
          <w:sz w:val="22"/>
          <w:lang w:val="en-GB"/>
        </w:rPr>
        <w:t xml:space="preserve">)1 </w:t>
      </w:r>
      <w:r w:rsidRPr="008F4A83">
        <w:rPr>
          <w:rFonts w:ascii="Sylfaen" w:hAnsi="Sylfaen"/>
          <w:sz w:val="22"/>
          <w:lang w:val="en-GB"/>
        </w:rPr>
        <w:t>წლის</w:t>
      </w:r>
      <w:r w:rsidRPr="008F4A83">
        <w:rPr>
          <w:sz w:val="22"/>
          <w:lang w:val="en-GB"/>
        </w:rPr>
        <w:t xml:space="preserve"> </w:t>
      </w:r>
      <w:r w:rsidRPr="008F4A83">
        <w:rPr>
          <w:rFonts w:ascii="Sylfaen" w:hAnsi="Sylfaen"/>
          <w:sz w:val="22"/>
          <w:lang w:val="en-GB"/>
        </w:rPr>
        <w:t>განმავლობაში</w:t>
      </w:r>
      <w:r w:rsidRPr="008F4A83">
        <w:rPr>
          <w:sz w:val="22"/>
          <w:lang w:val="en-GB"/>
        </w:rPr>
        <w:t xml:space="preserve"> </w:t>
      </w:r>
      <w:r w:rsidRPr="008F4A83">
        <w:rPr>
          <w:rFonts w:ascii="Sylfaen" w:hAnsi="Sylfaen"/>
          <w:sz w:val="22"/>
          <w:lang w:val="en-GB"/>
        </w:rPr>
        <w:t>იმ</w:t>
      </w:r>
      <w:r w:rsidRPr="008F4A83">
        <w:rPr>
          <w:sz w:val="22"/>
          <w:lang w:val="en-GB"/>
        </w:rPr>
        <w:t xml:space="preserve"> </w:t>
      </w:r>
      <w:r w:rsidRPr="008F4A83">
        <w:rPr>
          <w:rFonts w:ascii="Sylfaen" w:hAnsi="Sylfaen"/>
          <w:sz w:val="22"/>
          <w:lang w:val="en-GB"/>
        </w:rPr>
        <w:t>პირთა</w:t>
      </w:r>
      <w:r w:rsidRPr="008F4A83">
        <w:rPr>
          <w:sz w:val="22"/>
          <w:lang w:val="en-GB"/>
        </w:rPr>
        <w:t xml:space="preserve"> </w:t>
      </w:r>
      <w:r w:rsidRPr="008F4A83">
        <w:rPr>
          <w:rFonts w:ascii="Sylfaen" w:hAnsi="Sylfaen"/>
          <w:sz w:val="22"/>
          <w:lang w:val="en-GB"/>
        </w:rPr>
        <w:t>რაოდენობა</w:t>
      </w:r>
      <w:r w:rsidRPr="008F4A83">
        <w:rPr>
          <w:sz w:val="22"/>
          <w:lang w:val="en-GB"/>
        </w:rPr>
        <w:t xml:space="preserve">, </w:t>
      </w:r>
      <w:r w:rsidRPr="008F4A83">
        <w:rPr>
          <w:rFonts w:ascii="Sylfaen" w:hAnsi="Sylfaen"/>
          <w:sz w:val="22"/>
          <w:lang w:val="en-GB"/>
        </w:rPr>
        <w:t>რომლებსაც</w:t>
      </w:r>
      <w:r w:rsidRPr="008F4A83">
        <w:rPr>
          <w:sz w:val="22"/>
          <w:lang w:val="en-GB"/>
        </w:rPr>
        <w:t xml:space="preserve"> </w:t>
      </w:r>
      <w:r w:rsidRPr="008F4A83">
        <w:rPr>
          <w:rFonts w:ascii="Sylfaen" w:hAnsi="Sylfaen"/>
          <w:sz w:val="22"/>
          <w:lang w:val="en-GB"/>
        </w:rPr>
        <w:t>დაეკისრათ</w:t>
      </w:r>
      <w:r w:rsidRPr="008F4A83">
        <w:rPr>
          <w:sz w:val="22"/>
          <w:lang w:val="en-GB"/>
        </w:rPr>
        <w:t xml:space="preserve"> </w:t>
      </w:r>
      <w:r w:rsidRPr="008F4A83">
        <w:rPr>
          <w:rFonts w:ascii="Sylfaen" w:hAnsi="Sylfaen"/>
          <w:sz w:val="22"/>
          <w:lang w:val="en-GB"/>
        </w:rPr>
        <w:t>ადმინისტრაციული</w:t>
      </w:r>
      <w:r w:rsidRPr="008F4A83">
        <w:rPr>
          <w:sz w:val="22"/>
          <w:lang w:val="en-GB"/>
        </w:rPr>
        <w:t xml:space="preserve"> </w:t>
      </w:r>
      <w:r w:rsidRPr="008F4A83">
        <w:rPr>
          <w:rFonts w:ascii="Sylfaen" w:hAnsi="Sylfaen"/>
          <w:sz w:val="22"/>
          <w:lang w:val="en-GB"/>
        </w:rPr>
        <w:t>სახდელი</w:t>
      </w:r>
      <w:r w:rsidRPr="008F4A83">
        <w:rPr>
          <w:sz w:val="22"/>
          <w:lang w:val="en-GB"/>
        </w:rPr>
        <w:t xml:space="preserve"> </w:t>
      </w:r>
      <w:r w:rsidRPr="008F4A83">
        <w:rPr>
          <w:rFonts w:ascii="Sylfaen" w:hAnsi="Sylfaen"/>
          <w:sz w:val="22"/>
          <w:lang w:val="ka-GE"/>
        </w:rPr>
        <w:t>დამცავი</w:t>
      </w:r>
      <w:r w:rsidRPr="008F4A83">
        <w:rPr>
          <w:sz w:val="22"/>
          <w:lang w:val="en-GB"/>
        </w:rPr>
        <w:t xml:space="preserve"> </w:t>
      </w:r>
      <w:r w:rsidRPr="008F4A83">
        <w:rPr>
          <w:rFonts w:ascii="Sylfaen" w:hAnsi="Sylfaen"/>
          <w:sz w:val="22"/>
          <w:lang w:val="en-GB"/>
        </w:rPr>
        <w:t>ორდერის</w:t>
      </w:r>
      <w:r w:rsidRPr="008F4A83">
        <w:rPr>
          <w:sz w:val="22"/>
          <w:lang w:val="en-GB"/>
        </w:rPr>
        <w:t xml:space="preserve"> </w:t>
      </w:r>
      <w:r w:rsidRPr="008F4A83">
        <w:rPr>
          <w:rFonts w:ascii="Sylfaen" w:hAnsi="Sylfaen"/>
          <w:sz w:val="22"/>
          <w:lang w:val="en-GB"/>
        </w:rPr>
        <w:t>დარღვევის</w:t>
      </w:r>
      <w:r w:rsidRPr="008F4A83">
        <w:rPr>
          <w:sz w:val="22"/>
          <w:lang w:val="en-GB"/>
        </w:rPr>
        <w:t xml:space="preserve"> </w:t>
      </w:r>
      <w:r w:rsidRPr="008F4A83">
        <w:rPr>
          <w:rFonts w:ascii="Sylfaen" w:hAnsi="Sylfaen"/>
          <w:sz w:val="22"/>
          <w:lang w:val="en-GB"/>
        </w:rPr>
        <w:t>გამო</w:t>
      </w:r>
      <w:r w:rsidR="006E72F5" w:rsidRPr="008F4A83">
        <w:rPr>
          <w:sz w:val="22"/>
          <w:lang w:val="en-GB"/>
        </w:rPr>
        <w:t>;</w:t>
      </w:r>
      <w:r w:rsidRPr="008F4A83">
        <w:rPr>
          <w:sz w:val="22"/>
          <w:lang w:val="en-GB"/>
        </w:rPr>
        <w:t xml:space="preserve"> </w:t>
      </w:r>
    </w:p>
    <w:p w14:paraId="7DD6B8BB" w14:textId="7E15868B" w:rsidR="00B77A60" w:rsidRPr="008F4A83" w:rsidRDefault="0081144F" w:rsidP="0081144F">
      <w:pPr>
        <w:tabs>
          <w:tab w:val="left" w:pos="9639"/>
        </w:tabs>
        <w:ind w:left="-540" w:right="351"/>
        <w:jc w:val="both"/>
        <w:rPr>
          <w:sz w:val="22"/>
          <w:lang w:val="en-GB"/>
        </w:rPr>
      </w:pPr>
      <w:r w:rsidRPr="008F4A83">
        <w:rPr>
          <w:rFonts w:ascii="Sylfaen" w:hAnsi="Sylfaen"/>
          <w:sz w:val="22"/>
          <w:lang w:val="en-GB"/>
        </w:rPr>
        <w:t>დ</w:t>
      </w:r>
      <w:r w:rsidRPr="008F4A83">
        <w:rPr>
          <w:sz w:val="22"/>
          <w:lang w:val="en-GB"/>
        </w:rPr>
        <w:t xml:space="preserve">)1 </w:t>
      </w:r>
      <w:r w:rsidRPr="008F4A83">
        <w:rPr>
          <w:rFonts w:ascii="Sylfaen" w:hAnsi="Sylfaen"/>
          <w:sz w:val="22"/>
          <w:lang w:val="en-GB"/>
        </w:rPr>
        <w:t>წლის</w:t>
      </w:r>
      <w:r w:rsidRPr="008F4A83">
        <w:rPr>
          <w:sz w:val="22"/>
          <w:lang w:val="en-GB"/>
        </w:rPr>
        <w:t xml:space="preserve"> </w:t>
      </w:r>
      <w:r w:rsidRPr="008F4A83">
        <w:rPr>
          <w:rFonts w:ascii="Sylfaen" w:hAnsi="Sylfaen"/>
          <w:sz w:val="22"/>
          <w:lang w:val="en-GB"/>
        </w:rPr>
        <w:t>განმავლობაში</w:t>
      </w:r>
      <w:r w:rsidRPr="008F4A83">
        <w:rPr>
          <w:sz w:val="22"/>
          <w:lang w:val="en-GB"/>
        </w:rPr>
        <w:t xml:space="preserve"> </w:t>
      </w:r>
      <w:r w:rsidRPr="008F4A83">
        <w:rPr>
          <w:rFonts w:ascii="Sylfaen" w:hAnsi="Sylfaen"/>
          <w:sz w:val="22"/>
          <w:lang w:val="en-GB"/>
        </w:rPr>
        <w:t>იმ</w:t>
      </w:r>
      <w:r w:rsidRPr="008F4A83">
        <w:rPr>
          <w:sz w:val="22"/>
          <w:lang w:val="en-GB"/>
        </w:rPr>
        <w:t xml:space="preserve"> </w:t>
      </w:r>
      <w:r w:rsidRPr="008F4A83">
        <w:rPr>
          <w:rFonts w:ascii="Sylfaen" w:hAnsi="Sylfaen"/>
          <w:sz w:val="22"/>
          <w:lang w:val="en-GB"/>
        </w:rPr>
        <w:t>პირთა</w:t>
      </w:r>
      <w:r w:rsidRPr="008F4A83">
        <w:rPr>
          <w:sz w:val="22"/>
          <w:lang w:val="en-GB"/>
        </w:rPr>
        <w:t xml:space="preserve"> </w:t>
      </w:r>
      <w:r w:rsidRPr="008F4A83">
        <w:rPr>
          <w:rFonts w:ascii="Sylfaen" w:hAnsi="Sylfaen"/>
          <w:sz w:val="22"/>
          <w:lang w:val="en-GB"/>
        </w:rPr>
        <w:t>რაოდენობა</w:t>
      </w:r>
      <w:r w:rsidRPr="008F4A83">
        <w:rPr>
          <w:sz w:val="22"/>
          <w:lang w:val="en-GB"/>
        </w:rPr>
        <w:t xml:space="preserve">, </w:t>
      </w:r>
      <w:r w:rsidRPr="008F4A83">
        <w:rPr>
          <w:rFonts w:ascii="Sylfaen" w:hAnsi="Sylfaen"/>
          <w:sz w:val="22"/>
          <w:lang w:val="en-GB"/>
        </w:rPr>
        <w:t>რომელთაც</w:t>
      </w:r>
      <w:r w:rsidRPr="008F4A83">
        <w:rPr>
          <w:sz w:val="22"/>
          <w:lang w:val="en-GB"/>
        </w:rPr>
        <w:t xml:space="preserve"> </w:t>
      </w:r>
      <w:r w:rsidRPr="008F4A83">
        <w:rPr>
          <w:rFonts w:ascii="Sylfaen" w:hAnsi="Sylfaen"/>
          <w:sz w:val="22"/>
          <w:lang w:val="en-GB"/>
        </w:rPr>
        <w:t>დაეკისრათ</w:t>
      </w:r>
      <w:r w:rsidRPr="008F4A83">
        <w:rPr>
          <w:sz w:val="22"/>
          <w:lang w:val="en-GB"/>
        </w:rPr>
        <w:t xml:space="preserve"> </w:t>
      </w:r>
      <w:r w:rsidRPr="008F4A83">
        <w:rPr>
          <w:rFonts w:ascii="Sylfaen" w:hAnsi="Sylfaen"/>
          <w:sz w:val="22"/>
          <w:lang w:val="en-GB"/>
        </w:rPr>
        <w:t>სასჯელი</w:t>
      </w:r>
      <w:r w:rsidRPr="008F4A83">
        <w:rPr>
          <w:sz w:val="22"/>
          <w:lang w:val="en-GB"/>
        </w:rPr>
        <w:t xml:space="preserve"> </w:t>
      </w:r>
      <w:r w:rsidRPr="008F4A83">
        <w:rPr>
          <w:rFonts w:ascii="Sylfaen" w:hAnsi="Sylfaen"/>
          <w:sz w:val="22"/>
          <w:lang w:val="ka-GE"/>
        </w:rPr>
        <w:t xml:space="preserve">დამცავი </w:t>
      </w:r>
      <w:r w:rsidRPr="008F4A83">
        <w:rPr>
          <w:rFonts w:ascii="Sylfaen" w:hAnsi="Sylfaen"/>
          <w:sz w:val="22"/>
          <w:lang w:val="en-GB"/>
        </w:rPr>
        <w:t>ორდერის</w:t>
      </w:r>
      <w:r w:rsidRPr="008F4A83">
        <w:rPr>
          <w:sz w:val="22"/>
          <w:lang w:val="en-GB"/>
        </w:rPr>
        <w:t xml:space="preserve"> </w:t>
      </w:r>
      <w:r w:rsidRPr="008F4A83">
        <w:rPr>
          <w:rFonts w:ascii="Sylfaen" w:hAnsi="Sylfaen"/>
          <w:sz w:val="22"/>
          <w:lang w:val="en-GB"/>
        </w:rPr>
        <w:t>დარღვევის</w:t>
      </w:r>
      <w:r w:rsidRPr="008F4A83">
        <w:rPr>
          <w:sz w:val="22"/>
          <w:lang w:val="en-GB"/>
        </w:rPr>
        <w:t xml:space="preserve"> </w:t>
      </w:r>
      <w:r w:rsidRPr="008F4A83">
        <w:rPr>
          <w:rFonts w:ascii="Sylfaen" w:hAnsi="Sylfaen"/>
          <w:sz w:val="22"/>
          <w:lang w:val="en-GB"/>
        </w:rPr>
        <w:t>გამო</w:t>
      </w:r>
      <w:r w:rsidRPr="008F4A83">
        <w:rPr>
          <w:sz w:val="22"/>
          <w:lang w:val="en-GB"/>
        </w:rPr>
        <w:t>.</w:t>
      </w:r>
    </w:p>
    <w:p w14:paraId="2618BB6C" w14:textId="1DDADFE0" w:rsidR="00050202" w:rsidRPr="008F4A83" w:rsidRDefault="00050202" w:rsidP="0081144F">
      <w:pPr>
        <w:tabs>
          <w:tab w:val="left" w:pos="9639"/>
        </w:tabs>
        <w:ind w:left="-540" w:right="351"/>
        <w:jc w:val="both"/>
        <w:rPr>
          <w:rFonts w:ascii="Sylfaen" w:hAnsi="Sylfaen"/>
          <w:sz w:val="22"/>
          <w:lang w:val="ka-GE"/>
        </w:rPr>
      </w:pPr>
      <w:r w:rsidRPr="008F4A83">
        <w:rPr>
          <w:rFonts w:ascii="Sylfaen" w:hAnsi="Sylfaen"/>
          <w:sz w:val="22"/>
          <w:lang w:val="ka-GE"/>
        </w:rPr>
        <w:t xml:space="preserve">7.3 </w:t>
      </w:r>
    </w:p>
    <w:p w14:paraId="45AF3868" w14:textId="56A539CC" w:rsidR="00050202" w:rsidRPr="008F4A83" w:rsidRDefault="00050202" w:rsidP="0081144F">
      <w:pPr>
        <w:tabs>
          <w:tab w:val="left" w:pos="9639"/>
        </w:tabs>
        <w:ind w:left="-540" w:right="351"/>
        <w:jc w:val="both"/>
        <w:rPr>
          <w:rFonts w:ascii="Sylfaen" w:hAnsi="Sylfaen"/>
          <w:sz w:val="22"/>
          <w:lang w:val="ka-GE"/>
        </w:rPr>
      </w:pPr>
      <w:r w:rsidRPr="008F4A83">
        <w:rPr>
          <w:rFonts w:ascii="Sylfaen" w:hAnsi="Sylfaen"/>
          <w:sz w:val="22"/>
          <w:lang w:val="ka-GE"/>
        </w:rPr>
        <w:t>ა) არასრულწლოვნის განცალკევების შესახებ სოციალურ მუშაკის გადაწყვეტილებების რაოდენობა.</w:t>
      </w:r>
    </w:p>
    <w:p w14:paraId="4B58CC29" w14:textId="576D69F2" w:rsidR="00050202" w:rsidRPr="008F4A83" w:rsidRDefault="00050202" w:rsidP="0081144F">
      <w:pPr>
        <w:tabs>
          <w:tab w:val="left" w:pos="9639"/>
        </w:tabs>
        <w:ind w:left="-540" w:right="351"/>
        <w:jc w:val="both"/>
        <w:rPr>
          <w:rFonts w:ascii="Sylfaen" w:hAnsi="Sylfaen"/>
          <w:sz w:val="22"/>
          <w:lang w:val="ka-GE"/>
        </w:rPr>
      </w:pPr>
      <w:r w:rsidRPr="008F4A83">
        <w:rPr>
          <w:rFonts w:ascii="Sylfaen" w:hAnsi="Sylfaen"/>
          <w:sz w:val="22"/>
          <w:lang w:val="ka-GE"/>
        </w:rPr>
        <w:t>ბ) არასრულწლოვნის განცალკევების შესახებ სოციალური მუშაკის გადაწყვეტილებისადმი დაუმორჩილებლობის შემთხვევების რაოდენობა;</w:t>
      </w:r>
    </w:p>
    <w:p w14:paraId="1B865257" w14:textId="6D4D9439" w:rsidR="00050202" w:rsidRPr="008F4A83" w:rsidRDefault="00050202" w:rsidP="00050202">
      <w:pPr>
        <w:tabs>
          <w:tab w:val="left" w:pos="9639"/>
        </w:tabs>
        <w:ind w:left="-540" w:right="351"/>
        <w:jc w:val="both"/>
        <w:rPr>
          <w:rFonts w:ascii="Sylfaen" w:hAnsi="Sylfaen"/>
          <w:sz w:val="22"/>
          <w:lang w:val="ka-GE"/>
        </w:rPr>
      </w:pPr>
      <w:r w:rsidRPr="008F4A83">
        <w:rPr>
          <w:rFonts w:ascii="Sylfaen" w:hAnsi="Sylfaen"/>
          <w:sz w:val="22"/>
          <w:lang w:val="ka-GE"/>
        </w:rPr>
        <w:t>გ) არასრულწლოვნის განცალკევების შესახებ სოციალური მუშაკის გადაწყვეტილებისადმი დაუმორჩილებლობის გამო დაკისრებული ადმინისტრაციული სახდელების რაოდენობა;</w:t>
      </w:r>
    </w:p>
    <w:p w14:paraId="3179CE67" w14:textId="48920E80" w:rsidR="00F451E6" w:rsidRPr="008F4A83" w:rsidRDefault="00D56F19" w:rsidP="00ED28F8">
      <w:pPr>
        <w:pStyle w:val="ListParagraph"/>
        <w:numPr>
          <w:ilvl w:val="0"/>
          <w:numId w:val="9"/>
        </w:numPr>
        <w:tabs>
          <w:tab w:val="left" w:pos="9639"/>
        </w:tabs>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შინაგან საქმეთა სამინისტრო</w:t>
      </w:r>
      <w:r w:rsidR="0081144F" w:rsidRPr="008F4A83">
        <w:rPr>
          <w:rFonts w:ascii="Sylfaen" w:hAnsi="Sylfaen" w:cs="Sylfaen"/>
          <w:b/>
          <w:sz w:val="22"/>
          <w:lang w:val="ka-GE"/>
        </w:rPr>
        <w:t xml:space="preserve"> (7.1 ა,ბ,)</w:t>
      </w:r>
      <w:r w:rsidRPr="008F4A83">
        <w:rPr>
          <w:rFonts w:ascii="Sylfaen" w:hAnsi="Sylfaen" w:cs="Sylfaen"/>
          <w:b/>
          <w:sz w:val="22"/>
          <w:lang w:val="ka-GE"/>
        </w:rPr>
        <w:t xml:space="preserve">, </w:t>
      </w:r>
      <w:r w:rsidR="00573145" w:rsidRPr="008F4A83">
        <w:rPr>
          <w:rFonts w:ascii="Sylfaen" w:hAnsi="Sylfaen" w:cs="Sylfaen"/>
          <w:b/>
          <w:sz w:val="22"/>
          <w:lang w:val="ka-GE"/>
        </w:rPr>
        <w:t>სოციალური მომსახურების სააგენტო,</w:t>
      </w:r>
      <w:r w:rsidR="00050202" w:rsidRPr="008F4A83">
        <w:rPr>
          <w:rFonts w:ascii="Sylfaen" w:hAnsi="Sylfaen" w:cs="Sylfaen"/>
          <w:b/>
          <w:sz w:val="22"/>
          <w:lang w:val="ka-GE"/>
        </w:rPr>
        <w:t xml:space="preserve"> (7.3 ა,ბ)</w:t>
      </w:r>
      <w:r w:rsidR="00573145" w:rsidRPr="008F4A83">
        <w:rPr>
          <w:rFonts w:ascii="Sylfaen" w:hAnsi="Sylfaen" w:cs="Sylfaen"/>
          <w:b/>
          <w:sz w:val="22"/>
          <w:lang w:val="ka-GE"/>
        </w:rPr>
        <w:t xml:space="preserve"> </w:t>
      </w:r>
      <w:r w:rsidRPr="008F4A83">
        <w:rPr>
          <w:rFonts w:ascii="Sylfaen" w:hAnsi="Sylfaen" w:cs="Sylfaen"/>
          <w:b/>
          <w:sz w:val="22"/>
          <w:lang w:val="ka-GE"/>
        </w:rPr>
        <w:t>საქართველოს უზენაესი სასამართლო</w:t>
      </w:r>
      <w:r w:rsidR="0081144F" w:rsidRPr="008F4A83">
        <w:rPr>
          <w:rFonts w:ascii="Sylfaen" w:hAnsi="Sylfaen" w:cs="Sylfaen"/>
          <w:b/>
          <w:sz w:val="22"/>
          <w:lang w:val="ka-GE"/>
        </w:rPr>
        <w:t xml:space="preserve"> (7.1 </w:t>
      </w:r>
      <w:r w:rsidR="00F64E1F" w:rsidRPr="008F4A83">
        <w:rPr>
          <w:rFonts w:ascii="Sylfaen" w:hAnsi="Sylfaen" w:cs="Sylfaen"/>
          <w:b/>
          <w:sz w:val="22"/>
          <w:lang w:val="ka-GE"/>
        </w:rPr>
        <w:t xml:space="preserve">გ, </w:t>
      </w:r>
      <w:r w:rsidR="0081144F" w:rsidRPr="008F4A83">
        <w:rPr>
          <w:rFonts w:ascii="Sylfaen" w:hAnsi="Sylfaen" w:cs="Sylfaen"/>
          <w:b/>
          <w:sz w:val="22"/>
          <w:lang w:val="ka-GE"/>
        </w:rPr>
        <w:t>დ და</w:t>
      </w:r>
      <w:r w:rsidR="00F64E1F" w:rsidRPr="008F4A83">
        <w:rPr>
          <w:rFonts w:ascii="Sylfaen" w:hAnsi="Sylfaen" w:cs="Sylfaen"/>
          <w:b/>
          <w:sz w:val="22"/>
          <w:lang w:val="ka-GE"/>
        </w:rPr>
        <w:t xml:space="preserve"> 7.2</w:t>
      </w:r>
      <w:r w:rsidR="00050202" w:rsidRPr="008F4A83">
        <w:rPr>
          <w:rFonts w:ascii="Sylfaen" w:hAnsi="Sylfaen" w:cs="Sylfaen"/>
          <w:b/>
          <w:sz w:val="22"/>
          <w:lang w:val="ka-GE"/>
        </w:rPr>
        <w:t>; 7.3 (გ)</w:t>
      </w:r>
      <w:r w:rsidR="00F64E1F" w:rsidRPr="008F4A83">
        <w:rPr>
          <w:rFonts w:ascii="Sylfaen" w:hAnsi="Sylfaen" w:cs="Sylfaen"/>
          <w:b/>
          <w:sz w:val="22"/>
          <w:lang w:val="ka-GE"/>
        </w:rPr>
        <w:t>)</w:t>
      </w:r>
      <w:r w:rsidR="00144EDE" w:rsidRPr="008F4A83">
        <w:rPr>
          <w:rFonts w:ascii="Sylfaen" w:hAnsi="Sylfaen" w:cs="Sylfaen"/>
          <w:b/>
          <w:sz w:val="22"/>
          <w:lang w:val="ka-GE"/>
        </w:rPr>
        <w:t>.</w:t>
      </w:r>
    </w:p>
    <w:p w14:paraId="28F0119F" w14:textId="77777777" w:rsidR="00D56F19" w:rsidRPr="008F4A83" w:rsidRDefault="00D56F19" w:rsidP="00032C5B">
      <w:pPr>
        <w:pStyle w:val="ListParagraph"/>
        <w:tabs>
          <w:tab w:val="left" w:pos="9639"/>
        </w:tabs>
        <w:ind w:left="-567" w:right="351"/>
        <w:jc w:val="both"/>
        <w:rPr>
          <w:rFonts w:ascii="Sylfaen" w:hAnsi="Sylfaen"/>
          <w:b/>
          <w:sz w:val="22"/>
          <w:lang w:val="ka-GE"/>
        </w:rPr>
      </w:pPr>
    </w:p>
    <w:tbl>
      <w:tblPr>
        <w:tblStyle w:val="TableGrid"/>
        <w:tblW w:w="0" w:type="auto"/>
        <w:tblInd w:w="-545" w:type="dxa"/>
        <w:tblLook w:val="04A0" w:firstRow="1" w:lastRow="0" w:firstColumn="1" w:lastColumn="0" w:noHBand="0" w:noVBand="1"/>
      </w:tblPr>
      <w:tblGrid>
        <w:gridCol w:w="10283"/>
      </w:tblGrid>
      <w:tr w:rsidR="008F4A83" w:rsidRPr="008F4A83" w14:paraId="491A63F8" w14:textId="77777777" w:rsidTr="00ED28F8">
        <w:tc>
          <w:tcPr>
            <w:tcW w:w="10283" w:type="dxa"/>
          </w:tcPr>
          <w:p w14:paraId="28685FCE" w14:textId="47F6A274" w:rsidR="00DE6FDF" w:rsidRPr="008F4A83" w:rsidRDefault="009E1E0E">
            <w:pPr>
              <w:ind w:left="72" w:right="63"/>
              <w:jc w:val="both"/>
              <w:rPr>
                <w:rFonts w:ascii="Sylfaen" w:hAnsi="Sylfaen"/>
                <w:sz w:val="22"/>
                <w:szCs w:val="22"/>
              </w:rPr>
            </w:pPr>
            <w:r w:rsidRPr="008F4A83">
              <w:rPr>
                <w:rFonts w:ascii="Sylfaen" w:hAnsi="Sylfaen"/>
                <w:sz w:val="22"/>
                <w:szCs w:val="22"/>
                <w:lang w:val="ka-GE"/>
              </w:rPr>
              <w:t>7</w:t>
            </w:r>
            <w:r w:rsidR="00DE6FDF" w:rsidRPr="008F4A83">
              <w:rPr>
                <w:rFonts w:ascii="Sylfaen" w:hAnsi="Sylfaen"/>
                <w:sz w:val="22"/>
                <w:szCs w:val="22"/>
              </w:rPr>
              <w:t>.</w:t>
            </w:r>
            <w:r w:rsidR="00D355CD" w:rsidRPr="008F4A83">
              <w:rPr>
                <w:rFonts w:ascii="Sylfaen" w:hAnsi="Sylfaen"/>
                <w:sz w:val="22"/>
                <w:szCs w:val="22"/>
                <w:lang w:val="ka-GE"/>
              </w:rPr>
              <w:t>1 და 7.2</w:t>
            </w:r>
            <w:r w:rsidR="00DE6FDF" w:rsidRPr="008F4A83">
              <w:rPr>
                <w:rFonts w:ascii="Sylfaen" w:hAnsi="Sylfaen"/>
                <w:sz w:val="22"/>
                <w:szCs w:val="22"/>
              </w:rPr>
              <w:t xml:space="preserve"> </w:t>
            </w:r>
            <w:r w:rsidR="002B2D6D" w:rsidRPr="008F4A83">
              <w:rPr>
                <w:rFonts w:ascii="Sylfaen" w:hAnsi="Sylfaen"/>
                <w:sz w:val="22"/>
                <w:szCs w:val="22"/>
                <w:lang w:val="ka-GE"/>
              </w:rPr>
              <w:t xml:space="preserve"> შემაკავებული და დამცავი </w:t>
            </w:r>
            <w:r w:rsidR="00DE6FDF" w:rsidRPr="008F4A83">
              <w:rPr>
                <w:rFonts w:ascii="Sylfaen" w:hAnsi="Sylfaen"/>
                <w:sz w:val="22"/>
                <w:szCs w:val="22"/>
                <w:lang w:val="ka-GE"/>
              </w:rPr>
              <w:t>ორდერები</w:t>
            </w:r>
            <w:r w:rsidR="00651FBD" w:rsidRPr="008F4A83">
              <w:rPr>
                <w:rFonts w:ascii="Sylfaen" w:hAnsi="Sylfaen"/>
                <w:sz w:val="22"/>
                <w:szCs w:val="22"/>
                <w:lang w:val="ka-GE"/>
              </w:rPr>
              <w:t>,</w:t>
            </w:r>
            <w:r w:rsidR="00DE6FDF" w:rsidRPr="008F4A83">
              <w:rPr>
                <w:rFonts w:ascii="Sylfaen" w:hAnsi="Sylfaen"/>
                <w:sz w:val="22"/>
                <w:szCs w:val="22"/>
                <w:lang w:val="ka-GE"/>
              </w:rPr>
              <w:t xml:space="preserve"> რომლებიც  გაცემული</w:t>
            </w:r>
            <w:r w:rsidR="00651FBD" w:rsidRPr="008F4A83">
              <w:rPr>
                <w:rFonts w:ascii="Sylfaen" w:hAnsi="Sylfaen"/>
                <w:sz w:val="22"/>
                <w:szCs w:val="22"/>
                <w:lang w:val="ka-GE"/>
              </w:rPr>
              <w:t>ა</w:t>
            </w:r>
            <w:r w:rsidR="00BC5A34" w:rsidRPr="008F4A83">
              <w:rPr>
                <w:rFonts w:ascii="Sylfaen" w:hAnsi="Sylfaen"/>
                <w:sz w:val="22"/>
                <w:szCs w:val="22"/>
                <w:lang w:val="ka-GE"/>
              </w:rPr>
              <w:t xml:space="preserve"> </w:t>
            </w:r>
            <w:r w:rsidR="00573145" w:rsidRPr="008F4A83">
              <w:rPr>
                <w:rFonts w:ascii="Sylfaen" w:hAnsi="Sylfaen"/>
                <w:sz w:val="22"/>
                <w:szCs w:val="22"/>
                <w:lang w:val="ka-GE"/>
              </w:rPr>
              <w:t>„</w:t>
            </w:r>
            <w:hyperlink r:id="rId9" w:history="1">
              <w:r w:rsidR="00DE6FDF" w:rsidRPr="008F4A83">
                <w:rPr>
                  <w:rFonts w:ascii="Sylfaen" w:hAnsi="Sylfaen" w:cs="Sylfaen"/>
                  <w:sz w:val="22"/>
                  <w:szCs w:val="18"/>
                  <w:shd w:val="clear" w:color="auto" w:fill="FFFFFF"/>
                </w:rPr>
                <w:t>ქალთა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მიმართ</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ძალადობის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ან</w:t>
              </w:r>
              <w:r w:rsidR="00DE6FDF" w:rsidRPr="008F4A83">
                <w:rPr>
                  <w:rFonts w:ascii="Helvetica" w:hAnsi="Helvetica"/>
                  <w:sz w:val="22"/>
                  <w:szCs w:val="18"/>
                  <w:shd w:val="clear" w:color="auto" w:fill="FFFFFF"/>
                </w:rPr>
                <w:t>/</w:t>
              </w:r>
              <w:r w:rsidR="00DE6FDF" w:rsidRPr="008F4A83">
                <w:rPr>
                  <w:rFonts w:ascii="Sylfaen" w:hAnsi="Sylfaen" w:cs="Sylfaen"/>
                  <w:sz w:val="22"/>
                  <w:szCs w:val="18"/>
                  <w:shd w:val="clear" w:color="auto" w:fill="FFFFFF"/>
                </w:rPr>
                <w:t>და</w:t>
              </w:r>
              <w:r w:rsidR="00DE6FDF" w:rsidRPr="008F4A83">
                <w:rPr>
                  <w:rFonts w:ascii="Helvetica" w:hAnsi="Helvetica"/>
                  <w:sz w:val="22"/>
                  <w:szCs w:val="18"/>
                  <w:shd w:val="clear" w:color="auto" w:fill="FFFFFF"/>
                </w:rPr>
                <w:t> </w:t>
              </w:r>
              <w:r w:rsidR="00DE6FDF" w:rsidRPr="008F4A83">
                <w:rPr>
                  <w:rFonts w:ascii="Sylfaen" w:hAnsi="Sylfaen" w:cs="Sylfaen"/>
                  <w:bCs/>
                  <w:sz w:val="22"/>
                  <w:szCs w:val="18"/>
                  <w:shd w:val="clear" w:color="auto" w:fill="FFFFFF"/>
                </w:rPr>
                <w:t>ოჯახ</w:t>
              </w:r>
              <w:r w:rsidR="00DE6FDF" w:rsidRPr="008F4A83">
                <w:rPr>
                  <w:rFonts w:ascii="Sylfaen" w:hAnsi="Sylfaen" w:cs="Sylfaen"/>
                  <w:sz w:val="22"/>
                  <w:szCs w:val="18"/>
                  <w:shd w:val="clear" w:color="auto" w:fill="FFFFFF"/>
                </w:rPr>
                <w:t>ში</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ძალადობის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აღკვეთის</w:t>
              </w:r>
              <w:r w:rsidR="00DE6FDF" w:rsidRPr="008F4A83">
                <w:rPr>
                  <w:rFonts w:ascii="Helvetica" w:hAnsi="Helvetica"/>
                  <w:sz w:val="22"/>
                  <w:szCs w:val="18"/>
                  <w:shd w:val="clear" w:color="auto" w:fill="FFFFFF"/>
                </w:rPr>
                <w:t xml:space="preserve">, </w:t>
              </w:r>
              <w:r w:rsidR="00DE6FDF" w:rsidRPr="008F4A83">
                <w:rPr>
                  <w:rFonts w:ascii="Sylfaen" w:hAnsi="Sylfaen" w:cs="Sylfaen"/>
                  <w:sz w:val="22"/>
                  <w:szCs w:val="18"/>
                  <w:shd w:val="clear" w:color="auto" w:fill="FFFFFF"/>
                </w:rPr>
                <w:t>ძალადობის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მსხვერპლთა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დაცვისა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და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დახმარების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შესახებ</w:t>
              </w:r>
            </w:hyperlink>
            <w:r w:rsidR="00573145" w:rsidRPr="008F4A83">
              <w:rPr>
                <w:rFonts w:ascii="Sylfaen" w:hAnsi="Sylfaen" w:cs="Sylfaen"/>
                <w:sz w:val="22"/>
                <w:szCs w:val="18"/>
                <w:shd w:val="clear" w:color="auto" w:fill="FFFFFF"/>
                <w:lang w:val="ka-GE"/>
              </w:rPr>
              <w:t>“</w:t>
            </w:r>
            <w:r w:rsidR="00DE6FDF" w:rsidRPr="008F4A83">
              <w:rPr>
                <w:rFonts w:ascii="Sylfaen" w:hAnsi="Sylfaen"/>
                <w:sz w:val="22"/>
                <w:szCs w:val="22"/>
                <w:lang w:val="ka-GE"/>
              </w:rPr>
              <w:t xml:space="preserve"> საქართველოს კანონის მე-</w:t>
            </w:r>
            <w:r w:rsidR="00DE6FDF" w:rsidRPr="008F4A83">
              <w:rPr>
                <w:rFonts w:ascii="Sylfaen" w:hAnsi="Sylfaen" w:cs="Sylfaen"/>
                <w:sz w:val="22"/>
                <w:szCs w:val="22"/>
                <w:lang w:val="ka-GE"/>
              </w:rPr>
              <w:t>10 მუხლის საფუძველზე. მხოლოდ ის ორდერები უნდ</w:t>
            </w:r>
            <w:r w:rsidR="00891D17" w:rsidRPr="008F4A83">
              <w:rPr>
                <w:rFonts w:ascii="Sylfaen" w:hAnsi="Sylfaen" w:cs="Sylfaen"/>
                <w:sz w:val="22"/>
                <w:szCs w:val="22"/>
                <w:lang w:val="ka-GE"/>
              </w:rPr>
              <w:t>ა</w:t>
            </w:r>
            <w:r w:rsidR="00DE6FDF" w:rsidRPr="008F4A83">
              <w:rPr>
                <w:rFonts w:ascii="Sylfaen" w:hAnsi="Sylfaen" w:cs="Sylfaen"/>
                <w:sz w:val="22"/>
                <w:szCs w:val="22"/>
                <w:lang w:val="ka-GE"/>
              </w:rPr>
              <w:t xml:space="preserve"> იყოს დათვლილი, რომელიც ვრცელდება ბავშვ</w:t>
            </w:r>
            <w:r w:rsidR="00891D17" w:rsidRPr="008F4A83">
              <w:rPr>
                <w:rFonts w:ascii="Sylfaen" w:hAnsi="Sylfaen" w:cs="Sylfaen"/>
                <w:sz w:val="22"/>
                <w:szCs w:val="22"/>
                <w:lang w:val="ka-GE"/>
              </w:rPr>
              <w:t>ის მიმართ ძალადობის შემთხვევებზე</w:t>
            </w:r>
            <w:r w:rsidR="00DE6FDF" w:rsidRPr="008F4A83">
              <w:rPr>
                <w:rFonts w:ascii="Sylfaen" w:hAnsi="Sylfaen" w:cs="Sylfaen"/>
                <w:sz w:val="22"/>
                <w:szCs w:val="22"/>
                <w:lang w:val="ka-GE"/>
              </w:rPr>
              <w:t xml:space="preserve">. </w:t>
            </w:r>
          </w:p>
          <w:p w14:paraId="47303408" w14:textId="77777777" w:rsidR="00DE6FDF" w:rsidRPr="008F4A83" w:rsidRDefault="00DE6FDF" w:rsidP="00DE6FDF">
            <w:pPr>
              <w:ind w:left="72" w:right="63"/>
              <w:jc w:val="both"/>
              <w:rPr>
                <w:rFonts w:ascii="Sylfaen" w:hAnsi="Sylfaen"/>
                <w:sz w:val="22"/>
                <w:szCs w:val="22"/>
              </w:rPr>
            </w:pPr>
          </w:p>
          <w:p w14:paraId="4DC6EFDC" w14:textId="7205468F" w:rsidR="00DE6FDF" w:rsidRPr="008F4A83" w:rsidRDefault="009E1E0E">
            <w:pPr>
              <w:ind w:left="72" w:right="63"/>
              <w:jc w:val="both"/>
              <w:rPr>
                <w:rFonts w:ascii="Sylfaen" w:hAnsi="Sylfaen"/>
                <w:sz w:val="22"/>
                <w:szCs w:val="22"/>
              </w:rPr>
            </w:pPr>
            <w:r w:rsidRPr="008F4A83">
              <w:rPr>
                <w:rFonts w:ascii="Sylfaen" w:hAnsi="Sylfaen"/>
                <w:sz w:val="22"/>
                <w:szCs w:val="22"/>
                <w:lang w:val="ka-GE"/>
              </w:rPr>
              <w:t>7</w:t>
            </w:r>
            <w:r w:rsidR="00DE6FDF" w:rsidRPr="008F4A83">
              <w:rPr>
                <w:rFonts w:ascii="Sylfaen" w:hAnsi="Sylfaen"/>
                <w:sz w:val="22"/>
                <w:szCs w:val="22"/>
              </w:rPr>
              <w:t>.</w:t>
            </w:r>
            <w:r w:rsidR="00D355CD" w:rsidRPr="008F4A83">
              <w:rPr>
                <w:rFonts w:ascii="Sylfaen" w:hAnsi="Sylfaen"/>
                <w:sz w:val="22"/>
                <w:szCs w:val="22"/>
                <w:lang w:val="ka-GE"/>
              </w:rPr>
              <w:t>1</w:t>
            </w:r>
            <w:r w:rsidR="0066396F" w:rsidRPr="008F4A83">
              <w:rPr>
                <w:rFonts w:ascii="Sylfaen" w:hAnsi="Sylfaen"/>
                <w:sz w:val="22"/>
                <w:szCs w:val="22"/>
                <w:lang w:val="ka-GE"/>
              </w:rPr>
              <w:t xml:space="preserve"> </w:t>
            </w:r>
            <w:r w:rsidR="00A2556F" w:rsidRPr="008F4A83">
              <w:rPr>
                <w:rFonts w:ascii="Sylfaen" w:hAnsi="Sylfaen"/>
                <w:sz w:val="22"/>
                <w:szCs w:val="22"/>
                <w:lang w:val="ka-GE"/>
              </w:rPr>
              <w:t>ბ</w:t>
            </w:r>
            <w:r w:rsidR="00DE6FDF" w:rsidRPr="008F4A83">
              <w:rPr>
                <w:rFonts w:ascii="Sylfaen" w:hAnsi="Sylfaen"/>
                <w:sz w:val="22"/>
                <w:szCs w:val="22"/>
              </w:rPr>
              <w:t>.</w:t>
            </w:r>
            <w:r w:rsidR="00D355CD" w:rsidRPr="008F4A83">
              <w:rPr>
                <w:rFonts w:ascii="Sylfaen" w:hAnsi="Sylfaen"/>
                <w:sz w:val="22"/>
                <w:szCs w:val="22"/>
                <w:lang w:val="ka-GE"/>
              </w:rPr>
              <w:t xml:space="preserve"> </w:t>
            </w:r>
            <w:r w:rsidR="00DE6FDF" w:rsidRPr="008F4A83">
              <w:rPr>
                <w:rFonts w:ascii="Sylfaen" w:hAnsi="Sylfaen"/>
                <w:sz w:val="22"/>
                <w:szCs w:val="22"/>
                <w:lang w:val="ka-GE"/>
              </w:rPr>
              <w:t xml:space="preserve">დასათვლელი დარღვევები მოიცავს </w:t>
            </w:r>
            <w:r w:rsidR="00573145" w:rsidRPr="008F4A83">
              <w:rPr>
                <w:rFonts w:ascii="Sylfaen" w:hAnsi="Sylfaen"/>
                <w:sz w:val="22"/>
                <w:szCs w:val="22"/>
                <w:lang w:val="ka-GE"/>
              </w:rPr>
              <w:t>„</w:t>
            </w:r>
            <w:hyperlink r:id="rId10" w:history="1">
              <w:r w:rsidR="00DE6FDF" w:rsidRPr="008F4A83">
                <w:rPr>
                  <w:rFonts w:ascii="Sylfaen" w:hAnsi="Sylfaen" w:cs="Sylfaen"/>
                  <w:sz w:val="22"/>
                  <w:szCs w:val="18"/>
                  <w:shd w:val="clear" w:color="auto" w:fill="FFFFFF"/>
                </w:rPr>
                <w:t>ქალთა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მიმართ</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ძალადობის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ან</w:t>
              </w:r>
              <w:r w:rsidR="00DE6FDF" w:rsidRPr="008F4A83">
                <w:rPr>
                  <w:rFonts w:ascii="Helvetica" w:hAnsi="Helvetica"/>
                  <w:sz w:val="22"/>
                  <w:szCs w:val="18"/>
                  <w:shd w:val="clear" w:color="auto" w:fill="FFFFFF"/>
                </w:rPr>
                <w:t>/</w:t>
              </w:r>
              <w:r w:rsidR="00DE6FDF" w:rsidRPr="008F4A83">
                <w:rPr>
                  <w:rFonts w:ascii="Sylfaen" w:hAnsi="Sylfaen" w:cs="Sylfaen"/>
                  <w:sz w:val="22"/>
                  <w:szCs w:val="18"/>
                  <w:shd w:val="clear" w:color="auto" w:fill="FFFFFF"/>
                </w:rPr>
                <w:t>და</w:t>
              </w:r>
              <w:r w:rsidR="00DE6FDF" w:rsidRPr="008F4A83">
                <w:rPr>
                  <w:rFonts w:ascii="Helvetica" w:hAnsi="Helvetica"/>
                  <w:sz w:val="22"/>
                  <w:szCs w:val="18"/>
                  <w:shd w:val="clear" w:color="auto" w:fill="FFFFFF"/>
                </w:rPr>
                <w:t> </w:t>
              </w:r>
              <w:r w:rsidR="00DE6FDF" w:rsidRPr="008F4A83">
                <w:rPr>
                  <w:rFonts w:ascii="Sylfaen" w:hAnsi="Sylfaen" w:cs="Sylfaen"/>
                  <w:bCs/>
                  <w:sz w:val="22"/>
                  <w:szCs w:val="18"/>
                  <w:shd w:val="clear" w:color="auto" w:fill="FFFFFF"/>
                </w:rPr>
                <w:t>ოჯახ</w:t>
              </w:r>
              <w:r w:rsidR="00DE6FDF" w:rsidRPr="008F4A83">
                <w:rPr>
                  <w:rFonts w:ascii="Sylfaen" w:hAnsi="Sylfaen" w:cs="Sylfaen"/>
                  <w:sz w:val="22"/>
                  <w:szCs w:val="18"/>
                  <w:shd w:val="clear" w:color="auto" w:fill="FFFFFF"/>
                </w:rPr>
                <w:t>ში</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ძალადობის</w:t>
              </w:r>
              <w:r w:rsidR="00342CA0"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აღკვეთის</w:t>
              </w:r>
              <w:r w:rsidR="00DE6FDF" w:rsidRPr="008F4A83">
                <w:rPr>
                  <w:rFonts w:ascii="Helvetica" w:hAnsi="Helvetica"/>
                  <w:sz w:val="22"/>
                  <w:szCs w:val="18"/>
                  <w:shd w:val="clear" w:color="auto" w:fill="FFFFFF"/>
                </w:rPr>
                <w:t xml:space="preserve">, </w:t>
              </w:r>
              <w:r w:rsidR="00DE6FDF" w:rsidRPr="008F4A83">
                <w:rPr>
                  <w:rFonts w:ascii="Sylfaen" w:hAnsi="Sylfaen" w:cs="Sylfaen"/>
                  <w:sz w:val="22"/>
                  <w:szCs w:val="18"/>
                  <w:shd w:val="clear" w:color="auto" w:fill="FFFFFF"/>
                </w:rPr>
                <w:t>ძალადობის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მსხვერპლთა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დაცვისა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და</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დახმარების</w:t>
              </w:r>
              <w:r w:rsidR="00BC5A34" w:rsidRPr="008F4A83">
                <w:rPr>
                  <w:rFonts w:ascii="Sylfaen" w:hAnsi="Sylfaen" w:cs="Sylfaen"/>
                  <w:sz w:val="22"/>
                  <w:szCs w:val="18"/>
                  <w:shd w:val="clear" w:color="auto" w:fill="FFFFFF"/>
                  <w:lang w:val="ka-GE"/>
                </w:rPr>
                <w:t xml:space="preserve"> </w:t>
              </w:r>
              <w:r w:rsidR="00DE6FDF" w:rsidRPr="008F4A83">
                <w:rPr>
                  <w:rFonts w:ascii="Sylfaen" w:hAnsi="Sylfaen" w:cs="Sylfaen"/>
                  <w:sz w:val="22"/>
                  <w:szCs w:val="18"/>
                  <w:shd w:val="clear" w:color="auto" w:fill="FFFFFF"/>
                </w:rPr>
                <w:t>შესახებ</w:t>
              </w:r>
            </w:hyperlink>
            <w:r w:rsidR="00573145" w:rsidRPr="008F4A83">
              <w:rPr>
                <w:rFonts w:ascii="Sylfaen" w:hAnsi="Sylfaen" w:cs="Sylfaen"/>
                <w:sz w:val="22"/>
                <w:szCs w:val="18"/>
                <w:shd w:val="clear" w:color="auto" w:fill="FFFFFF"/>
                <w:lang w:val="ka-GE"/>
              </w:rPr>
              <w:t>“</w:t>
            </w:r>
            <w:r w:rsidR="00DE6FDF" w:rsidRPr="008F4A83">
              <w:rPr>
                <w:rFonts w:ascii="Sylfaen" w:hAnsi="Sylfaen"/>
                <w:sz w:val="22"/>
                <w:szCs w:val="22"/>
                <w:lang w:val="ka-GE"/>
              </w:rPr>
              <w:t xml:space="preserve"> საქართველოს კანონის მე-</w:t>
            </w:r>
            <w:r w:rsidR="00DE6FDF" w:rsidRPr="008F4A83">
              <w:rPr>
                <w:rFonts w:ascii="Sylfaen" w:hAnsi="Sylfaen" w:cs="Sylfaen"/>
                <w:sz w:val="22"/>
                <w:szCs w:val="22"/>
                <w:lang w:val="ka-GE"/>
              </w:rPr>
              <w:t xml:space="preserve">16-ის მუხლის შესაბამისად </w:t>
            </w:r>
            <w:r w:rsidR="00891D17" w:rsidRPr="008F4A83">
              <w:rPr>
                <w:rFonts w:ascii="Sylfaen" w:hAnsi="Sylfaen"/>
                <w:sz w:val="22"/>
                <w:szCs w:val="22"/>
                <w:lang w:val="ka-GE"/>
              </w:rPr>
              <w:t xml:space="preserve">პოლიციის მიერ რეგისტრირებულ </w:t>
            </w:r>
            <w:r w:rsidR="00DE6FDF" w:rsidRPr="008F4A83">
              <w:rPr>
                <w:rFonts w:ascii="Sylfaen" w:hAnsi="Sylfaen" w:cs="Sylfaen"/>
                <w:sz w:val="22"/>
                <w:szCs w:val="22"/>
                <w:lang w:val="ka-GE"/>
              </w:rPr>
              <w:t xml:space="preserve">და </w:t>
            </w:r>
            <w:r w:rsidR="00891D17" w:rsidRPr="008F4A83">
              <w:rPr>
                <w:rFonts w:ascii="Sylfaen" w:hAnsi="Sylfaen" w:cs="Sylfaen"/>
                <w:sz w:val="22"/>
                <w:szCs w:val="22"/>
                <w:lang w:val="ka-GE"/>
              </w:rPr>
              <w:t>ამავე კანონის მე-8 (1)</w:t>
            </w:r>
            <w:r w:rsidR="00891D17" w:rsidRPr="008F4A83">
              <w:rPr>
                <w:rFonts w:ascii="Sylfaen" w:hAnsi="Sylfaen"/>
                <w:sz w:val="22"/>
                <w:szCs w:val="22"/>
                <w:vertAlign w:val="superscript"/>
              </w:rPr>
              <w:footnoteReference w:id="12"/>
            </w:r>
            <w:r w:rsidR="00891D17" w:rsidRPr="008F4A83">
              <w:rPr>
                <w:rFonts w:ascii="Sylfaen" w:hAnsi="Sylfaen"/>
                <w:sz w:val="22"/>
              </w:rPr>
              <w:t xml:space="preserve"> </w:t>
            </w:r>
            <w:r w:rsidR="00891D17" w:rsidRPr="008F4A83">
              <w:rPr>
                <w:rFonts w:ascii="Sylfaen" w:hAnsi="Sylfaen" w:cs="Sylfaen"/>
                <w:sz w:val="22"/>
                <w:szCs w:val="22"/>
                <w:lang w:val="ka-GE"/>
              </w:rPr>
              <w:t xml:space="preserve">მუხლის შესაბამისად, </w:t>
            </w:r>
            <w:r w:rsidR="00DE6FDF" w:rsidRPr="008F4A83">
              <w:rPr>
                <w:rFonts w:ascii="Sylfaen" w:hAnsi="Sylfaen" w:cs="Sylfaen"/>
                <w:sz w:val="22"/>
                <w:szCs w:val="22"/>
                <w:lang w:val="ka-GE"/>
              </w:rPr>
              <w:t>სოციალური მომსახურების სააგენტოს მიერ</w:t>
            </w:r>
            <w:r w:rsidR="00891D17" w:rsidRPr="008F4A83">
              <w:rPr>
                <w:rFonts w:ascii="Sylfaen" w:hAnsi="Sylfaen" w:cs="Sylfaen"/>
                <w:sz w:val="22"/>
                <w:szCs w:val="22"/>
                <w:lang w:val="ka-GE"/>
              </w:rPr>
              <w:t xml:space="preserve"> აღრიცხულ შემთხვევებს.</w:t>
            </w:r>
          </w:p>
          <w:p w14:paraId="38E28D4C" w14:textId="77777777" w:rsidR="00891D17" w:rsidRPr="008F4A83" w:rsidRDefault="00891D17">
            <w:pPr>
              <w:ind w:left="72" w:right="63"/>
              <w:jc w:val="both"/>
              <w:rPr>
                <w:rFonts w:ascii="Sylfaen" w:hAnsi="Sylfaen"/>
                <w:sz w:val="22"/>
                <w:szCs w:val="22"/>
              </w:rPr>
            </w:pPr>
          </w:p>
          <w:p w14:paraId="63EC994C" w14:textId="0A870EBB" w:rsidR="00DE6FDF" w:rsidRPr="008F4A83" w:rsidRDefault="009D49C7" w:rsidP="00DE6FDF">
            <w:pPr>
              <w:ind w:left="72" w:right="63"/>
              <w:jc w:val="both"/>
              <w:rPr>
                <w:rFonts w:ascii="Sylfaen" w:hAnsi="Sylfaen"/>
                <w:sz w:val="22"/>
                <w:szCs w:val="22"/>
                <w:lang w:val="ka-GE"/>
              </w:rPr>
            </w:pPr>
            <w:r w:rsidRPr="008F4A83">
              <w:rPr>
                <w:rFonts w:ascii="Sylfaen" w:hAnsi="Sylfaen"/>
                <w:sz w:val="22"/>
                <w:szCs w:val="22"/>
                <w:lang w:val="ka-GE"/>
              </w:rPr>
              <w:t xml:space="preserve">შემაკავებელი ორდერების დათვლა უნდა მოხდეს შეტყობინების თარიღის მიხედვით, მიუხედავად იმისა თუ როდის მოხდა დარღვევა. </w:t>
            </w:r>
          </w:p>
          <w:p w14:paraId="37E6FAAC" w14:textId="77777777" w:rsidR="00342CA0" w:rsidRPr="008F4A83" w:rsidRDefault="00342CA0" w:rsidP="00DE6FDF">
            <w:pPr>
              <w:ind w:left="72" w:right="63"/>
              <w:jc w:val="both"/>
              <w:rPr>
                <w:rFonts w:ascii="Sylfaen" w:hAnsi="Sylfaen"/>
                <w:sz w:val="22"/>
                <w:szCs w:val="22"/>
              </w:rPr>
            </w:pPr>
          </w:p>
          <w:p w14:paraId="06C1D24D" w14:textId="4B1BAAA3" w:rsidR="00DE6FDF" w:rsidRPr="008F4A83" w:rsidRDefault="00342CA0" w:rsidP="00DE6FDF">
            <w:pPr>
              <w:ind w:left="72" w:right="63"/>
              <w:jc w:val="both"/>
              <w:rPr>
                <w:rFonts w:ascii="Sylfaen" w:hAnsi="Sylfaen"/>
                <w:sz w:val="22"/>
                <w:szCs w:val="22"/>
                <w:lang w:val="ka-GE"/>
              </w:rPr>
            </w:pPr>
            <w:r w:rsidRPr="008F4A83">
              <w:rPr>
                <w:rFonts w:ascii="Sylfaen" w:hAnsi="Sylfaen"/>
                <w:sz w:val="22"/>
                <w:szCs w:val="22"/>
              </w:rPr>
              <w:t>7.2. ბ</w:t>
            </w:r>
            <w:r w:rsidRPr="008F4A83">
              <w:rPr>
                <w:rFonts w:ascii="Sylfaen" w:hAnsi="Sylfaen"/>
                <w:sz w:val="22"/>
                <w:szCs w:val="22"/>
                <w:lang w:val="ka-GE"/>
              </w:rPr>
              <w:t xml:space="preserve"> დასათვლელი დარღვევები მოიცავს</w:t>
            </w:r>
            <w:r w:rsidR="0066396F" w:rsidRPr="008F4A83">
              <w:rPr>
                <w:rFonts w:ascii="Sylfaen" w:hAnsi="Sylfaen"/>
                <w:sz w:val="22"/>
                <w:szCs w:val="22"/>
                <w:lang w:val="ka-GE"/>
              </w:rPr>
              <w:t xml:space="preserve"> სასამ</w:t>
            </w:r>
            <w:r w:rsidR="00195406" w:rsidRPr="008F4A83">
              <w:rPr>
                <w:rFonts w:ascii="Sylfaen" w:hAnsi="Sylfaen"/>
                <w:sz w:val="22"/>
                <w:szCs w:val="22"/>
                <w:lang w:val="ka-GE"/>
              </w:rPr>
              <w:t>ა</w:t>
            </w:r>
            <w:r w:rsidR="0066396F" w:rsidRPr="008F4A83">
              <w:rPr>
                <w:rFonts w:ascii="Sylfaen" w:hAnsi="Sylfaen"/>
                <w:sz w:val="22"/>
                <w:szCs w:val="22"/>
                <w:lang w:val="ka-GE"/>
              </w:rPr>
              <w:t xml:space="preserve">რთლოში დამცავი ორდერის დარღვევის თაობაზე შესულ საქმეებს.  </w:t>
            </w:r>
          </w:p>
          <w:p w14:paraId="3525E836" w14:textId="77777777" w:rsidR="00342CA0" w:rsidRPr="008F4A83" w:rsidRDefault="00342CA0" w:rsidP="00DE6FDF">
            <w:pPr>
              <w:ind w:left="72" w:right="63"/>
              <w:jc w:val="both"/>
              <w:rPr>
                <w:rFonts w:ascii="Sylfaen" w:hAnsi="Sylfaen"/>
                <w:sz w:val="22"/>
                <w:szCs w:val="22"/>
                <w:lang w:val="ka-GE"/>
              </w:rPr>
            </w:pPr>
          </w:p>
          <w:p w14:paraId="22A1DC63" w14:textId="199023BA" w:rsidR="00DE6FDF" w:rsidRPr="008F4A83" w:rsidRDefault="009E1E0E">
            <w:pPr>
              <w:ind w:left="72" w:right="63"/>
              <w:jc w:val="both"/>
              <w:rPr>
                <w:rFonts w:ascii="Sylfaen" w:hAnsi="Sylfaen"/>
                <w:sz w:val="22"/>
                <w:szCs w:val="22"/>
              </w:rPr>
            </w:pPr>
            <w:r w:rsidRPr="008F4A83">
              <w:rPr>
                <w:rFonts w:ascii="Sylfaen" w:hAnsi="Sylfaen"/>
                <w:sz w:val="22"/>
                <w:szCs w:val="22"/>
                <w:lang w:val="ka-GE"/>
              </w:rPr>
              <w:t>7</w:t>
            </w:r>
            <w:r w:rsidR="00DE6FDF" w:rsidRPr="008F4A83">
              <w:rPr>
                <w:rFonts w:ascii="Sylfaen" w:hAnsi="Sylfaen"/>
                <w:sz w:val="22"/>
                <w:szCs w:val="22"/>
              </w:rPr>
              <w:t>.</w:t>
            </w:r>
            <w:r w:rsidR="00D355CD" w:rsidRPr="008F4A83">
              <w:rPr>
                <w:rFonts w:ascii="Sylfaen" w:hAnsi="Sylfaen"/>
                <w:sz w:val="22"/>
                <w:szCs w:val="22"/>
                <w:lang w:val="ka-GE"/>
              </w:rPr>
              <w:t>1 „</w:t>
            </w:r>
            <w:r w:rsidR="00A2556F" w:rsidRPr="008F4A83">
              <w:rPr>
                <w:rFonts w:ascii="Sylfaen" w:hAnsi="Sylfaen"/>
                <w:sz w:val="22"/>
                <w:szCs w:val="22"/>
                <w:lang w:val="ka-GE"/>
              </w:rPr>
              <w:t>გ</w:t>
            </w:r>
            <w:r w:rsidR="00D355CD" w:rsidRPr="008F4A83">
              <w:rPr>
                <w:rFonts w:ascii="Sylfaen" w:hAnsi="Sylfaen"/>
                <w:sz w:val="22"/>
                <w:szCs w:val="22"/>
                <w:lang w:val="ka-GE"/>
              </w:rPr>
              <w:t xml:space="preserve">“; „დ“ და 7.2 „გ“; „დ“ </w:t>
            </w:r>
            <w:r w:rsidR="00DE6FDF" w:rsidRPr="008F4A83">
              <w:rPr>
                <w:rFonts w:ascii="Sylfaen" w:hAnsi="Sylfaen"/>
                <w:sz w:val="22"/>
                <w:szCs w:val="22"/>
                <w:lang w:val="ka-GE"/>
              </w:rPr>
              <w:t>იმ პირთა რაოდენობა ვისაც დაეკისრათ სახდელი</w:t>
            </w:r>
            <w:r w:rsidR="00A74FA2" w:rsidRPr="008F4A83">
              <w:rPr>
                <w:rFonts w:ascii="Sylfaen" w:hAnsi="Sylfaen"/>
                <w:sz w:val="22"/>
                <w:szCs w:val="22"/>
                <w:lang w:val="ka-GE"/>
              </w:rPr>
              <w:t>/სასჯელი</w:t>
            </w:r>
            <w:r w:rsidR="00DE6FDF" w:rsidRPr="008F4A83">
              <w:rPr>
                <w:rFonts w:ascii="Sylfaen" w:hAnsi="Sylfaen"/>
                <w:sz w:val="22"/>
                <w:szCs w:val="22"/>
                <w:lang w:val="ka-GE"/>
              </w:rPr>
              <w:t xml:space="preserve"> ადმინისტრაციული სამართალდარღვევათა კოდექსის </w:t>
            </w:r>
            <w:r w:rsidR="00DE6FDF" w:rsidRPr="008F4A83">
              <w:rPr>
                <w:rFonts w:ascii="Sylfaen" w:hAnsi="Sylfaen"/>
                <w:sz w:val="22"/>
                <w:szCs w:val="22"/>
              </w:rPr>
              <w:t>175</w:t>
            </w:r>
            <w:r w:rsidR="00DE6FDF" w:rsidRPr="008F4A83">
              <w:rPr>
                <w:rFonts w:ascii="Sylfaen" w:hAnsi="Sylfaen"/>
                <w:sz w:val="22"/>
                <w:szCs w:val="22"/>
                <w:vertAlign w:val="superscript"/>
              </w:rPr>
              <w:t>2</w:t>
            </w:r>
            <w:r w:rsidR="00DE6FDF" w:rsidRPr="008F4A83">
              <w:rPr>
                <w:rFonts w:ascii="Sylfaen" w:hAnsi="Sylfaen"/>
                <w:sz w:val="22"/>
                <w:szCs w:val="22"/>
                <w:lang w:val="ka-GE"/>
              </w:rPr>
              <w:t xml:space="preserve">-ე მუხლის  და ასევე სისხლის სამართლის კოდექსის </w:t>
            </w:r>
            <w:r w:rsidR="00DE6FDF" w:rsidRPr="008F4A83">
              <w:rPr>
                <w:rFonts w:ascii="Sylfaen" w:hAnsi="Sylfaen"/>
                <w:sz w:val="22"/>
                <w:szCs w:val="22"/>
              </w:rPr>
              <w:t>381</w:t>
            </w:r>
            <w:r w:rsidR="00DE6FDF" w:rsidRPr="008F4A83">
              <w:rPr>
                <w:rFonts w:ascii="Sylfaen" w:hAnsi="Sylfaen"/>
                <w:sz w:val="22"/>
                <w:szCs w:val="22"/>
                <w:vertAlign w:val="superscript"/>
              </w:rPr>
              <w:t>1</w:t>
            </w:r>
            <w:r w:rsidR="00DE6FDF" w:rsidRPr="008F4A83">
              <w:rPr>
                <w:rFonts w:ascii="Sylfaen" w:hAnsi="Sylfaen"/>
                <w:sz w:val="22"/>
                <w:szCs w:val="22"/>
                <w:lang w:val="ka-GE"/>
              </w:rPr>
              <w:t xml:space="preserve">-ემუხლის დარღვევისთვის, როდესაც </w:t>
            </w:r>
            <w:r w:rsidR="009D49C7" w:rsidRPr="008F4A83">
              <w:rPr>
                <w:rFonts w:ascii="Sylfaen" w:hAnsi="Sylfaen"/>
                <w:sz w:val="22"/>
                <w:szCs w:val="22"/>
                <w:lang w:val="ka-GE"/>
              </w:rPr>
              <w:t xml:space="preserve">დაზარალებული </w:t>
            </w:r>
            <w:r w:rsidR="00DE6FDF" w:rsidRPr="008F4A83">
              <w:rPr>
                <w:rFonts w:ascii="Sylfaen" w:hAnsi="Sylfaen"/>
                <w:sz w:val="22"/>
                <w:szCs w:val="22"/>
                <w:lang w:val="ka-GE"/>
              </w:rPr>
              <w:t>იყო ბავშვი</w:t>
            </w:r>
            <w:r w:rsidR="009D49C7" w:rsidRPr="008F4A83">
              <w:rPr>
                <w:rFonts w:ascii="Sylfaen" w:hAnsi="Sylfaen"/>
                <w:sz w:val="22"/>
                <w:szCs w:val="22"/>
                <w:lang w:val="ka-GE"/>
              </w:rPr>
              <w:t>.</w:t>
            </w:r>
          </w:p>
          <w:p w14:paraId="5046D9B2" w14:textId="77777777" w:rsidR="00DE6FDF" w:rsidRPr="008F4A83" w:rsidRDefault="00DE6FDF" w:rsidP="00032C5B">
            <w:pPr>
              <w:pStyle w:val="ListParagraph"/>
              <w:tabs>
                <w:tab w:val="left" w:pos="9639"/>
              </w:tabs>
              <w:ind w:left="0" w:right="351"/>
              <w:jc w:val="both"/>
              <w:rPr>
                <w:rFonts w:ascii="Sylfaen" w:hAnsi="Sylfaen"/>
                <w:b/>
                <w:sz w:val="22"/>
                <w:lang w:val="ka-GE"/>
              </w:rPr>
            </w:pPr>
          </w:p>
        </w:tc>
      </w:tr>
    </w:tbl>
    <w:p w14:paraId="7AA218AB" w14:textId="77777777" w:rsidR="00D00E19" w:rsidRPr="008F4A83" w:rsidRDefault="00D00E19" w:rsidP="00032C5B">
      <w:pPr>
        <w:pStyle w:val="ListParagraph"/>
        <w:tabs>
          <w:tab w:val="left" w:pos="9639"/>
        </w:tabs>
        <w:ind w:left="-567" w:right="351"/>
        <w:jc w:val="both"/>
        <w:rPr>
          <w:rFonts w:ascii="Sylfaen" w:hAnsi="Sylfaen"/>
          <w:b/>
          <w:sz w:val="22"/>
          <w:lang w:val="ka-GE"/>
        </w:rPr>
      </w:pPr>
    </w:p>
    <w:tbl>
      <w:tblPr>
        <w:tblStyle w:val="TableGrid"/>
        <w:tblW w:w="0" w:type="auto"/>
        <w:tblInd w:w="-567" w:type="dxa"/>
        <w:tblLook w:val="04A0" w:firstRow="1" w:lastRow="0" w:firstColumn="1" w:lastColumn="0" w:noHBand="0" w:noVBand="1"/>
      </w:tblPr>
      <w:tblGrid>
        <w:gridCol w:w="9980"/>
      </w:tblGrid>
      <w:tr w:rsidR="008F4A83" w:rsidRPr="008F4A83" w14:paraId="3FF4CAEB" w14:textId="77777777" w:rsidTr="003D30FC">
        <w:tc>
          <w:tcPr>
            <w:tcW w:w="9980" w:type="dxa"/>
            <w:shd w:val="clear" w:color="auto" w:fill="8DB3E2" w:themeFill="text2" w:themeFillTint="66"/>
          </w:tcPr>
          <w:p w14:paraId="23FB0AF2" w14:textId="70DFAAD8" w:rsidR="003D30FC" w:rsidRPr="008F4A83" w:rsidRDefault="003D30FC" w:rsidP="003D30FC">
            <w:pPr>
              <w:pStyle w:val="ListParagraph"/>
              <w:tabs>
                <w:tab w:val="left" w:pos="9639"/>
              </w:tabs>
              <w:ind w:left="-567" w:right="351"/>
              <w:jc w:val="center"/>
              <w:rPr>
                <w:rFonts w:ascii="Sylfaen" w:hAnsi="Sylfaen"/>
                <w:b/>
                <w:sz w:val="22"/>
              </w:rPr>
            </w:pPr>
            <w:r w:rsidRPr="008F4A83">
              <w:rPr>
                <w:rFonts w:ascii="Sylfaen" w:hAnsi="Sylfaen"/>
                <w:b/>
                <w:sz w:val="22"/>
                <w:lang w:val="ka-GE"/>
              </w:rPr>
              <w:t xml:space="preserve">ნაწილი </w:t>
            </w:r>
            <w:r w:rsidRPr="008F4A83">
              <w:rPr>
                <w:rFonts w:ascii="Sylfaen" w:hAnsi="Sylfaen"/>
                <w:b/>
                <w:sz w:val="22"/>
              </w:rPr>
              <w:t xml:space="preserve">II. </w:t>
            </w:r>
            <w:r w:rsidRPr="008F4A83">
              <w:rPr>
                <w:rFonts w:ascii="Sylfaen" w:hAnsi="Sylfaen"/>
                <w:b/>
                <w:sz w:val="22"/>
                <w:lang w:val="ka-GE"/>
              </w:rPr>
              <w:t>პრევენცია</w:t>
            </w:r>
          </w:p>
          <w:p w14:paraId="6754EC29" w14:textId="77777777" w:rsidR="003D30FC" w:rsidRPr="008F4A83" w:rsidRDefault="003D30FC" w:rsidP="00032C5B">
            <w:pPr>
              <w:pStyle w:val="ListParagraph"/>
              <w:tabs>
                <w:tab w:val="left" w:pos="9639"/>
              </w:tabs>
              <w:ind w:left="0" w:right="351"/>
              <w:jc w:val="both"/>
              <w:rPr>
                <w:rFonts w:ascii="Sylfaen" w:hAnsi="Sylfaen"/>
                <w:b/>
                <w:sz w:val="22"/>
                <w:lang w:val="ka-GE"/>
              </w:rPr>
            </w:pPr>
          </w:p>
        </w:tc>
      </w:tr>
    </w:tbl>
    <w:p w14:paraId="0C9D92AE" w14:textId="77777777" w:rsidR="003D30FC" w:rsidRPr="008F4A83" w:rsidRDefault="003D30FC" w:rsidP="00032C5B">
      <w:pPr>
        <w:pStyle w:val="ListParagraph"/>
        <w:tabs>
          <w:tab w:val="left" w:pos="9639"/>
        </w:tabs>
        <w:ind w:left="-567" w:right="351"/>
        <w:jc w:val="both"/>
        <w:rPr>
          <w:rFonts w:ascii="Sylfaen" w:hAnsi="Sylfaen"/>
          <w:b/>
          <w:sz w:val="22"/>
          <w:lang w:val="ka-GE"/>
        </w:rPr>
      </w:pPr>
    </w:p>
    <w:p w14:paraId="3556F1F9" w14:textId="6EFFE6F5" w:rsidR="009E638F" w:rsidRPr="008F4A83" w:rsidRDefault="009E638F" w:rsidP="00032C5B">
      <w:pPr>
        <w:tabs>
          <w:tab w:val="left" w:pos="9639"/>
        </w:tabs>
        <w:ind w:right="351"/>
        <w:jc w:val="both"/>
        <w:rPr>
          <w:rFonts w:ascii="Sylfaen" w:hAnsi="Sylfaen"/>
          <w:sz w:val="22"/>
          <w:lang w:val="en-GB"/>
        </w:rPr>
      </w:pPr>
    </w:p>
    <w:p w14:paraId="3F22BDEA" w14:textId="5DA2A978" w:rsidR="00F35A56" w:rsidRPr="008F4A83" w:rsidRDefault="00C5663D" w:rsidP="00032C5B">
      <w:pPr>
        <w:tabs>
          <w:tab w:val="left" w:pos="9639"/>
        </w:tabs>
        <w:ind w:left="-567" w:right="351"/>
        <w:jc w:val="both"/>
        <w:rPr>
          <w:rFonts w:ascii="Sylfaen" w:hAnsi="Sylfaen"/>
          <w:b/>
          <w:sz w:val="22"/>
          <w:lang w:val="en-GB"/>
        </w:rPr>
      </w:pPr>
      <w:r w:rsidRPr="008F4A83">
        <w:rPr>
          <w:rFonts w:ascii="Sylfaen" w:hAnsi="Sylfaen"/>
          <w:b/>
          <w:sz w:val="22"/>
          <w:lang w:val="ka-GE"/>
        </w:rPr>
        <w:t>8</w:t>
      </w:r>
      <w:r w:rsidR="00E340D5" w:rsidRPr="008F4A83">
        <w:rPr>
          <w:rFonts w:ascii="Sylfaen" w:hAnsi="Sylfaen"/>
          <w:b/>
          <w:sz w:val="22"/>
        </w:rPr>
        <w:t xml:space="preserve">. </w:t>
      </w:r>
      <w:r w:rsidR="00F01B52" w:rsidRPr="008F4A83">
        <w:rPr>
          <w:rFonts w:ascii="Sylfaen" w:hAnsi="Sylfaen"/>
          <w:b/>
          <w:sz w:val="22"/>
          <w:lang w:val="ka-GE"/>
        </w:rPr>
        <w:t>მიუსაფარი</w:t>
      </w:r>
      <w:r w:rsidR="00D56F19" w:rsidRPr="008F4A83">
        <w:rPr>
          <w:rFonts w:ascii="Sylfaen" w:hAnsi="Sylfaen"/>
          <w:b/>
          <w:sz w:val="22"/>
          <w:lang w:val="ka-GE"/>
        </w:rPr>
        <w:t xml:space="preserve"> ბავშვების რაოდენობა</w:t>
      </w:r>
      <w:r w:rsidR="00E00487" w:rsidRPr="008F4A83">
        <w:rPr>
          <w:rFonts w:ascii="Sylfaen" w:hAnsi="Sylfaen"/>
          <w:b/>
          <w:sz w:val="22"/>
          <w:lang w:val="ka-GE"/>
        </w:rPr>
        <w:t xml:space="preserve"> </w:t>
      </w:r>
      <w:r w:rsidR="00C757C9" w:rsidRPr="008F4A83">
        <w:rPr>
          <w:rFonts w:ascii="Sylfaen" w:hAnsi="Sylfaen"/>
          <w:b/>
          <w:sz w:val="22"/>
          <w:lang w:val="ka-GE"/>
        </w:rPr>
        <w:t xml:space="preserve">1 </w:t>
      </w:r>
      <w:r w:rsidR="00D56F19" w:rsidRPr="008F4A83">
        <w:rPr>
          <w:rFonts w:ascii="Sylfaen" w:hAnsi="Sylfaen"/>
          <w:b/>
          <w:sz w:val="22"/>
          <w:lang w:val="ka-GE"/>
        </w:rPr>
        <w:t xml:space="preserve">წლის განმავლობაში </w:t>
      </w:r>
      <w:r w:rsidR="00E90685" w:rsidRPr="008F4A83">
        <w:rPr>
          <w:rFonts w:ascii="Sylfaen" w:hAnsi="Sylfaen"/>
          <w:b/>
          <w:sz w:val="22"/>
          <w:lang w:val="ka-GE"/>
        </w:rPr>
        <w:t>დაყოფილი</w:t>
      </w:r>
      <w:r w:rsidR="00E90685" w:rsidRPr="008F4A83">
        <w:rPr>
          <w:rFonts w:ascii="Sylfaen" w:hAnsi="Sylfaen"/>
          <w:b/>
          <w:sz w:val="22"/>
          <w:lang w:val="en-GB"/>
        </w:rPr>
        <w:t>:</w:t>
      </w:r>
    </w:p>
    <w:p w14:paraId="7CA37168" w14:textId="53D4884A" w:rsidR="00D56F19" w:rsidRPr="008F4A83" w:rsidRDefault="007E5733" w:rsidP="00D56F19">
      <w:pPr>
        <w:tabs>
          <w:tab w:val="left" w:pos="9639"/>
        </w:tabs>
        <w:ind w:left="-567" w:right="351"/>
        <w:jc w:val="both"/>
        <w:rPr>
          <w:rFonts w:ascii="Sylfaen" w:hAnsi="Sylfaen"/>
          <w:sz w:val="22"/>
          <w:lang w:val="ka-GE"/>
        </w:rPr>
      </w:pPr>
      <w:r w:rsidRPr="008F4A83">
        <w:rPr>
          <w:rFonts w:ascii="Sylfaen" w:hAnsi="Sylfaen"/>
          <w:sz w:val="22"/>
          <w:lang w:val="ka-GE"/>
        </w:rPr>
        <w:t>ა</w:t>
      </w:r>
      <w:r w:rsidR="00FF6DDE" w:rsidRPr="008F4A83">
        <w:rPr>
          <w:rFonts w:ascii="Sylfaen" w:hAnsi="Sylfaen"/>
          <w:sz w:val="22"/>
          <w:lang w:val="en-GB"/>
        </w:rPr>
        <w:t xml:space="preserve">) </w:t>
      </w:r>
      <w:r w:rsidR="00522CAE" w:rsidRPr="008F4A83">
        <w:rPr>
          <w:rFonts w:ascii="Sylfaen" w:hAnsi="Sylfaen"/>
          <w:sz w:val="22"/>
          <w:lang w:val="ka-GE"/>
        </w:rPr>
        <w:t>სქესის მიხედვით;</w:t>
      </w:r>
    </w:p>
    <w:p w14:paraId="25429905" w14:textId="29F66116" w:rsidR="00D56F19" w:rsidRPr="008F4A83" w:rsidRDefault="007E5733" w:rsidP="00D56F19">
      <w:pPr>
        <w:tabs>
          <w:tab w:val="left" w:pos="9639"/>
        </w:tabs>
        <w:ind w:left="-567" w:right="351"/>
        <w:jc w:val="both"/>
        <w:rPr>
          <w:rFonts w:ascii="Sylfaen" w:hAnsi="Sylfaen"/>
          <w:sz w:val="22"/>
          <w:lang w:val="ka-GE"/>
        </w:rPr>
      </w:pPr>
      <w:r w:rsidRPr="008F4A83">
        <w:rPr>
          <w:rFonts w:ascii="Sylfaen" w:hAnsi="Sylfaen"/>
          <w:sz w:val="22"/>
          <w:lang w:val="ka-GE"/>
        </w:rPr>
        <w:t>ბ</w:t>
      </w:r>
      <w:r w:rsidR="00D56F19" w:rsidRPr="008F4A83">
        <w:rPr>
          <w:rFonts w:ascii="Sylfaen" w:hAnsi="Sylfaen"/>
          <w:sz w:val="22"/>
          <w:lang w:val="en-GB"/>
        </w:rPr>
        <w:t xml:space="preserve">) </w:t>
      </w:r>
      <w:r w:rsidR="00522CAE" w:rsidRPr="008F4A83">
        <w:rPr>
          <w:rFonts w:ascii="Sylfaen" w:hAnsi="Sylfaen"/>
          <w:sz w:val="22"/>
          <w:lang w:val="ka-GE"/>
        </w:rPr>
        <w:t>ასაკის მიხედვით</w:t>
      </w:r>
      <w:r w:rsidR="00D56F19" w:rsidRPr="008F4A83">
        <w:rPr>
          <w:rFonts w:ascii="Sylfaen" w:hAnsi="Sylfaen"/>
          <w:sz w:val="22"/>
          <w:lang w:val="en-GB"/>
        </w:rPr>
        <w:t xml:space="preserve"> (0-</w:t>
      </w:r>
      <w:r w:rsidR="00776E0D" w:rsidRPr="008F4A83">
        <w:rPr>
          <w:rFonts w:ascii="Sylfaen" w:hAnsi="Sylfaen"/>
          <w:sz w:val="22"/>
          <w:lang w:val="ka-GE"/>
        </w:rPr>
        <w:t>6</w:t>
      </w:r>
      <w:r w:rsidR="00D56F19" w:rsidRPr="008F4A83">
        <w:rPr>
          <w:rFonts w:ascii="Sylfaen" w:hAnsi="Sylfaen"/>
          <w:sz w:val="22"/>
          <w:lang w:val="en-GB"/>
        </w:rPr>
        <w:t xml:space="preserve">, </w:t>
      </w:r>
      <w:r w:rsidR="00776E0D" w:rsidRPr="008F4A83">
        <w:rPr>
          <w:rFonts w:ascii="Sylfaen" w:hAnsi="Sylfaen"/>
          <w:sz w:val="22"/>
          <w:lang w:val="ka-GE"/>
        </w:rPr>
        <w:t>7</w:t>
      </w:r>
      <w:r w:rsidR="00D56F19" w:rsidRPr="008F4A83">
        <w:rPr>
          <w:rFonts w:ascii="Sylfaen" w:hAnsi="Sylfaen"/>
          <w:sz w:val="22"/>
          <w:lang w:val="en-GB"/>
        </w:rPr>
        <w:t>-13, 14-17)</w:t>
      </w:r>
      <w:r w:rsidR="00C757C9" w:rsidRPr="008F4A83">
        <w:rPr>
          <w:rFonts w:ascii="Sylfaen" w:hAnsi="Sylfaen"/>
          <w:sz w:val="22"/>
          <w:lang w:val="ka-GE"/>
        </w:rPr>
        <w:t>;</w:t>
      </w:r>
    </w:p>
    <w:p w14:paraId="5A50B682" w14:textId="6BF75498" w:rsidR="007E5733" w:rsidRPr="008F4A83" w:rsidRDefault="007E5733" w:rsidP="00D56F19">
      <w:pPr>
        <w:tabs>
          <w:tab w:val="left" w:pos="9639"/>
        </w:tabs>
        <w:ind w:left="-567" w:right="351"/>
        <w:jc w:val="both"/>
        <w:rPr>
          <w:rFonts w:ascii="Sylfaen" w:hAnsi="Sylfaen"/>
          <w:sz w:val="22"/>
          <w:lang w:val="ka-GE"/>
        </w:rPr>
      </w:pPr>
      <w:r w:rsidRPr="008F4A83">
        <w:rPr>
          <w:rFonts w:ascii="Sylfaen" w:hAnsi="Sylfaen"/>
          <w:sz w:val="22"/>
          <w:lang w:val="ka-GE"/>
        </w:rPr>
        <w:t>გ</w:t>
      </w:r>
      <w:r w:rsidR="00D56F19" w:rsidRPr="008F4A83">
        <w:rPr>
          <w:rFonts w:ascii="Sylfaen" w:hAnsi="Sylfaen"/>
          <w:sz w:val="22"/>
          <w:lang w:val="en-GB"/>
        </w:rPr>
        <w:t xml:space="preserve">) </w:t>
      </w:r>
      <w:r w:rsidR="00D56F19" w:rsidRPr="008F4A83">
        <w:rPr>
          <w:rFonts w:ascii="Sylfaen" w:hAnsi="Sylfaen"/>
          <w:sz w:val="22"/>
          <w:lang w:val="ka-GE"/>
        </w:rPr>
        <w:t xml:space="preserve">გეოგრაფიული </w:t>
      </w:r>
      <w:r w:rsidR="00B81529" w:rsidRPr="008F4A83">
        <w:rPr>
          <w:rFonts w:ascii="Sylfaen" w:hAnsi="Sylfaen"/>
          <w:sz w:val="22"/>
          <w:lang w:val="ka-GE"/>
        </w:rPr>
        <w:t>მდებარეობის მიხედვით</w:t>
      </w:r>
      <w:r w:rsidRPr="008F4A83">
        <w:rPr>
          <w:rFonts w:ascii="Sylfaen" w:hAnsi="Sylfaen"/>
          <w:sz w:val="22"/>
          <w:lang w:val="ka-GE"/>
        </w:rPr>
        <w:t>;</w:t>
      </w:r>
    </w:p>
    <w:p w14:paraId="06F52093" w14:textId="60A97CF2" w:rsidR="00D56F19" w:rsidRPr="008F4A83" w:rsidRDefault="007E5733" w:rsidP="000529F8">
      <w:pPr>
        <w:tabs>
          <w:tab w:val="left" w:pos="9639"/>
        </w:tabs>
        <w:ind w:left="-567" w:right="351"/>
        <w:jc w:val="both"/>
        <w:rPr>
          <w:rFonts w:ascii="Sylfaen" w:hAnsi="Sylfaen"/>
          <w:sz w:val="22"/>
          <w:lang w:val="ka-GE"/>
        </w:rPr>
      </w:pPr>
      <w:r w:rsidRPr="008F4A83">
        <w:rPr>
          <w:rFonts w:ascii="Sylfaen" w:hAnsi="Sylfaen"/>
          <w:sz w:val="22"/>
          <w:lang w:val="ka-GE"/>
        </w:rPr>
        <w:t>დ) მოქალაქეობის მიხედვით</w:t>
      </w:r>
      <w:r w:rsidR="00B567AB" w:rsidRPr="008F4A83">
        <w:rPr>
          <w:rFonts w:ascii="Sylfaen" w:hAnsi="Sylfaen"/>
          <w:sz w:val="22"/>
          <w:lang w:val="ka-GE"/>
        </w:rPr>
        <w:t>;</w:t>
      </w:r>
    </w:p>
    <w:p w14:paraId="1C28B23E" w14:textId="2BDB1690" w:rsidR="00241DBF" w:rsidRPr="008F4A83" w:rsidRDefault="009E1E0E" w:rsidP="000529F8">
      <w:pPr>
        <w:tabs>
          <w:tab w:val="left" w:pos="9639"/>
        </w:tabs>
        <w:ind w:left="-567" w:right="351"/>
        <w:jc w:val="both"/>
        <w:rPr>
          <w:rFonts w:ascii="Sylfaen" w:hAnsi="Sylfaen"/>
          <w:sz w:val="22"/>
          <w:lang w:val="ka-GE"/>
        </w:rPr>
      </w:pPr>
      <w:r w:rsidRPr="008F4A83">
        <w:rPr>
          <w:rFonts w:ascii="Sylfaen" w:hAnsi="Sylfaen"/>
          <w:sz w:val="22"/>
          <w:lang w:val="ka-GE"/>
        </w:rPr>
        <w:t>ე)</w:t>
      </w:r>
      <w:r w:rsidR="00241DBF" w:rsidRPr="008F4A83">
        <w:rPr>
          <w:rFonts w:ascii="Sylfaen" w:hAnsi="Sylfaen"/>
          <w:sz w:val="22"/>
          <w:lang w:val="ka-GE"/>
        </w:rPr>
        <w:t xml:space="preserve"> კანონთან კონფლიქტში მყოფი ბავშვები</w:t>
      </w:r>
      <w:r w:rsidR="003A72B4" w:rsidRPr="008F4A83">
        <w:rPr>
          <w:rFonts w:ascii="Sylfaen" w:hAnsi="Sylfaen"/>
          <w:sz w:val="22"/>
          <w:lang w:val="ka-GE"/>
        </w:rPr>
        <w:t>ს</w:t>
      </w:r>
      <w:r w:rsidR="00241DBF" w:rsidRPr="008F4A83">
        <w:rPr>
          <w:rFonts w:ascii="Sylfaen" w:hAnsi="Sylfaen"/>
          <w:sz w:val="22"/>
          <w:lang w:val="ka-GE"/>
        </w:rPr>
        <w:t xml:space="preserve"> მიხედვით.</w:t>
      </w:r>
    </w:p>
    <w:p w14:paraId="691B98F0" w14:textId="77777777" w:rsidR="00AC5230" w:rsidRPr="008F4A83" w:rsidRDefault="00AC5230" w:rsidP="000529F8">
      <w:pPr>
        <w:tabs>
          <w:tab w:val="left" w:pos="9639"/>
        </w:tabs>
        <w:ind w:left="-567" w:right="351"/>
        <w:jc w:val="both"/>
        <w:rPr>
          <w:rFonts w:ascii="Sylfaen" w:hAnsi="Sylfaen"/>
          <w:sz w:val="22"/>
          <w:lang w:val="ka-GE"/>
        </w:rPr>
      </w:pPr>
    </w:p>
    <w:p w14:paraId="4247BEF6" w14:textId="36240B3C" w:rsidR="00380521" w:rsidRPr="008F4A83" w:rsidRDefault="00D56F19" w:rsidP="00ED28F8">
      <w:pPr>
        <w:pStyle w:val="ListParagraph"/>
        <w:numPr>
          <w:ilvl w:val="0"/>
          <w:numId w:val="9"/>
        </w:numPr>
        <w:tabs>
          <w:tab w:val="left" w:pos="9639"/>
        </w:tabs>
        <w:ind w:left="-270" w:right="351"/>
        <w:jc w:val="both"/>
        <w:rPr>
          <w:rFonts w:ascii="Sylfaen" w:hAnsi="Sylfaen" w:cs="Sylfaen"/>
          <w:b/>
          <w:sz w:val="22"/>
          <w:lang w:val="ka-GE"/>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სოციალური მომსახურების სააგენტო</w:t>
      </w:r>
      <w:r w:rsidR="00144EDE" w:rsidRPr="008F4A83">
        <w:rPr>
          <w:rFonts w:ascii="Sylfaen" w:hAnsi="Sylfaen" w:cs="Sylfaen"/>
          <w:b/>
          <w:sz w:val="22"/>
          <w:lang w:val="ka-GE"/>
        </w:rPr>
        <w:t>.</w:t>
      </w:r>
    </w:p>
    <w:p w14:paraId="7F26D47B" w14:textId="77777777" w:rsidR="00D56F19" w:rsidRPr="008F4A83" w:rsidRDefault="00D56F19" w:rsidP="00032C5B">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305"/>
      </w:tblGrid>
      <w:tr w:rsidR="008F4A83" w:rsidRPr="008F4A83" w14:paraId="3F20A89B" w14:textId="77777777" w:rsidTr="00DE6FDF">
        <w:tc>
          <w:tcPr>
            <w:tcW w:w="10305" w:type="dxa"/>
          </w:tcPr>
          <w:p w14:paraId="08BB9C58" w14:textId="2584D114" w:rsidR="00DE6FDF" w:rsidRPr="008F4A83" w:rsidRDefault="00DE6FDF" w:rsidP="00DE6FDF">
            <w:pPr>
              <w:ind w:right="63"/>
              <w:jc w:val="both"/>
              <w:rPr>
                <w:rFonts w:ascii="Sylfaen" w:hAnsi="Sylfaen"/>
                <w:sz w:val="22"/>
                <w:szCs w:val="22"/>
              </w:rPr>
            </w:pPr>
          </w:p>
          <w:p w14:paraId="20699165" w14:textId="485CABB5" w:rsidR="00DE6FDF" w:rsidRPr="008F4A83" w:rsidRDefault="009E1E0E" w:rsidP="00DE6FDF">
            <w:pPr>
              <w:ind w:right="63"/>
              <w:jc w:val="both"/>
              <w:rPr>
                <w:rFonts w:ascii="Sylfaen" w:hAnsi="Sylfaen"/>
                <w:sz w:val="22"/>
                <w:szCs w:val="22"/>
              </w:rPr>
            </w:pPr>
            <w:r w:rsidRPr="008F4A83">
              <w:rPr>
                <w:rFonts w:ascii="Sylfaen" w:hAnsi="Sylfaen"/>
                <w:sz w:val="22"/>
                <w:szCs w:val="22"/>
                <w:lang w:val="ka-GE"/>
              </w:rPr>
              <w:t>8</w:t>
            </w:r>
            <w:r w:rsidR="00DE6FDF" w:rsidRPr="008F4A83">
              <w:rPr>
                <w:rFonts w:ascii="Sylfaen" w:hAnsi="Sylfaen"/>
                <w:sz w:val="22"/>
                <w:szCs w:val="22"/>
              </w:rPr>
              <w:t xml:space="preserve">. </w:t>
            </w:r>
            <w:r w:rsidR="007E5733" w:rsidRPr="008F4A83">
              <w:rPr>
                <w:rFonts w:ascii="Sylfaen" w:hAnsi="Sylfaen"/>
                <w:sz w:val="22"/>
                <w:szCs w:val="22"/>
                <w:lang w:val="ka-GE"/>
              </w:rPr>
              <w:t xml:space="preserve">მიუსაფარი </w:t>
            </w:r>
            <w:r w:rsidR="00DE6FDF" w:rsidRPr="008F4A83">
              <w:rPr>
                <w:rFonts w:ascii="Sylfaen" w:hAnsi="Sylfaen"/>
                <w:sz w:val="22"/>
                <w:szCs w:val="22"/>
                <w:lang w:val="ka-GE"/>
              </w:rPr>
              <w:t>ბავშვები</w:t>
            </w:r>
            <w:r w:rsidR="007E5733" w:rsidRPr="008F4A83">
              <w:rPr>
                <w:rFonts w:ascii="Sylfaen" w:hAnsi="Sylfaen"/>
                <w:i/>
                <w:sz w:val="22"/>
                <w:szCs w:val="22"/>
              </w:rPr>
              <w:t>(ქუჩაში მცხოვრები და/ან მომუშავე არასრულწლოვანი, რომელიც იდენტიფიცირებულია ასეთად,  „სპეციალიზებულ დაწესებულებაში პირის მოთავსებისა და ამ დაწესებულებიდან მისი გაყვანის წესისა და პირობების დამტკიცების შესახებ“ საქართველოს შრომის, ჯანმრთელობისა და სოციალური დაცვის მინისტრის 2010 წლის 26 თებერვლის №52/ნ ბრძანებით განსაზღვრული შესაბამისი უფლებამოსილების მქონე სოციალური მუშაკის მიერ  რეფერირების პროცედურების შესაბამისად)</w:t>
            </w:r>
            <w:r w:rsidR="00DE6FDF" w:rsidRPr="008F4A83">
              <w:rPr>
                <w:rFonts w:ascii="Sylfaen" w:hAnsi="Sylfaen"/>
                <w:sz w:val="22"/>
                <w:szCs w:val="22"/>
                <w:lang w:val="ka-GE"/>
              </w:rPr>
              <w:t xml:space="preserve">, როგორც ეს მთავრობის </w:t>
            </w:r>
            <w:r w:rsidR="007E5733" w:rsidRPr="008F4A83">
              <w:rPr>
                <w:rFonts w:ascii="Sylfaen" w:hAnsi="Sylfaen"/>
                <w:sz w:val="22"/>
                <w:szCs w:val="22"/>
              </w:rPr>
              <w:t>N.437</w:t>
            </w:r>
            <w:r w:rsidR="00DE6FDF" w:rsidRPr="008F4A83">
              <w:rPr>
                <w:rFonts w:ascii="Sylfaen" w:hAnsi="Sylfaen"/>
                <w:sz w:val="22"/>
                <w:szCs w:val="22"/>
                <w:lang w:val="ka-GE"/>
              </w:rPr>
              <w:t>დადგენილებ</w:t>
            </w:r>
            <w:r w:rsidR="007E5733" w:rsidRPr="008F4A83">
              <w:rPr>
                <w:rFonts w:ascii="Sylfaen" w:hAnsi="Sylfaen"/>
                <w:sz w:val="22"/>
                <w:szCs w:val="22"/>
                <w:lang w:val="ka-GE"/>
              </w:rPr>
              <w:t>ის</w:t>
            </w:r>
            <w:r w:rsidR="00DE6FDF" w:rsidRPr="008F4A83">
              <w:rPr>
                <w:rFonts w:ascii="Sylfaen" w:hAnsi="Sylfaen"/>
                <w:sz w:val="22"/>
                <w:szCs w:val="22"/>
              </w:rPr>
              <w:t>,</w:t>
            </w:r>
            <w:r w:rsidR="007E5733" w:rsidRPr="008F4A83">
              <w:rPr>
                <w:rFonts w:ascii="Sylfaen" w:hAnsi="Sylfaen"/>
                <w:sz w:val="22"/>
                <w:szCs w:val="22"/>
                <w:lang w:val="ka-GE"/>
              </w:rPr>
              <w:t xml:space="preserve"> მე-3 მუხლის </w:t>
            </w:r>
            <w:r w:rsidR="00DE6FDF" w:rsidRPr="008F4A83">
              <w:rPr>
                <w:rFonts w:ascii="Sylfaen" w:hAnsi="Sylfaen"/>
                <w:sz w:val="22"/>
                <w:szCs w:val="22"/>
                <w:lang w:val="ka-GE"/>
              </w:rPr>
              <w:t xml:space="preserve">(დ) </w:t>
            </w:r>
            <w:r w:rsidR="007E5733" w:rsidRPr="008F4A83">
              <w:rPr>
                <w:rFonts w:ascii="Sylfaen" w:hAnsi="Sylfaen"/>
                <w:sz w:val="22"/>
                <w:szCs w:val="22"/>
                <w:lang w:val="ka-GE"/>
              </w:rPr>
              <w:t xml:space="preserve">პუნქტით </w:t>
            </w:r>
            <w:r w:rsidR="00DE6FDF" w:rsidRPr="008F4A83">
              <w:rPr>
                <w:rFonts w:ascii="Sylfaen" w:hAnsi="Sylfaen"/>
                <w:sz w:val="22"/>
                <w:szCs w:val="22"/>
                <w:lang w:val="ka-GE"/>
              </w:rPr>
              <w:t>არის განსაზღვრული</w:t>
            </w:r>
            <w:r w:rsidR="007E5733" w:rsidRPr="008F4A83">
              <w:rPr>
                <w:rFonts w:ascii="Sylfaen" w:hAnsi="Sylfaen"/>
                <w:sz w:val="22"/>
                <w:szCs w:val="22"/>
              </w:rPr>
              <w:t>.</w:t>
            </w:r>
          </w:p>
          <w:p w14:paraId="685F1843" w14:textId="77777777" w:rsidR="00573145" w:rsidRPr="008F4A83" w:rsidRDefault="00573145" w:rsidP="00DE6FDF">
            <w:pPr>
              <w:ind w:right="63"/>
              <w:jc w:val="both"/>
              <w:rPr>
                <w:rFonts w:ascii="Sylfaen" w:hAnsi="Sylfaen"/>
                <w:sz w:val="22"/>
                <w:szCs w:val="22"/>
              </w:rPr>
            </w:pPr>
          </w:p>
          <w:p w14:paraId="23329F8D" w14:textId="6AF83241" w:rsidR="00573145" w:rsidRPr="008F4A83" w:rsidRDefault="00573145" w:rsidP="00DE6FDF">
            <w:pPr>
              <w:ind w:right="63"/>
              <w:jc w:val="both"/>
              <w:rPr>
                <w:rFonts w:ascii="Sylfaen" w:hAnsi="Sylfaen"/>
                <w:sz w:val="22"/>
                <w:szCs w:val="22"/>
                <w:lang w:val="ka-GE"/>
              </w:rPr>
            </w:pPr>
            <w:r w:rsidRPr="008F4A83">
              <w:rPr>
                <w:rFonts w:ascii="Sylfaen" w:hAnsi="Sylfaen"/>
                <w:sz w:val="22"/>
                <w:szCs w:val="22"/>
                <w:lang w:val="ka-GE"/>
              </w:rPr>
              <w:t xml:space="preserve">8 გ) გეოგრაფიული მდებარეობა განისაზღვრება იმ მუნიციპალიტეტის მიხედვით, სადაც ბავშვი ატარებს უმეტეს დროს ან თუკი ასეთი ადგილის იდენტიფიცირება შეუძლებელია, იმ მუნიციპალიტეტის მიხედვით, სადაც ბავშვი სერვისებს იღებს. </w:t>
            </w:r>
          </w:p>
          <w:p w14:paraId="7320BD85" w14:textId="77777777" w:rsidR="00241DBF" w:rsidRPr="008F4A83" w:rsidRDefault="00241DBF" w:rsidP="00DE6FDF">
            <w:pPr>
              <w:ind w:right="63"/>
              <w:jc w:val="both"/>
              <w:rPr>
                <w:rFonts w:ascii="Sylfaen" w:hAnsi="Sylfaen"/>
                <w:sz w:val="22"/>
                <w:szCs w:val="22"/>
              </w:rPr>
            </w:pPr>
          </w:p>
          <w:p w14:paraId="7355C281" w14:textId="07BFE920" w:rsidR="00241DBF" w:rsidRPr="008F4A83" w:rsidRDefault="009E1E0E" w:rsidP="00DE6FDF">
            <w:pPr>
              <w:ind w:right="63"/>
              <w:jc w:val="both"/>
              <w:rPr>
                <w:rFonts w:ascii="Sylfaen" w:hAnsi="Sylfaen"/>
                <w:sz w:val="22"/>
                <w:lang w:val="ka-GE"/>
              </w:rPr>
            </w:pPr>
            <w:r w:rsidRPr="008F4A83">
              <w:rPr>
                <w:rFonts w:ascii="Sylfaen" w:hAnsi="Sylfaen"/>
                <w:sz w:val="22"/>
                <w:szCs w:val="22"/>
                <w:lang w:val="ka-GE"/>
              </w:rPr>
              <w:t>8</w:t>
            </w:r>
            <w:r w:rsidRPr="008F4A83">
              <w:rPr>
                <w:rFonts w:ascii="Sylfaen" w:hAnsi="Sylfaen"/>
                <w:sz w:val="22"/>
                <w:lang w:val="ka-GE"/>
              </w:rPr>
              <w:t xml:space="preserve"> ე). </w:t>
            </w:r>
            <w:r w:rsidR="00241DBF" w:rsidRPr="008F4A83">
              <w:rPr>
                <w:rFonts w:ascii="Sylfaen" w:hAnsi="Sylfaen"/>
                <w:sz w:val="22"/>
                <w:lang w:val="ka-GE"/>
              </w:rPr>
              <w:t>კანონთან კონფლიქტში მყოფი ბავშვები</w:t>
            </w:r>
            <w:r w:rsidR="00573145" w:rsidRPr="008F4A83">
              <w:rPr>
                <w:rFonts w:ascii="Sylfaen" w:hAnsi="Sylfaen"/>
                <w:sz w:val="22"/>
                <w:lang w:val="ka-GE"/>
              </w:rPr>
              <w:t>ს</w:t>
            </w:r>
            <w:r w:rsidR="00241DBF" w:rsidRPr="008F4A83">
              <w:rPr>
                <w:rFonts w:ascii="Sylfaen" w:hAnsi="Sylfaen"/>
                <w:sz w:val="22"/>
                <w:lang w:val="ka-GE"/>
              </w:rPr>
              <w:t xml:space="preserve"> მიხედვით.</w:t>
            </w:r>
          </w:p>
          <w:p w14:paraId="350614BA" w14:textId="77777777" w:rsidR="009E1E0E" w:rsidRPr="008F4A83" w:rsidRDefault="009E1E0E" w:rsidP="00DE6FDF">
            <w:pPr>
              <w:ind w:right="63"/>
              <w:jc w:val="both"/>
              <w:rPr>
                <w:rFonts w:ascii="Sylfaen" w:hAnsi="Sylfaen"/>
                <w:sz w:val="22"/>
                <w:lang w:val="ka-GE"/>
              </w:rPr>
            </w:pPr>
          </w:p>
          <w:p w14:paraId="4555EA27" w14:textId="16E07823" w:rsidR="009E1E0E" w:rsidRPr="008F4A83" w:rsidRDefault="009E1E0E" w:rsidP="00DE6FDF">
            <w:pPr>
              <w:ind w:right="63"/>
              <w:jc w:val="both"/>
              <w:rPr>
                <w:rFonts w:ascii="Sylfaen" w:hAnsi="Sylfaen"/>
                <w:sz w:val="22"/>
                <w:lang w:val="ka-GE"/>
              </w:rPr>
            </w:pPr>
            <w:r w:rsidRPr="008F4A83">
              <w:rPr>
                <w:rFonts w:ascii="Sylfaen" w:hAnsi="Sylfaen"/>
                <w:sz w:val="22"/>
                <w:lang w:val="ka-GE"/>
              </w:rPr>
              <w:t>„კანონთან კონფლიქტში მყოფი“ ბავშვის ქვეშ იგულისხმება, არასრულწლოვანთა მარლთმსაჯულების კოდექსის, მე-3 მუხლის მე-2 ნაწილით განსაზღვრული პირი</w:t>
            </w:r>
            <w:r w:rsidR="00C5663D" w:rsidRPr="008F4A83">
              <w:rPr>
                <w:rFonts w:ascii="Sylfaen" w:hAnsi="Sylfaen"/>
                <w:sz w:val="22"/>
                <w:lang w:val="ka-GE"/>
              </w:rPr>
              <w:t>.</w:t>
            </w:r>
          </w:p>
          <w:p w14:paraId="422B1A60" w14:textId="77777777" w:rsidR="009E1E0E" w:rsidRPr="008F4A83" w:rsidRDefault="009E1E0E" w:rsidP="00DE6FDF">
            <w:pPr>
              <w:ind w:right="63"/>
              <w:jc w:val="both"/>
              <w:rPr>
                <w:rFonts w:ascii="Sylfaen" w:hAnsi="Sylfaen"/>
                <w:sz w:val="22"/>
                <w:lang w:val="ka-GE"/>
              </w:rPr>
            </w:pPr>
          </w:p>
          <w:p w14:paraId="262D9E5A" w14:textId="77777777" w:rsidR="00DE6FDF" w:rsidRPr="008F4A83" w:rsidRDefault="00DE6FDF" w:rsidP="00032C5B">
            <w:pPr>
              <w:tabs>
                <w:tab w:val="left" w:pos="9639"/>
              </w:tabs>
              <w:ind w:right="351"/>
              <w:jc w:val="both"/>
              <w:rPr>
                <w:rFonts w:ascii="Sylfaen" w:hAnsi="Sylfaen"/>
                <w:sz w:val="22"/>
                <w:lang w:val="en-GB"/>
              </w:rPr>
            </w:pPr>
          </w:p>
        </w:tc>
      </w:tr>
    </w:tbl>
    <w:p w14:paraId="6F9A1DF7" w14:textId="77777777" w:rsidR="00DE6FDF" w:rsidRPr="008F4A83" w:rsidRDefault="00DE6FDF" w:rsidP="00032C5B">
      <w:pPr>
        <w:tabs>
          <w:tab w:val="left" w:pos="9639"/>
        </w:tabs>
        <w:ind w:left="-567" w:right="351"/>
        <w:jc w:val="both"/>
        <w:rPr>
          <w:rFonts w:ascii="Sylfaen" w:hAnsi="Sylfaen"/>
          <w:sz w:val="22"/>
          <w:lang w:val="en-GB"/>
        </w:rPr>
      </w:pPr>
    </w:p>
    <w:p w14:paraId="6F0A0CCE" w14:textId="77777777" w:rsidR="00DE6FDF" w:rsidRPr="008F4A83" w:rsidRDefault="00DE6FDF" w:rsidP="00032C5B">
      <w:pPr>
        <w:tabs>
          <w:tab w:val="left" w:pos="9639"/>
        </w:tabs>
        <w:ind w:left="-567" w:right="351"/>
        <w:jc w:val="both"/>
        <w:rPr>
          <w:rFonts w:ascii="Sylfaen" w:hAnsi="Sylfaen"/>
          <w:sz w:val="22"/>
          <w:lang w:val="en-GB"/>
        </w:rPr>
      </w:pPr>
    </w:p>
    <w:p w14:paraId="41D553D2" w14:textId="796BB15C" w:rsidR="000D31D5" w:rsidRPr="008F4A83" w:rsidRDefault="000D31D5" w:rsidP="000D31D5">
      <w:pPr>
        <w:tabs>
          <w:tab w:val="left" w:pos="-540"/>
          <w:tab w:val="left" w:pos="9639"/>
        </w:tabs>
        <w:ind w:left="-567" w:right="351"/>
        <w:jc w:val="both"/>
        <w:rPr>
          <w:rFonts w:ascii="Sylfaen" w:hAnsi="Sylfaen"/>
          <w:sz w:val="22"/>
          <w:lang w:val="ka-GE"/>
        </w:rPr>
      </w:pPr>
      <w:r w:rsidRPr="008F4A83">
        <w:rPr>
          <w:rFonts w:ascii="Sylfaen" w:hAnsi="Sylfaen"/>
          <w:sz w:val="22"/>
          <w:lang w:val="ka-GE"/>
        </w:rPr>
        <w:t xml:space="preserve">9. </w:t>
      </w:r>
      <w:r w:rsidRPr="008F4A83">
        <w:rPr>
          <w:rFonts w:ascii="Sylfaen" w:hAnsi="Sylfaen" w:cs="Sylfaen"/>
          <w:sz w:val="22"/>
          <w:lang w:val="ka-GE"/>
        </w:rPr>
        <w:t>საქართველოს</w:t>
      </w:r>
      <w:r w:rsidRPr="008F4A83">
        <w:rPr>
          <w:rFonts w:ascii="Sylfaen" w:hAnsi="Sylfaen"/>
          <w:sz w:val="22"/>
          <w:lang w:val="ka-GE"/>
        </w:rPr>
        <w:t xml:space="preserve"> </w:t>
      </w:r>
      <w:r w:rsidRPr="008F4A83">
        <w:rPr>
          <w:rFonts w:ascii="Sylfaen" w:hAnsi="Sylfaen" w:cs="Sylfaen"/>
          <w:sz w:val="22"/>
          <w:lang w:val="ka-GE"/>
        </w:rPr>
        <w:t>განათლებისა</w:t>
      </w:r>
      <w:r w:rsidRPr="008F4A83">
        <w:rPr>
          <w:rFonts w:ascii="Sylfaen" w:hAnsi="Sylfaen"/>
          <w:sz w:val="22"/>
          <w:lang w:val="ka-GE"/>
        </w:rPr>
        <w:t xml:space="preserve"> </w:t>
      </w:r>
      <w:r w:rsidRPr="008F4A83">
        <w:rPr>
          <w:rFonts w:ascii="Sylfaen" w:hAnsi="Sylfaen" w:cs="Sylfaen"/>
          <w:sz w:val="22"/>
          <w:lang w:val="ka-GE"/>
        </w:rPr>
        <w:t>და</w:t>
      </w:r>
      <w:r w:rsidRPr="008F4A83">
        <w:rPr>
          <w:rFonts w:ascii="Sylfaen" w:hAnsi="Sylfaen"/>
          <w:sz w:val="22"/>
          <w:lang w:val="ka-GE"/>
        </w:rPr>
        <w:t xml:space="preserve"> </w:t>
      </w:r>
      <w:r w:rsidRPr="008F4A83">
        <w:rPr>
          <w:rFonts w:ascii="Sylfaen" w:hAnsi="Sylfaen" w:cs="Sylfaen"/>
          <w:sz w:val="22"/>
          <w:lang w:val="ka-GE"/>
        </w:rPr>
        <w:t>მეცნიერების</w:t>
      </w:r>
      <w:r w:rsidRPr="008F4A83">
        <w:rPr>
          <w:rFonts w:ascii="Sylfaen" w:hAnsi="Sylfaen"/>
          <w:sz w:val="22"/>
          <w:lang w:val="ka-GE"/>
        </w:rPr>
        <w:t xml:space="preserve"> </w:t>
      </w:r>
      <w:r w:rsidRPr="008F4A83">
        <w:rPr>
          <w:rFonts w:ascii="Sylfaen" w:hAnsi="Sylfaen" w:cs="Sylfaen"/>
          <w:sz w:val="22"/>
          <w:lang w:val="ka-GE"/>
        </w:rPr>
        <w:t>სამინისტროსთან</w:t>
      </w:r>
      <w:r w:rsidRPr="008F4A83">
        <w:rPr>
          <w:rFonts w:ascii="Sylfaen" w:hAnsi="Sylfaen"/>
          <w:sz w:val="22"/>
          <w:lang w:val="ka-GE"/>
        </w:rPr>
        <w:t xml:space="preserve"> </w:t>
      </w:r>
      <w:r w:rsidRPr="008F4A83">
        <w:rPr>
          <w:rFonts w:ascii="Sylfaen" w:hAnsi="Sylfaen" w:cs="Sylfaen"/>
          <w:sz w:val="22"/>
          <w:lang w:val="ka-GE"/>
        </w:rPr>
        <w:t>არსებული</w:t>
      </w:r>
      <w:r w:rsidRPr="008F4A83">
        <w:rPr>
          <w:rFonts w:ascii="Sylfaen" w:hAnsi="Sylfaen"/>
          <w:sz w:val="22"/>
          <w:lang w:val="ka-GE"/>
        </w:rPr>
        <w:t xml:space="preserve"> </w:t>
      </w:r>
      <w:r w:rsidRPr="008F4A83">
        <w:rPr>
          <w:rFonts w:ascii="Sylfaen" w:hAnsi="Sylfaen" w:cs="Sylfaen"/>
          <w:sz w:val="22"/>
          <w:lang w:val="ka-GE"/>
        </w:rPr>
        <w:t>ექსპერტთა</w:t>
      </w:r>
      <w:r w:rsidRPr="008F4A83">
        <w:rPr>
          <w:rFonts w:ascii="Sylfaen" w:hAnsi="Sylfaen"/>
          <w:sz w:val="22"/>
          <w:lang w:val="ka-GE"/>
        </w:rPr>
        <w:t xml:space="preserve"> </w:t>
      </w:r>
      <w:r w:rsidRPr="008F4A83">
        <w:rPr>
          <w:rFonts w:ascii="Sylfaen" w:hAnsi="Sylfaen" w:cs="Sylfaen"/>
          <w:sz w:val="22"/>
          <w:lang w:val="ka-GE"/>
        </w:rPr>
        <w:t>ჯგუფის</w:t>
      </w:r>
      <w:r w:rsidRPr="008F4A83">
        <w:rPr>
          <w:rFonts w:ascii="Sylfaen" w:hAnsi="Sylfaen"/>
          <w:sz w:val="22"/>
          <w:lang w:val="ka-GE"/>
        </w:rPr>
        <w:t xml:space="preserve"> </w:t>
      </w:r>
      <w:r w:rsidRPr="008F4A83">
        <w:rPr>
          <w:rFonts w:ascii="Sylfaen" w:hAnsi="Sylfaen" w:cs="Sylfaen"/>
          <w:sz w:val="22"/>
          <w:lang w:val="ka-GE"/>
        </w:rPr>
        <w:t>გადაწყვეტილების</w:t>
      </w:r>
      <w:r w:rsidRPr="008F4A83">
        <w:rPr>
          <w:rFonts w:ascii="Sylfaen" w:hAnsi="Sylfaen"/>
          <w:sz w:val="22"/>
          <w:lang w:val="ka-GE"/>
        </w:rPr>
        <w:t xml:space="preserve"> </w:t>
      </w:r>
      <w:r w:rsidRPr="008F4A83">
        <w:rPr>
          <w:rFonts w:ascii="Sylfaen" w:hAnsi="Sylfaen" w:cs="Sylfaen"/>
          <w:sz w:val="22"/>
          <w:lang w:val="ka-GE"/>
        </w:rPr>
        <w:t>საფუძველზე</w:t>
      </w:r>
      <w:r w:rsidRPr="008F4A83">
        <w:rPr>
          <w:rFonts w:ascii="Sylfaen" w:hAnsi="Sylfaen"/>
          <w:sz w:val="22"/>
          <w:lang w:val="ka-GE"/>
        </w:rPr>
        <w:t xml:space="preserve"> </w:t>
      </w:r>
      <w:r w:rsidRPr="008F4A83">
        <w:rPr>
          <w:rFonts w:ascii="Sylfaen" w:hAnsi="Sylfaen" w:cs="Sylfaen"/>
          <w:sz w:val="22"/>
          <w:lang w:val="ka-GE"/>
        </w:rPr>
        <w:t>ანტისოციალური</w:t>
      </w:r>
      <w:r w:rsidRPr="008F4A83">
        <w:rPr>
          <w:rFonts w:ascii="Sylfaen" w:hAnsi="Sylfaen"/>
          <w:sz w:val="22"/>
          <w:lang w:val="ka-GE"/>
        </w:rPr>
        <w:t xml:space="preserve"> </w:t>
      </w:r>
      <w:r w:rsidRPr="008F4A83">
        <w:rPr>
          <w:rFonts w:ascii="Sylfaen" w:hAnsi="Sylfaen" w:cs="Sylfaen"/>
          <w:sz w:val="22"/>
          <w:lang w:val="ka-GE"/>
        </w:rPr>
        <w:t>ქცევის</w:t>
      </w:r>
      <w:r w:rsidRPr="008F4A83">
        <w:rPr>
          <w:rFonts w:ascii="Sylfaen" w:hAnsi="Sylfaen"/>
          <w:sz w:val="22"/>
          <w:lang w:val="ka-GE"/>
        </w:rPr>
        <w:t xml:space="preserve"> </w:t>
      </w:r>
      <w:r w:rsidRPr="008F4A83">
        <w:rPr>
          <w:rFonts w:ascii="Sylfaen" w:hAnsi="Sylfaen" w:cs="Sylfaen"/>
          <w:sz w:val="22"/>
          <w:lang w:val="ka-GE"/>
        </w:rPr>
        <w:t>და</w:t>
      </w:r>
      <w:r w:rsidRPr="008F4A83">
        <w:rPr>
          <w:rFonts w:ascii="Sylfaen" w:hAnsi="Sylfaen"/>
          <w:sz w:val="22"/>
          <w:lang w:val="ka-GE"/>
        </w:rPr>
        <w:t>/</w:t>
      </w:r>
      <w:r w:rsidRPr="008F4A83">
        <w:rPr>
          <w:rFonts w:ascii="Sylfaen" w:hAnsi="Sylfaen" w:cs="Sylfaen"/>
          <w:sz w:val="22"/>
          <w:lang w:val="ka-GE"/>
        </w:rPr>
        <w:t>ან</w:t>
      </w:r>
      <w:r w:rsidRPr="008F4A83">
        <w:rPr>
          <w:rFonts w:ascii="Sylfaen" w:hAnsi="Sylfaen"/>
          <w:sz w:val="22"/>
          <w:lang w:val="ka-GE"/>
        </w:rPr>
        <w:t xml:space="preserve"> </w:t>
      </w:r>
      <w:r w:rsidRPr="008F4A83">
        <w:rPr>
          <w:rFonts w:ascii="Sylfaen" w:hAnsi="Sylfaen" w:cs="Sylfaen"/>
          <w:sz w:val="22"/>
          <w:lang w:val="ka-GE"/>
        </w:rPr>
        <w:t>მართლსაწინააღმდეგო</w:t>
      </w:r>
      <w:r w:rsidRPr="008F4A83">
        <w:rPr>
          <w:rFonts w:ascii="Sylfaen" w:hAnsi="Sylfaen"/>
          <w:sz w:val="22"/>
          <w:lang w:val="ka-GE"/>
        </w:rPr>
        <w:t xml:space="preserve"> </w:t>
      </w:r>
      <w:r w:rsidRPr="008F4A83">
        <w:rPr>
          <w:rFonts w:ascii="Sylfaen" w:hAnsi="Sylfaen" w:cs="Sylfaen"/>
          <w:sz w:val="22"/>
          <w:lang w:val="ka-GE"/>
        </w:rPr>
        <w:t>ქმედების</w:t>
      </w:r>
      <w:r w:rsidRPr="008F4A83">
        <w:rPr>
          <w:rFonts w:ascii="Sylfaen" w:hAnsi="Sylfaen"/>
          <w:sz w:val="22"/>
          <w:lang w:val="ka-GE"/>
        </w:rPr>
        <w:t xml:space="preserve"> </w:t>
      </w:r>
      <w:r w:rsidRPr="008F4A83">
        <w:rPr>
          <w:rFonts w:ascii="Sylfaen" w:hAnsi="Sylfaen" w:cs="Sylfaen"/>
          <w:sz w:val="22"/>
          <w:lang w:val="ka-GE"/>
        </w:rPr>
        <w:t>გამო</w:t>
      </w:r>
      <w:r w:rsidRPr="008F4A83">
        <w:rPr>
          <w:rFonts w:ascii="Sylfaen" w:hAnsi="Sylfaen"/>
          <w:sz w:val="22"/>
          <w:lang w:val="ka-GE"/>
        </w:rPr>
        <w:t xml:space="preserve"> </w:t>
      </w:r>
      <w:r w:rsidRPr="008F4A83">
        <w:rPr>
          <w:rFonts w:ascii="Sylfaen" w:hAnsi="Sylfaen" w:cs="Sylfaen"/>
          <w:sz w:val="22"/>
          <w:lang w:val="ka-GE"/>
        </w:rPr>
        <w:t>გადამისამართებული</w:t>
      </w:r>
      <w:r w:rsidRPr="008F4A83">
        <w:rPr>
          <w:rFonts w:ascii="Sylfaen" w:hAnsi="Sylfaen"/>
          <w:sz w:val="22"/>
          <w:lang w:val="ka-GE"/>
        </w:rPr>
        <w:t xml:space="preserve"> </w:t>
      </w:r>
      <w:r w:rsidRPr="008F4A83">
        <w:rPr>
          <w:rFonts w:ascii="Sylfaen" w:hAnsi="Sylfaen" w:cs="Sylfaen"/>
          <w:sz w:val="22"/>
          <w:lang w:val="ka-GE"/>
        </w:rPr>
        <w:t>არასრულწლოვნების</w:t>
      </w:r>
      <w:r w:rsidRPr="008F4A83">
        <w:rPr>
          <w:rFonts w:ascii="Sylfaen" w:hAnsi="Sylfaen"/>
          <w:sz w:val="22"/>
          <w:lang w:val="ka-GE"/>
        </w:rPr>
        <w:t xml:space="preserve"> </w:t>
      </w:r>
      <w:r w:rsidRPr="008F4A83">
        <w:rPr>
          <w:rFonts w:ascii="Sylfaen" w:hAnsi="Sylfaen" w:cs="Sylfaen"/>
          <w:sz w:val="22"/>
          <w:lang w:val="ka-GE"/>
        </w:rPr>
        <w:t>რაოდენობა</w:t>
      </w:r>
      <w:r w:rsidRPr="008F4A83">
        <w:rPr>
          <w:rFonts w:ascii="Sylfaen" w:hAnsi="Sylfaen"/>
          <w:sz w:val="22"/>
          <w:lang w:val="ka-GE"/>
        </w:rPr>
        <w:t xml:space="preserve">. </w:t>
      </w:r>
      <w:r w:rsidRPr="008F4A83">
        <w:rPr>
          <w:rFonts w:ascii="Sylfaen" w:hAnsi="Sylfaen" w:cs="Sylfaen"/>
          <w:sz w:val="22"/>
          <w:lang w:val="ka-GE"/>
        </w:rPr>
        <w:t>აღნიშნული</w:t>
      </w:r>
      <w:r w:rsidRPr="008F4A83">
        <w:rPr>
          <w:rFonts w:ascii="Sylfaen" w:hAnsi="Sylfaen"/>
          <w:sz w:val="22"/>
          <w:lang w:val="ka-GE"/>
        </w:rPr>
        <w:t xml:space="preserve"> </w:t>
      </w:r>
      <w:r w:rsidRPr="008F4A83">
        <w:rPr>
          <w:rFonts w:ascii="Sylfaen" w:hAnsi="Sylfaen" w:cs="Sylfaen"/>
          <w:sz w:val="22"/>
          <w:lang w:val="ka-GE"/>
        </w:rPr>
        <w:t>ინფორმაცია</w:t>
      </w:r>
      <w:r w:rsidRPr="008F4A83">
        <w:rPr>
          <w:rFonts w:ascii="Sylfaen" w:hAnsi="Sylfaen"/>
          <w:sz w:val="22"/>
          <w:lang w:val="ka-GE"/>
        </w:rPr>
        <w:t xml:space="preserve"> </w:t>
      </w:r>
      <w:r w:rsidRPr="008F4A83">
        <w:rPr>
          <w:rFonts w:ascii="Sylfaen" w:hAnsi="Sylfaen" w:cs="Sylfaen"/>
          <w:sz w:val="22"/>
          <w:lang w:val="ka-GE"/>
        </w:rPr>
        <w:t>დაყოფილია</w:t>
      </w:r>
      <w:r w:rsidRPr="008F4A83">
        <w:rPr>
          <w:rFonts w:ascii="Sylfaen" w:hAnsi="Sylfaen"/>
          <w:sz w:val="22"/>
          <w:lang w:val="ka-GE"/>
        </w:rPr>
        <w:t>:</w:t>
      </w:r>
    </w:p>
    <w:p w14:paraId="2FFD79E1" w14:textId="77777777" w:rsidR="000D31D5" w:rsidRPr="008F4A83" w:rsidRDefault="000D31D5" w:rsidP="000D31D5">
      <w:pPr>
        <w:tabs>
          <w:tab w:val="left" w:pos="-540"/>
          <w:tab w:val="left" w:pos="9639"/>
        </w:tabs>
        <w:ind w:left="-567" w:right="351"/>
        <w:jc w:val="both"/>
        <w:rPr>
          <w:rFonts w:ascii="Sylfaen" w:hAnsi="Sylfaen"/>
          <w:sz w:val="22"/>
          <w:lang w:val="ka-GE"/>
        </w:rPr>
      </w:pPr>
      <w:r w:rsidRPr="008F4A83">
        <w:rPr>
          <w:rFonts w:ascii="Sylfaen" w:hAnsi="Sylfaen" w:cs="Sylfaen"/>
          <w:sz w:val="22"/>
          <w:lang w:val="ka-GE"/>
        </w:rPr>
        <w:t>ა</w:t>
      </w:r>
      <w:r w:rsidRPr="008F4A83">
        <w:rPr>
          <w:rFonts w:ascii="Sylfaen" w:hAnsi="Sylfaen"/>
          <w:sz w:val="22"/>
          <w:lang w:val="ka-GE"/>
        </w:rPr>
        <w:t xml:space="preserve">) </w:t>
      </w:r>
      <w:r w:rsidRPr="008F4A83">
        <w:rPr>
          <w:rFonts w:ascii="Sylfaen" w:hAnsi="Sylfaen" w:cs="Sylfaen"/>
          <w:sz w:val="22"/>
          <w:lang w:val="ka-GE"/>
        </w:rPr>
        <w:t>სქესის</w:t>
      </w:r>
      <w:r w:rsidRPr="008F4A83">
        <w:rPr>
          <w:rFonts w:ascii="Sylfaen" w:hAnsi="Sylfaen"/>
          <w:sz w:val="22"/>
          <w:lang w:val="ka-GE"/>
        </w:rPr>
        <w:t xml:space="preserve"> </w:t>
      </w:r>
      <w:r w:rsidRPr="008F4A83">
        <w:rPr>
          <w:rFonts w:ascii="Sylfaen" w:hAnsi="Sylfaen" w:cs="Sylfaen"/>
          <w:sz w:val="22"/>
          <w:lang w:val="ka-GE"/>
        </w:rPr>
        <w:t>მიხედვით</w:t>
      </w:r>
      <w:r w:rsidRPr="008F4A83">
        <w:rPr>
          <w:rFonts w:ascii="Sylfaen" w:hAnsi="Sylfaen"/>
          <w:sz w:val="22"/>
          <w:lang w:val="ka-GE"/>
        </w:rPr>
        <w:t>;</w:t>
      </w:r>
    </w:p>
    <w:p w14:paraId="2A39775E" w14:textId="77777777" w:rsidR="000D31D5" w:rsidRPr="008F4A83" w:rsidRDefault="000D31D5" w:rsidP="000D31D5">
      <w:pPr>
        <w:tabs>
          <w:tab w:val="left" w:pos="-540"/>
          <w:tab w:val="left" w:pos="9639"/>
        </w:tabs>
        <w:ind w:left="-567" w:right="351"/>
        <w:jc w:val="both"/>
        <w:rPr>
          <w:rFonts w:ascii="Sylfaen" w:hAnsi="Sylfaen"/>
          <w:sz w:val="22"/>
          <w:lang w:val="ka-GE"/>
        </w:rPr>
      </w:pPr>
      <w:r w:rsidRPr="008F4A83">
        <w:rPr>
          <w:rFonts w:ascii="Sylfaen" w:hAnsi="Sylfaen" w:cs="Sylfaen"/>
          <w:sz w:val="22"/>
          <w:lang w:val="ka-GE"/>
        </w:rPr>
        <w:lastRenderedPageBreak/>
        <w:t>ბ</w:t>
      </w:r>
      <w:r w:rsidRPr="008F4A83">
        <w:rPr>
          <w:rFonts w:ascii="Sylfaen" w:hAnsi="Sylfaen"/>
          <w:sz w:val="22"/>
          <w:lang w:val="ka-GE"/>
        </w:rPr>
        <w:t xml:space="preserve">) </w:t>
      </w:r>
      <w:r w:rsidRPr="008F4A83">
        <w:rPr>
          <w:rFonts w:ascii="Sylfaen" w:hAnsi="Sylfaen" w:cs="Sylfaen"/>
          <w:sz w:val="22"/>
          <w:lang w:val="ka-GE"/>
        </w:rPr>
        <w:t>ასაკის</w:t>
      </w:r>
      <w:r w:rsidRPr="008F4A83">
        <w:rPr>
          <w:rFonts w:ascii="Sylfaen" w:hAnsi="Sylfaen"/>
          <w:sz w:val="22"/>
          <w:lang w:val="ka-GE"/>
        </w:rPr>
        <w:t xml:space="preserve"> </w:t>
      </w:r>
      <w:r w:rsidRPr="008F4A83">
        <w:rPr>
          <w:rFonts w:ascii="Sylfaen" w:hAnsi="Sylfaen" w:cs="Sylfaen"/>
          <w:sz w:val="22"/>
          <w:lang w:val="ka-GE"/>
        </w:rPr>
        <w:t>მიხედვით</w:t>
      </w:r>
      <w:r w:rsidRPr="008F4A83">
        <w:rPr>
          <w:rFonts w:ascii="Sylfaen" w:hAnsi="Sylfaen"/>
          <w:sz w:val="22"/>
          <w:lang w:val="ka-GE"/>
        </w:rPr>
        <w:t xml:space="preserve">  (10-11, 12-17);</w:t>
      </w:r>
    </w:p>
    <w:p w14:paraId="79A527B0" w14:textId="77777777" w:rsidR="000D31D5" w:rsidRPr="008F4A83" w:rsidRDefault="000D31D5" w:rsidP="000D31D5">
      <w:pPr>
        <w:tabs>
          <w:tab w:val="left" w:pos="-540"/>
          <w:tab w:val="left" w:pos="9639"/>
        </w:tabs>
        <w:ind w:left="-567" w:right="351"/>
        <w:jc w:val="both"/>
        <w:rPr>
          <w:rFonts w:ascii="Sylfaen" w:hAnsi="Sylfaen"/>
          <w:sz w:val="22"/>
          <w:lang w:val="ka-GE"/>
        </w:rPr>
      </w:pPr>
      <w:r w:rsidRPr="008F4A83">
        <w:rPr>
          <w:rFonts w:ascii="Sylfaen" w:hAnsi="Sylfaen" w:cs="Sylfaen"/>
          <w:sz w:val="22"/>
          <w:lang w:val="ka-GE"/>
        </w:rPr>
        <w:t>გ</w:t>
      </w:r>
      <w:r w:rsidRPr="008F4A83">
        <w:rPr>
          <w:rFonts w:ascii="Sylfaen" w:hAnsi="Sylfaen"/>
          <w:sz w:val="22"/>
          <w:lang w:val="ka-GE"/>
        </w:rPr>
        <w:t xml:space="preserve">) </w:t>
      </w:r>
      <w:r w:rsidRPr="008F4A83">
        <w:rPr>
          <w:rFonts w:ascii="Sylfaen" w:hAnsi="Sylfaen" w:cs="Sylfaen"/>
          <w:sz w:val="22"/>
          <w:lang w:val="ka-GE"/>
        </w:rPr>
        <w:t>გადამისამართების</w:t>
      </w:r>
      <w:r w:rsidRPr="008F4A83">
        <w:rPr>
          <w:rFonts w:ascii="Sylfaen" w:hAnsi="Sylfaen"/>
          <w:sz w:val="22"/>
          <w:lang w:val="ka-GE"/>
        </w:rPr>
        <w:t xml:space="preserve"> </w:t>
      </w:r>
      <w:r w:rsidRPr="008F4A83">
        <w:rPr>
          <w:rFonts w:ascii="Sylfaen" w:hAnsi="Sylfaen" w:cs="Sylfaen"/>
          <w:sz w:val="22"/>
          <w:lang w:val="ka-GE"/>
        </w:rPr>
        <w:t>მიზეზის</w:t>
      </w:r>
      <w:r w:rsidRPr="008F4A83">
        <w:rPr>
          <w:rFonts w:ascii="Sylfaen" w:hAnsi="Sylfaen"/>
          <w:sz w:val="22"/>
          <w:lang w:val="ka-GE"/>
        </w:rPr>
        <w:t xml:space="preserve"> </w:t>
      </w:r>
      <w:r w:rsidRPr="008F4A83">
        <w:rPr>
          <w:rFonts w:ascii="Sylfaen" w:hAnsi="Sylfaen" w:cs="Sylfaen"/>
          <w:sz w:val="22"/>
          <w:lang w:val="ka-GE"/>
        </w:rPr>
        <w:t>მიხედვით</w:t>
      </w:r>
      <w:r w:rsidRPr="008F4A83">
        <w:rPr>
          <w:rFonts w:ascii="Sylfaen" w:hAnsi="Sylfaen"/>
          <w:sz w:val="22"/>
          <w:lang w:val="ka-GE"/>
        </w:rPr>
        <w:t xml:space="preserve"> (</w:t>
      </w:r>
      <w:r w:rsidRPr="008F4A83">
        <w:rPr>
          <w:rFonts w:ascii="Sylfaen" w:hAnsi="Sylfaen" w:cs="Sylfaen"/>
          <w:sz w:val="22"/>
          <w:lang w:val="ka-GE"/>
        </w:rPr>
        <w:t>ცალ</w:t>
      </w:r>
      <w:r w:rsidRPr="008F4A83">
        <w:rPr>
          <w:rFonts w:ascii="Sylfaen" w:hAnsi="Sylfaen"/>
          <w:sz w:val="22"/>
          <w:lang w:val="ka-GE"/>
        </w:rPr>
        <w:t>-</w:t>
      </w:r>
      <w:r w:rsidRPr="008F4A83">
        <w:rPr>
          <w:rFonts w:ascii="Sylfaen" w:hAnsi="Sylfaen" w:cs="Sylfaen"/>
          <w:sz w:val="22"/>
          <w:lang w:val="ka-GE"/>
        </w:rPr>
        <w:t>ცალკე</w:t>
      </w:r>
      <w:r w:rsidRPr="008F4A83">
        <w:rPr>
          <w:rFonts w:ascii="Sylfaen" w:hAnsi="Sylfaen"/>
          <w:sz w:val="22"/>
          <w:lang w:val="ka-GE"/>
        </w:rPr>
        <w:t xml:space="preserve"> </w:t>
      </w:r>
      <w:r w:rsidRPr="008F4A83">
        <w:rPr>
          <w:rFonts w:ascii="Sylfaen" w:hAnsi="Sylfaen" w:cs="Sylfaen"/>
          <w:sz w:val="22"/>
          <w:lang w:val="ka-GE"/>
        </w:rPr>
        <w:t>ანტისოციალური</w:t>
      </w:r>
      <w:r w:rsidRPr="008F4A83">
        <w:rPr>
          <w:rFonts w:ascii="Sylfaen" w:hAnsi="Sylfaen"/>
          <w:sz w:val="22"/>
          <w:lang w:val="ka-GE"/>
        </w:rPr>
        <w:t xml:space="preserve"> </w:t>
      </w:r>
      <w:r w:rsidRPr="008F4A83">
        <w:rPr>
          <w:rFonts w:ascii="Sylfaen" w:hAnsi="Sylfaen" w:cs="Sylfaen"/>
          <w:sz w:val="22"/>
          <w:lang w:val="ka-GE"/>
        </w:rPr>
        <w:t>ქცევა</w:t>
      </w:r>
      <w:r w:rsidRPr="008F4A83">
        <w:rPr>
          <w:rFonts w:ascii="Sylfaen" w:hAnsi="Sylfaen"/>
          <w:sz w:val="22"/>
          <w:lang w:val="ka-GE"/>
        </w:rPr>
        <w:t xml:space="preserve">, </w:t>
      </w:r>
      <w:r w:rsidRPr="008F4A83">
        <w:rPr>
          <w:rFonts w:ascii="Sylfaen" w:hAnsi="Sylfaen" w:cs="Sylfaen"/>
          <w:sz w:val="22"/>
          <w:lang w:val="ka-GE"/>
        </w:rPr>
        <w:t>მართლსაწინააღმდეგო</w:t>
      </w:r>
      <w:r w:rsidRPr="008F4A83">
        <w:rPr>
          <w:rFonts w:ascii="Sylfaen" w:hAnsi="Sylfaen"/>
          <w:sz w:val="22"/>
          <w:lang w:val="ka-GE"/>
        </w:rPr>
        <w:t xml:space="preserve"> </w:t>
      </w:r>
      <w:r w:rsidRPr="008F4A83">
        <w:rPr>
          <w:rFonts w:ascii="Sylfaen" w:hAnsi="Sylfaen" w:cs="Sylfaen"/>
          <w:sz w:val="22"/>
          <w:lang w:val="ka-GE"/>
        </w:rPr>
        <w:t>ქმედება</w:t>
      </w:r>
      <w:r w:rsidRPr="008F4A83">
        <w:rPr>
          <w:rFonts w:ascii="Sylfaen" w:hAnsi="Sylfaen"/>
          <w:sz w:val="22"/>
          <w:lang w:val="ka-GE"/>
        </w:rPr>
        <w:t>);</w:t>
      </w:r>
    </w:p>
    <w:p w14:paraId="4FF08346" w14:textId="77777777" w:rsidR="000D31D5" w:rsidRPr="008F4A83" w:rsidRDefault="000D31D5" w:rsidP="000D31D5">
      <w:pPr>
        <w:tabs>
          <w:tab w:val="left" w:pos="-540"/>
          <w:tab w:val="left" w:pos="9639"/>
        </w:tabs>
        <w:ind w:left="-567" w:right="351"/>
        <w:jc w:val="both"/>
        <w:rPr>
          <w:rFonts w:ascii="Sylfaen" w:hAnsi="Sylfaen"/>
          <w:sz w:val="22"/>
          <w:lang w:val="ka-GE"/>
        </w:rPr>
      </w:pPr>
      <w:r w:rsidRPr="008F4A83">
        <w:rPr>
          <w:rFonts w:ascii="Sylfaen" w:hAnsi="Sylfaen" w:cs="Sylfaen"/>
          <w:sz w:val="22"/>
          <w:lang w:val="ka-GE"/>
        </w:rPr>
        <w:t>დ</w:t>
      </w:r>
      <w:r w:rsidRPr="008F4A83">
        <w:rPr>
          <w:rFonts w:ascii="Sylfaen" w:hAnsi="Sylfaen"/>
          <w:sz w:val="22"/>
          <w:lang w:val="ka-GE"/>
        </w:rPr>
        <w:t xml:space="preserve">) </w:t>
      </w:r>
      <w:r w:rsidRPr="008F4A83">
        <w:rPr>
          <w:rFonts w:ascii="Sylfaen" w:hAnsi="Sylfaen" w:cs="Sylfaen"/>
          <w:sz w:val="22"/>
          <w:lang w:val="ka-GE"/>
        </w:rPr>
        <w:t>გამოყენებული</w:t>
      </w:r>
      <w:r w:rsidRPr="008F4A83">
        <w:rPr>
          <w:rFonts w:ascii="Sylfaen" w:hAnsi="Sylfaen"/>
          <w:sz w:val="22"/>
          <w:lang w:val="ka-GE"/>
        </w:rPr>
        <w:t xml:space="preserve"> </w:t>
      </w:r>
      <w:r w:rsidRPr="008F4A83">
        <w:rPr>
          <w:rFonts w:ascii="Sylfaen" w:hAnsi="Sylfaen" w:cs="Sylfaen"/>
          <w:sz w:val="22"/>
          <w:lang w:val="ka-GE"/>
        </w:rPr>
        <w:t>ღონისძიების</w:t>
      </w:r>
      <w:r w:rsidRPr="008F4A83">
        <w:rPr>
          <w:rFonts w:ascii="Sylfaen" w:hAnsi="Sylfaen"/>
          <w:sz w:val="22"/>
          <w:lang w:val="ka-GE"/>
        </w:rPr>
        <w:t xml:space="preserve"> </w:t>
      </w:r>
      <w:r w:rsidRPr="008F4A83">
        <w:rPr>
          <w:rFonts w:ascii="Sylfaen" w:hAnsi="Sylfaen" w:cs="Sylfaen"/>
          <w:sz w:val="22"/>
          <w:lang w:val="ka-GE"/>
        </w:rPr>
        <w:t>მიხედვით</w:t>
      </w:r>
      <w:r w:rsidRPr="008F4A83">
        <w:rPr>
          <w:rFonts w:ascii="Sylfaen" w:hAnsi="Sylfaen"/>
          <w:sz w:val="22"/>
          <w:lang w:val="ka-GE"/>
        </w:rPr>
        <w:t xml:space="preserve"> (</w:t>
      </w:r>
      <w:r w:rsidRPr="008F4A83">
        <w:rPr>
          <w:rFonts w:ascii="Sylfaen" w:hAnsi="Sylfaen" w:cs="Sylfaen"/>
          <w:sz w:val="22"/>
          <w:lang w:val="ka-GE"/>
        </w:rPr>
        <w:t>სხვადსხვა</w:t>
      </w:r>
      <w:r w:rsidRPr="008F4A83">
        <w:rPr>
          <w:rFonts w:ascii="Sylfaen" w:hAnsi="Sylfaen"/>
          <w:sz w:val="22"/>
          <w:lang w:val="ka-GE"/>
        </w:rPr>
        <w:t xml:space="preserve"> </w:t>
      </w:r>
      <w:r w:rsidRPr="008F4A83">
        <w:rPr>
          <w:rFonts w:ascii="Sylfaen" w:hAnsi="Sylfaen" w:cs="Sylfaen"/>
          <w:sz w:val="22"/>
          <w:lang w:val="ka-GE"/>
        </w:rPr>
        <w:t>პროგრამებში</w:t>
      </w:r>
      <w:r w:rsidRPr="008F4A83">
        <w:rPr>
          <w:rFonts w:ascii="Sylfaen" w:hAnsi="Sylfaen"/>
          <w:sz w:val="22"/>
          <w:lang w:val="ka-GE"/>
        </w:rPr>
        <w:t xml:space="preserve">/ </w:t>
      </w:r>
      <w:r w:rsidRPr="008F4A83">
        <w:rPr>
          <w:rFonts w:ascii="Sylfaen" w:hAnsi="Sylfaen" w:cs="Sylfaen"/>
          <w:sz w:val="22"/>
          <w:lang w:val="ka-GE"/>
        </w:rPr>
        <w:t>ღონისძიებებში</w:t>
      </w:r>
      <w:r w:rsidRPr="008F4A83">
        <w:rPr>
          <w:rFonts w:ascii="Sylfaen" w:hAnsi="Sylfaen"/>
          <w:sz w:val="22"/>
          <w:lang w:val="ka-GE"/>
        </w:rPr>
        <w:t xml:space="preserve"> </w:t>
      </w:r>
      <w:r w:rsidRPr="008F4A83">
        <w:rPr>
          <w:rFonts w:ascii="Sylfaen" w:hAnsi="Sylfaen" w:cs="Sylfaen"/>
          <w:sz w:val="22"/>
          <w:lang w:val="ka-GE"/>
        </w:rPr>
        <w:t>ჩართვა</w:t>
      </w:r>
      <w:r w:rsidRPr="008F4A83">
        <w:rPr>
          <w:rFonts w:ascii="Sylfaen" w:hAnsi="Sylfaen"/>
          <w:sz w:val="22"/>
          <w:lang w:val="ka-GE"/>
        </w:rPr>
        <w:t xml:space="preserve">; </w:t>
      </w:r>
      <w:r w:rsidRPr="008F4A83">
        <w:rPr>
          <w:rFonts w:ascii="Sylfaen" w:hAnsi="Sylfaen" w:cs="Sylfaen"/>
          <w:sz w:val="22"/>
          <w:lang w:val="ka-GE"/>
        </w:rPr>
        <w:t>სკოლა</w:t>
      </w:r>
      <w:r w:rsidRPr="008F4A83">
        <w:rPr>
          <w:rFonts w:ascii="Sylfaen" w:hAnsi="Sylfaen"/>
          <w:sz w:val="22"/>
          <w:lang w:val="ka-GE"/>
        </w:rPr>
        <w:t>-</w:t>
      </w:r>
      <w:r w:rsidRPr="008F4A83">
        <w:rPr>
          <w:rFonts w:ascii="Sylfaen" w:hAnsi="Sylfaen" w:cs="Sylfaen"/>
          <w:sz w:val="22"/>
          <w:lang w:val="ka-GE"/>
        </w:rPr>
        <w:t>პანსიონში</w:t>
      </w:r>
      <w:r w:rsidRPr="008F4A83">
        <w:rPr>
          <w:rFonts w:ascii="Sylfaen" w:hAnsi="Sylfaen"/>
          <w:sz w:val="22"/>
          <w:lang w:val="ka-GE"/>
        </w:rPr>
        <w:t xml:space="preserve"> </w:t>
      </w:r>
      <w:r w:rsidRPr="008F4A83">
        <w:rPr>
          <w:rFonts w:ascii="Sylfaen" w:hAnsi="Sylfaen" w:cs="Sylfaen"/>
          <w:sz w:val="22"/>
          <w:lang w:val="ka-GE"/>
        </w:rPr>
        <w:t>გადამისამართება</w:t>
      </w:r>
      <w:r w:rsidRPr="008F4A83">
        <w:rPr>
          <w:rFonts w:ascii="Sylfaen" w:hAnsi="Sylfaen"/>
          <w:sz w:val="22"/>
          <w:lang w:val="ka-GE"/>
        </w:rPr>
        <w:t xml:space="preserve">, </w:t>
      </w:r>
      <w:r w:rsidRPr="008F4A83">
        <w:rPr>
          <w:rFonts w:ascii="Sylfaen" w:hAnsi="Sylfaen" w:cs="Sylfaen"/>
          <w:sz w:val="22"/>
          <w:lang w:val="ka-GE"/>
        </w:rPr>
        <w:t>სხვა</w:t>
      </w:r>
      <w:r w:rsidRPr="008F4A83">
        <w:rPr>
          <w:rFonts w:ascii="Sylfaen" w:hAnsi="Sylfaen"/>
          <w:sz w:val="22"/>
          <w:lang w:val="ka-GE"/>
        </w:rPr>
        <w:t>);</w:t>
      </w:r>
    </w:p>
    <w:p w14:paraId="58E8E37A" w14:textId="50D1ADD3" w:rsidR="000D31D5" w:rsidRPr="008F4A83" w:rsidRDefault="000D31D5" w:rsidP="000D31D5">
      <w:pPr>
        <w:tabs>
          <w:tab w:val="left" w:pos="-540"/>
          <w:tab w:val="left" w:pos="9639"/>
        </w:tabs>
        <w:ind w:left="-567" w:right="351"/>
        <w:jc w:val="both"/>
        <w:rPr>
          <w:rFonts w:ascii="Sylfaen" w:hAnsi="Sylfaen"/>
          <w:sz w:val="22"/>
          <w:lang w:val="ka-GE"/>
        </w:rPr>
      </w:pPr>
      <w:r w:rsidRPr="008F4A83">
        <w:rPr>
          <w:rFonts w:ascii="Sylfaen" w:hAnsi="Sylfaen" w:cs="Sylfaen"/>
          <w:sz w:val="22"/>
          <w:lang w:val="ka-GE"/>
        </w:rPr>
        <w:t>ე</w:t>
      </w:r>
      <w:r w:rsidRPr="008F4A83">
        <w:rPr>
          <w:rFonts w:ascii="Sylfaen" w:hAnsi="Sylfaen"/>
          <w:sz w:val="22"/>
          <w:lang w:val="ka-GE"/>
        </w:rPr>
        <w:t xml:space="preserve">) </w:t>
      </w:r>
      <w:r w:rsidRPr="008F4A83">
        <w:rPr>
          <w:rFonts w:ascii="Sylfaen" w:hAnsi="Sylfaen" w:cs="Sylfaen"/>
          <w:sz w:val="22"/>
          <w:lang w:val="ka-GE"/>
        </w:rPr>
        <w:t>სპეციალური</w:t>
      </w:r>
      <w:r w:rsidRPr="008F4A83">
        <w:rPr>
          <w:rFonts w:ascii="Sylfaen" w:hAnsi="Sylfaen"/>
          <w:sz w:val="22"/>
          <w:lang w:val="ka-GE"/>
        </w:rPr>
        <w:t xml:space="preserve"> </w:t>
      </w:r>
      <w:r w:rsidRPr="008F4A83">
        <w:rPr>
          <w:rFonts w:ascii="Sylfaen" w:hAnsi="Sylfaen" w:cs="Sylfaen"/>
          <w:sz w:val="22"/>
          <w:lang w:val="ka-GE"/>
        </w:rPr>
        <w:t>მზრუნველობის</w:t>
      </w:r>
      <w:r w:rsidRPr="008F4A83">
        <w:rPr>
          <w:rFonts w:ascii="Sylfaen" w:hAnsi="Sylfaen"/>
          <w:sz w:val="22"/>
          <w:lang w:val="ka-GE"/>
        </w:rPr>
        <w:t xml:space="preserve"> </w:t>
      </w:r>
      <w:r w:rsidRPr="008F4A83">
        <w:rPr>
          <w:rFonts w:ascii="Sylfaen" w:hAnsi="Sylfaen" w:cs="Sylfaen"/>
          <w:sz w:val="22"/>
          <w:lang w:val="ka-GE"/>
        </w:rPr>
        <w:t>საჭიროების</w:t>
      </w:r>
      <w:r w:rsidRPr="008F4A83">
        <w:rPr>
          <w:rFonts w:ascii="Sylfaen" w:hAnsi="Sylfaen"/>
          <w:sz w:val="22"/>
          <w:lang w:val="ka-GE"/>
        </w:rPr>
        <w:t xml:space="preserve"> </w:t>
      </w:r>
      <w:r w:rsidRPr="008F4A83">
        <w:rPr>
          <w:rFonts w:ascii="Sylfaen" w:hAnsi="Sylfaen" w:cs="Sylfaen"/>
          <w:sz w:val="22"/>
          <w:lang w:val="ka-GE"/>
        </w:rPr>
        <w:t>მქონე</w:t>
      </w:r>
      <w:r w:rsidRPr="008F4A83">
        <w:rPr>
          <w:rFonts w:ascii="Sylfaen" w:hAnsi="Sylfaen"/>
          <w:sz w:val="22"/>
          <w:lang w:val="ka-GE"/>
        </w:rPr>
        <w:t xml:space="preserve"> </w:t>
      </w:r>
      <w:r w:rsidRPr="008F4A83">
        <w:rPr>
          <w:rFonts w:ascii="Sylfaen" w:hAnsi="Sylfaen" w:cs="Sylfaen"/>
          <w:sz w:val="22"/>
          <w:lang w:val="ka-GE"/>
        </w:rPr>
        <w:t>პირების</w:t>
      </w:r>
      <w:r w:rsidRPr="008F4A83">
        <w:rPr>
          <w:rFonts w:ascii="Sylfaen" w:hAnsi="Sylfaen"/>
          <w:sz w:val="22"/>
          <w:lang w:val="ka-GE"/>
        </w:rPr>
        <w:t xml:space="preserve"> </w:t>
      </w:r>
      <w:r w:rsidRPr="008F4A83">
        <w:rPr>
          <w:rFonts w:ascii="Sylfaen" w:hAnsi="Sylfaen" w:cs="Sylfaen"/>
          <w:sz w:val="22"/>
          <w:lang w:val="ka-GE"/>
        </w:rPr>
        <w:t>მიხედვით</w:t>
      </w:r>
      <w:r w:rsidRPr="008F4A83">
        <w:rPr>
          <w:rFonts w:ascii="Sylfaen" w:hAnsi="Sylfaen"/>
          <w:sz w:val="22"/>
          <w:lang w:val="ka-GE"/>
        </w:rPr>
        <w:t>.</w:t>
      </w:r>
    </w:p>
    <w:p w14:paraId="1531BBB1" w14:textId="77777777" w:rsidR="00AC5230" w:rsidRPr="008F4A83" w:rsidRDefault="00AC5230" w:rsidP="00C5663D">
      <w:pPr>
        <w:tabs>
          <w:tab w:val="left" w:pos="-540"/>
          <w:tab w:val="left" w:pos="9639"/>
        </w:tabs>
        <w:ind w:left="-567" w:right="351"/>
        <w:jc w:val="both"/>
        <w:rPr>
          <w:rFonts w:ascii="Sylfaen" w:hAnsi="Sylfaen"/>
          <w:sz w:val="22"/>
          <w:lang w:val="ka-GE"/>
        </w:rPr>
      </w:pPr>
    </w:p>
    <w:p w14:paraId="2FFA2CAD" w14:textId="77777777" w:rsidR="000308DA" w:rsidRPr="008F4A83" w:rsidRDefault="00F71485" w:rsidP="00032C5B">
      <w:pPr>
        <w:pStyle w:val="ListParagraph"/>
        <w:numPr>
          <w:ilvl w:val="0"/>
          <w:numId w:val="9"/>
        </w:numPr>
        <w:tabs>
          <w:tab w:val="left" w:pos="-180"/>
          <w:tab w:val="left" w:pos="9639"/>
        </w:tabs>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განათლების და მეცნიერების სამინისტრო</w:t>
      </w:r>
      <w:r w:rsidR="003A222B" w:rsidRPr="008F4A83">
        <w:rPr>
          <w:rFonts w:ascii="Sylfaen" w:hAnsi="Sylfaen" w:cs="Sylfaen"/>
          <w:b/>
          <w:sz w:val="22"/>
          <w:lang w:val="ka-GE"/>
        </w:rPr>
        <w:t>.</w:t>
      </w:r>
    </w:p>
    <w:p w14:paraId="2B90A53E" w14:textId="77777777" w:rsidR="000308DA" w:rsidRPr="008F4A83" w:rsidRDefault="000308DA" w:rsidP="00DE6FDF">
      <w:pPr>
        <w:tabs>
          <w:tab w:val="left" w:pos="-360"/>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305"/>
      </w:tblGrid>
      <w:tr w:rsidR="008F4A83" w:rsidRPr="008F4A83" w14:paraId="5631707D" w14:textId="77777777" w:rsidTr="00DE6FDF">
        <w:tc>
          <w:tcPr>
            <w:tcW w:w="10305" w:type="dxa"/>
          </w:tcPr>
          <w:p w14:paraId="30F2966E" w14:textId="71CBE421" w:rsidR="00DE6FDF" w:rsidRPr="008F4A83" w:rsidRDefault="00C5663D" w:rsidP="00ED28F8">
            <w:pPr>
              <w:tabs>
                <w:tab w:val="left" w:pos="-360"/>
                <w:tab w:val="left" w:pos="9639"/>
              </w:tabs>
              <w:ind w:left="27"/>
              <w:jc w:val="both"/>
              <w:rPr>
                <w:rFonts w:ascii="Sylfaen" w:hAnsi="Sylfaen"/>
                <w:sz w:val="22"/>
                <w:szCs w:val="22"/>
                <w:lang w:val="ka-GE"/>
              </w:rPr>
            </w:pPr>
            <w:r w:rsidRPr="008F4A83">
              <w:rPr>
                <w:rFonts w:ascii="Sylfaen" w:hAnsi="Sylfaen"/>
                <w:sz w:val="22"/>
                <w:szCs w:val="22"/>
                <w:lang w:val="ka-GE"/>
              </w:rPr>
              <w:t>9</w:t>
            </w:r>
            <w:r w:rsidR="00DE6FDF" w:rsidRPr="008F4A83">
              <w:rPr>
                <w:rFonts w:ascii="Sylfaen" w:hAnsi="Sylfaen"/>
                <w:sz w:val="22"/>
                <w:szCs w:val="22"/>
              </w:rPr>
              <w:t>.</w:t>
            </w:r>
            <w:r w:rsidR="00DE6FDF" w:rsidRPr="008F4A83">
              <w:rPr>
                <w:rFonts w:ascii="Sylfaen" w:hAnsi="Sylfaen"/>
                <w:sz w:val="22"/>
                <w:szCs w:val="22"/>
                <w:lang w:val="ka-GE"/>
              </w:rPr>
              <w:t xml:space="preserve"> ზოგადი განათლების შესახებ კანონის მუხლი </w:t>
            </w:r>
            <w:r w:rsidR="00DE6FDF" w:rsidRPr="008F4A83">
              <w:rPr>
                <w:rFonts w:ascii="Sylfaen" w:hAnsi="Sylfaen"/>
                <w:sz w:val="22"/>
                <w:szCs w:val="22"/>
              </w:rPr>
              <w:t>48</w:t>
            </w:r>
            <w:r w:rsidR="00DE6FDF" w:rsidRPr="008F4A83">
              <w:rPr>
                <w:rFonts w:ascii="Sylfaen" w:hAnsi="Sylfaen"/>
                <w:sz w:val="22"/>
                <w:szCs w:val="22"/>
                <w:vertAlign w:val="superscript"/>
              </w:rPr>
              <w:t>7</w:t>
            </w:r>
            <w:r w:rsidR="00F26384" w:rsidRPr="008F4A83">
              <w:rPr>
                <w:rFonts w:ascii="Sylfaen" w:hAnsi="Sylfaen"/>
                <w:sz w:val="22"/>
                <w:szCs w:val="22"/>
                <w:lang w:val="ka-GE"/>
              </w:rPr>
              <w:t>-ე</w:t>
            </w:r>
            <w:r w:rsidR="00DE6FDF" w:rsidRPr="008F4A83">
              <w:rPr>
                <w:rFonts w:ascii="Sylfaen" w:hAnsi="Sylfaen"/>
                <w:sz w:val="22"/>
                <w:szCs w:val="22"/>
                <w:lang w:val="ka-GE"/>
              </w:rPr>
              <w:t>1</w:t>
            </w:r>
            <w:r w:rsidR="00F26384" w:rsidRPr="008F4A83">
              <w:rPr>
                <w:rFonts w:ascii="Sylfaen" w:hAnsi="Sylfaen"/>
                <w:sz w:val="22"/>
                <w:szCs w:val="22"/>
                <w:lang w:val="ka-GE"/>
              </w:rPr>
              <w:t>-</w:t>
            </w:r>
            <w:r w:rsidR="00DE6FDF" w:rsidRPr="008F4A83">
              <w:rPr>
                <w:rFonts w:ascii="Sylfaen" w:hAnsi="Sylfaen"/>
                <w:sz w:val="22"/>
                <w:szCs w:val="22"/>
                <w:lang w:val="ka-GE"/>
              </w:rPr>
              <w:t>3</w:t>
            </w:r>
            <w:r w:rsidR="00F26384" w:rsidRPr="008F4A83">
              <w:rPr>
                <w:rFonts w:ascii="Sylfaen" w:hAnsi="Sylfaen"/>
                <w:sz w:val="22"/>
                <w:szCs w:val="22"/>
                <w:lang w:val="ka-GE"/>
              </w:rPr>
              <w:t xml:space="preserve"> პუნქტების </w:t>
            </w:r>
            <w:r w:rsidR="00DE6FDF" w:rsidRPr="008F4A83">
              <w:rPr>
                <w:rFonts w:ascii="Sylfaen" w:hAnsi="Sylfaen"/>
                <w:sz w:val="22"/>
                <w:szCs w:val="22"/>
                <w:lang w:val="ka-GE"/>
              </w:rPr>
              <w:t xml:space="preserve"> შესაბამისად პანსიონში გადაყვანილი ბავშვების რაოდენობა</w:t>
            </w:r>
            <w:r w:rsidR="00DE6FDF" w:rsidRPr="008F4A83">
              <w:rPr>
                <w:rFonts w:ascii="Sylfaen" w:hAnsi="Sylfaen"/>
                <w:sz w:val="22"/>
                <w:szCs w:val="22"/>
              </w:rPr>
              <w:t>.</w:t>
            </w:r>
          </w:p>
          <w:p w14:paraId="70182850" w14:textId="77777777" w:rsidR="00F26384" w:rsidRPr="008F4A83" w:rsidRDefault="00F26384" w:rsidP="00ED28F8">
            <w:pPr>
              <w:tabs>
                <w:tab w:val="left" w:pos="-360"/>
                <w:tab w:val="left" w:pos="9639"/>
              </w:tabs>
              <w:ind w:left="27"/>
              <w:jc w:val="both"/>
              <w:rPr>
                <w:rFonts w:ascii="Sylfaen" w:hAnsi="Sylfaen"/>
                <w:sz w:val="22"/>
                <w:szCs w:val="22"/>
                <w:lang w:val="ka-GE"/>
              </w:rPr>
            </w:pPr>
          </w:p>
          <w:p w14:paraId="243EDD25" w14:textId="000CFF70" w:rsidR="00EB0BFA" w:rsidRPr="008F4A83" w:rsidRDefault="00C5663D" w:rsidP="000529F8">
            <w:pPr>
              <w:tabs>
                <w:tab w:val="left" w:pos="-360"/>
                <w:tab w:val="left" w:pos="9639"/>
              </w:tabs>
              <w:ind w:left="27"/>
              <w:jc w:val="both"/>
              <w:rPr>
                <w:rFonts w:ascii="Sylfaen" w:hAnsi="Sylfaen"/>
                <w:sz w:val="22"/>
                <w:szCs w:val="22"/>
                <w:lang w:val="ka-GE"/>
              </w:rPr>
            </w:pPr>
            <w:r w:rsidRPr="008F4A83">
              <w:rPr>
                <w:rFonts w:ascii="Sylfaen" w:hAnsi="Sylfaen"/>
                <w:sz w:val="22"/>
                <w:szCs w:val="22"/>
                <w:lang w:val="ka-GE"/>
              </w:rPr>
              <w:t>9</w:t>
            </w:r>
            <w:r w:rsidR="00DE6FDF" w:rsidRPr="008F4A83">
              <w:rPr>
                <w:rFonts w:ascii="Sylfaen" w:hAnsi="Sylfaen"/>
                <w:sz w:val="22"/>
                <w:szCs w:val="22"/>
              </w:rPr>
              <w:t>.</w:t>
            </w:r>
            <w:r w:rsidR="00EB0BFA" w:rsidRPr="008F4A83">
              <w:rPr>
                <w:rFonts w:ascii="Sylfaen" w:hAnsi="Sylfaen"/>
                <w:sz w:val="22"/>
                <w:szCs w:val="22"/>
                <w:lang w:val="ka-GE"/>
              </w:rPr>
              <w:t xml:space="preserve"> გ</w:t>
            </w:r>
            <w:r w:rsidR="00DE6FDF" w:rsidRPr="008F4A83">
              <w:rPr>
                <w:rFonts w:ascii="Sylfaen" w:hAnsi="Sylfaen"/>
                <w:sz w:val="22"/>
                <w:szCs w:val="22"/>
              </w:rPr>
              <w:t xml:space="preserve">) </w:t>
            </w:r>
            <w:r w:rsidR="00EB0BFA" w:rsidRPr="008F4A83">
              <w:rPr>
                <w:rFonts w:ascii="Sylfaen" w:hAnsi="Sylfaen"/>
                <w:sz w:val="22"/>
                <w:szCs w:val="22"/>
                <w:u w:val="single"/>
                <w:lang w:val="ka-GE"/>
              </w:rPr>
              <w:t>ანტისოციალური ქცევა არის ქცევა,</w:t>
            </w:r>
            <w:r w:rsidR="00EB0BFA" w:rsidRPr="008F4A83">
              <w:rPr>
                <w:rFonts w:ascii="Sylfaen" w:hAnsi="Sylfaen"/>
                <w:sz w:val="22"/>
                <w:szCs w:val="22"/>
                <w:lang w:val="ka-GE"/>
              </w:rPr>
              <w:t xml:space="preserve"> რომელიც აშკარა საფრთხეს უქმნის არასრულწლოვნის ფსიქოსოციალურ განვითარებას, მის ან სხვა ადამიანების უსაფრთხოებას, კეთილდღეობას ან მართლწესრიგს და სისტემატურად ვლინდება არანაკლებ 6 თვის განმავლობაში, გარდა არასრულწლოვნის მიერ მძიმე ან განსაკუთრებით მძიმე დანაშაულის ჩადენის შემთხვევისა</w:t>
            </w:r>
            <w:r w:rsidR="004E6621" w:rsidRPr="008F4A83">
              <w:rPr>
                <w:rFonts w:ascii="Sylfaen" w:hAnsi="Sylfaen"/>
                <w:sz w:val="22"/>
                <w:szCs w:val="22"/>
                <w:lang w:val="ka-GE"/>
              </w:rPr>
              <w:t xml:space="preserve"> (ზოგადი განათლების შესახებ კანონის </w:t>
            </w:r>
            <w:r w:rsidR="004E6621" w:rsidRPr="008F4A83">
              <w:rPr>
                <w:rFonts w:ascii="Sylfaen" w:hAnsi="Sylfaen"/>
                <w:sz w:val="22"/>
                <w:szCs w:val="22"/>
              </w:rPr>
              <w:t>48</w:t>
            </w:r>
            <w:r w:rsidR="004E6621" w:rsidRPr="008F4A83">
              <w:rPr>
                <w:rFonts w:ascii="Sylfaen" w:hAnsi="Sylfaen"/>
                <w:sz w:val="22"/>
                <w:szCs w:val="22"/>
                <w:vertAlign w:val="superscript"/>
              </w:rPr>
              <w:t>7</w:t>
            </w:r>
            <w:r w:rsidR="004E6621" w:rsidRPr="008F4A83">
              <w:rPr>
                <w:rFonts w:ascii="Sylfaen" w:hAnsi="Sylfaen"/>
                <w:sz w:val="22"/>
                <w:szCs w:val="22"/>
                <w:lang w:val="ka-GE"/>
              </w:rPr>
              <w:t>-ემუხლის მე-2 პუნქტი)</w:t>
            </w:r>
            <w:r w:rsidR="00EB0BFA" w:rsidRPr="008F4A83">
              <w:rPr>
                <w:rFonts w:ascii="Sylfaen" w:hAnsi="Sylfaen"/>
                <w:sz w:val="22"/>
                <w:szCs w:val="22"/>
                <w:lang w:val="ka-GE"/>
              </w:rPr>
              <w:t>.</w:t>
            </w:r>
            <w:r w:rsidR="004E6621" w:rsidRPr="008F4A83">
              <w:rPr>
                <w:rFonts w:ascii="Sylfaen" w:hAnsi="Sylfaen"/>
                <w:sz w:val="22"/>
                <w:szCs w:val="22"/>
                <w:u w:val="single"/>
                <w:lang w:val="ka-GE"/>
              </w:rPr>
              <w:t>მარლთსაწინააღმდეგო ქცევა</w:t>
            </w:r>
            <w:r w:rsidR="004E6621" w:rsidRPr="008F4A83">
              <w:rPr>
                <w:rFonts w:ascii="Sylfaen" w:hAnsi="Sylfaen"/>
                <w:sz w:val="22"/>
                <w:szCs w:val="22"/>
                <w:lang w:val="ka-GE"/>
              </w:rPr>
              <w:t xml:space="preserve"> არის ისეთი ქმედება, რომელიც გათვალისწინებულია საქართველოს სისხლის სამართლის კოდექსით და რომლის სისხლისსამართლებრივი პასუხისმგებლობისათვის განსაზღვრულ ასაკს მიღწეული პირის მიერ ჩადენის შემთხვევაში დადგებოდა ამ პირის სისხლისსამართლებრივი პასუხისმგებლობის საკითხი (ზოგადი განათლების შესახებ კანონის </w:t>
            </w:r>
            <w:r w:rsidR="004E6621" w:rsidRPr="008F4A83">
              <w:rPr>
                <w:rFonts w:ascii="Sylfaen" w:hAnsi="Sylfaen"/>
                <w:sz w:val="22"/>
                <w:szCs w:val="22"/>
              </w:rPr>
              <w:t>48</w:t>
            </w:r>
            <w:r w:rsidR="004E6621" w:rsidRPr="008F4A83">
              <w:rPr>
                <w:rFonts w:ascii="Sylfaen" w:hAnsi="Sylfaen"/>
                <w:sz w:val="22"/>
                <w:szCs w:val="22"/>
                <w:vertAlign w:val="superscript"/>
              </w:rPr>
              <w:t>7</w:t>
            </w:r>
            <w:r w:rsidR="004E6621" w:rsidRPr="008F4A83">
              <w:rPr>
                <w:rFonts w:ascii="Sylfaen" w:hAnsi="Sylfaen"/>
                <w:sz w:val="22"/>
                <w:szCs w:val="22"/>
                <w:lang w:val="ka-GE"/>
              </w:rPr>
              <w:t>-ემუხლის მე-3 პუნქტი).</w:t>
            </w:r>
          </w:p>
          <w:p w14:paraId="1DAB7843" w14:textId="2947F02E" w:rsidR="00DE6FDF" w:rsidRPr="008F4A83" w:rsidRDefault="00DE6FDF" w:rsidP="00ED28F8">
            <w:pPr>
              <w:tabs>
                <w:tab w:val="left" w:pos="-360"/>
                <w:tab w:val="left" w:pos="9639"/>
              </w:tabs>
              <w:jc w:val="both"/>
              <w:rPr>
                <w:rFonts w:ascii="Sylfaen" w:hAnsi="Sylfaen"/>
                <w:sz w:val="22"/>
                <w:lang w:val="en-GB"/>
              </w:rPr>
            </w:pPr>
          </w:p>
        </w:tc>
      </w:tr>
    </w:tbl>
    <w:p w14:paraId="691434A9" w14:textId="77777777" w:rsidR="00DE6FDF" w:rsidRPr="008F4A83" w:rsidRDefault="00DE6FDF" w:rsidP="00032C5B">
      <w:pPr>
        <w:tabs>
          <w:tab w:val="left" w:pos="-540"/>
          <w:tab w:val="left" w:pos="9639"/>
        </w:tabs>
        <w:ind w:left="-567" w:right="351"/>
        <w:jc w:val="both"/>
        <w:rPr>
          <w:rFonts w:ascii="Sylfaen" w:hAnsi="Sylfaen"/>
          <w:sz w:val="22"/>
          <w:lang w:val="en-GB"/>
        </w:rPr>
      </w:pPr>
    </w:p>
    <w:p w14:paraId="0C60E61F" w14:textId="3602488F" w:rsidR="00C5663D" w:rsidRPr="008F4A83" w:rsidRDefault="00C5663D" w:rsidP="00032C5B">
      <w:pPr>
        <w:tabs>
          <w:tab w:val="left" w:pos="-540"/>
          <w:tab w:val="left" w:pos="9639"/>
        </w:tabs>
        <w:ind w:left="-567" w:right="351"/>
        <w:jc w:val="both"/>
        <w:rPr>
          <w:rFonts w:ascii="Sylfaen" w:hAnsi="Sylfaen"/>
          <w:b/>
          <w:sz w:val="22"/>
          <w:lang w:val="ka-GE"/>
        </w:rPr>
      </w:pPr>
      <w:r w:rsidRPr="008F4A83">
        <w:rPr>
          <w:rFonts w:ascii="Sylfaen" w:hAnsi="Sylfaen"/>
          <w:b/>
          <w:sz w:val="22"/>
          <w:lang w:val="ka-GE"/>
        </w:rPr>
        <w:t>10.</w:t>
      </w:r>
      <w:r w:rsidR="000E47D0" w:rsidRPr="008F4A83">
        <w:rPr>
          <w:rFonts w:ascii="Sylfaen" w:hAnsi="Sylfaen"/>
          <w:b/>
          <w:sz w:val="22"/>
          <w:lang w:val="ka-GE"/>
        </w:rPr>
        <w:t>1</w:t>
      </w:r>
      <w:r w:rsidRPr="008F4A83">
        <w:rPr>
          <w:rFonts w:ascii="Sylfaen" w:hAnsi="Sylfaen"/>
          <w:b/>
          <w:sz w:val="22"/>
          <w:lang w:val="ka-GE"/>
        </w:rPr>
        <w:t xml:space="preserve"> პრევენციულ პროგრამებში </w:t>
      </w:r>
      <w:r w:rsidR="003A72B4" w:rsidRPr="008F4A83">
        <w:rPr>
          <w:rFonts w:ascii="Sylfaen" w:hAnsi="Sylfaen"/>
          <w:b/>
          <w:sz w:val="22"/>
          <w:lang w:val="ka-GE"/>
        </w:rPr>
        <w:t xml:space="preserve">ჩართული </w:t>
      </w:r>
      <w:r w:rsidRPr="008F4A83">
        <w:rPr>
          <w:rFonts w:ascii="Sylfaen" w:hAnsi="Sylfaen"/>
          <w:b/>
          <w:sz w:val="22"/>
          <w:lang w:val="ka-GE"/>
        </w:rPr>
        <w:t xml:space="preserve">ბავშვების რაოდენოება, </w:t>
      </w:r>
      <w:r w:rsidR="00AF023E" w:rsidRPr="008F4A83">
        <w:rPr>
          <w:rFonts w:ascii="Sylfaen" w:hAnsi="Sylfaen"/>
          <w:b/>
          <w:sz w:val="22"/>
          <w:lang w:val="ka-GE"/>
        </w:rPr>
        <w:t>დაყოფილი:</w:t>
      </w:r>
    </w:p>
    <w:p w14:paraId="67BDB341" w14:textId="77777777" w:rsidR="00C5663D" w:rsidRPr="008F4A83" w:rsidRDefault="00C5663D" w:rsidP="00C5663D">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სქესის მიხედვით;</w:t>
      </w:r>
    </w:p>
    <w:p w14:paraId="7392BE72" w14:textId="77777777" w:rsidR="00C5663D" w:rsidRPr="008F4A83" w:rsidRDefault="00C5663D" w:rsidP="00C5663D">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ასაკის მიხედვით</w:t>
      </w:r>
      <w:r w:rsidRPr="008F4A83">
        <w:rPr>
          <w:rFonts w:ascii="Sylfaen" w:hAnsi="Sylfaen"/>
          <w:sz w:val="22"/>
          <w:lang w:val="en-GB"/>
        </w:rPr>
        <w:t xml:space="preserve">  (10-1</w:t>
      </w:r>
      <w:r w:rsidRPr="008F4A83">
        <w:rPr>
          <w:rFonts w:ascii="Sylfaen" w:hAnsi="Sylfaen"/>
          <w:sz w:val="22"/>
          <w:lang w:val="ka-GE"/>
        </w:rPr>
        <w:t>1</w:t>
      </w:r>
      <w:r w:rsidRPr="008F4A83">
        <w:rPr>
          <w:rFonts w:ascii="Sylfaen" w:hAnsi="Sylfaen"/>
          <w:sz w:val="22"/>
          <w:lang w:val="en-GB"/>
        </w:rPr>
        <w:t>, 1</w:t>
      </w:r>
      <w:r w:rsidRPr="008F4A83">
        <w:rPr>
          <w:rFonts w:ascii="Sylfaen" w:hAnsi="Sylfaen"/>
          <w:sz w:val="22"/>
          <w:lang w:val="ka-GE"/>
        </w:rPr>
        <w:t>2</w:t>
      </w:r>
      <w:r w:rsidRPr="008F4A83">
        <w:rPr>
          <w:rFonts w:ascii="Sylfaen" w:hAnsi="Sylfaen"/>
          <w:sz w:val="22"/>
          <w:lang w:val="en-GB"/>
        </w:rPr>
        <w:t>-1</w:t>
      </w:r>
      <w:r w:rsidRPr="008F4A83">
        <w:rPr>
          <w:rFonts w:ascii="Sylfaen" w:hAnsi="Sylfaen"/>
          <w:sz w:val="22"/>
          <w:lang w:val="ka-GE"/>
        </w:rPr>
        <w:t>7);</w:t>
      </w:r>
    </w:p>
    <w:p w14:paraId="5FA10297" w14:textId="79067505" w:rsidR="00C5663D" w:rsidRPr="008F4A83" w:rsidRDefault="00C5663D" w:rsidP="00C5663D">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w:t>
      </w:r>
      <w:r w:rsidR="003A72B4" w:rsidRPr="008F4A83">
        <w:rPr>
          <w:rFonts w:ascii="Sylfaen" w:hAnsi="Sylfaen"/>
          <w:sz w:val="22"/>
          <w:lang w:val="ka-GE"/>
        </w:rPr>
        <w:t>პროგრამაში ჩართვის</w:t>
      </w:r>
      <w:r w:rsidRPr="008F4A83">
        <w:rPr>
          <w:rFonts w:ascii="Sylfaen" w:hAnsi="Sylfaen"/>
          <w:sz w:val="22"/>
          <w:lang w:val="ka-GE"/>
        </w:rPr>
        <w:t xml:space="preserve"> მიზეზის მიხედვით </w:t>
      </w:r>
      <w:r w:rsidRPr="008F4A83">
        <w:rPr>
          <w:rFonts w:ascii="Sylfaen" w:hAnsi="Sylfaen"/>
          <w:sz w:val="22"/>
          <w:lang w:val="en-GB"/>
        </w:rPr>
        <w:t>(</w:t>
      </w:r>
      <w:r w:rsidRPr="008F4A83">
        <w:rPr>
          <w:rFonts w:ascii="Sylfaen" w:hAnsi="Sylfaen"/>
          <w:sz w:val="22"/>
          <w:lang w:val="ka-GE"/>
        </w:rPr>
        <w:t>ანტი სოციალური ქცევა</w:t>
      </w:r>
      <w:r w:rsidR="00AE5E28" w:rsidRPr="008F4A83">
        <w:rPr>
          <w:rFonts w:ascii="Sylfaen" w:hAnsi="Sylfaen"/>
          <w:sz w:val="22"/>
          <w:lang w:val="ka-GE"/>
        </w:rPr>
        <w:t>/</w:t>
      </w:r>
      <w:r w:rsidRPr="008F4A83">
        <w:rPr>
          <w:rFonts w:ascii="Sylfaen" w:hAnsi="Sylfaen"/>
          <w:sz w:val="22"/>
          <w:lang w:val="ka-GE"/>
        </w:rPr>
        <w:t>მარლთმსაწინააღმდეგო ქმედება);</w:t>
      </w:r>
    </w:p>
    <w:p w14:paraId="231B6BF8" w14:textId="448BD88D" w:rsidR="008E55BE" w:rsidRPr="008F4A83" w:rsidRDefault="008E55BE" w:rsidP="00C5663D">
      <w:pPr>
        <w:tabs>
          <w:tab w:val="left" w:pos="9639"/>
        </w:tabs>
        <w:ind w:left="-567" w:right="351"/>
        <w:jc w:val="both"/>
        <w:rPr>
          <w:rFonts w:ascii="Sylfaen" w:hAnsi="Sylfaen"/>
          <w:sz w:val="22"/>
          <w:lang w:val="ka-GE"/>
        </w:rPr>
      </w:pPr>
      <w:r w:rsidRPr="008F4A83">
        <w:rPr>
          <w:rFonts w:ascii="Sylfaen" w:hAnsi="Sylfaen"/>
          <w:sz w:val="22"/>
          <w:lang w:val="ka-GE"/>
        </w:rPr>
        <w:t xml:space="preserve">დ) გეოგრაფიული მდებრაეობის </w:t>
      </w:r>
      <w:r w:rsidR="0018453D" w:rsidRPr="008F4A83">
        <w:rPr>
          <w:rFonts w:ascii="Sylfaen" w:hAnsi="Sylfaen"/>
          <w:sz w:val="22"/>
          <w:lang w:val="ka-GE"/>
        </w:rPr>
        <w:t>მი</w:t>
      </w:r>
      <w:r w:rsidRPr="008F4A83">
        <w:rPr>
          <w:rFonts w:ascii="Sylfaen" w:hAnsi="Sylfaen"/>
          <w:sz w:val="22"/>
          <w:lang w:val="ka-GE"/>
        </w:rPr>
        <w:t>ხ</w:t>
      </w:r>
      <w:r w:rsidR="0018453D" w:rsidRPr="008F4A83">
        <w:rPr>
          <w:rFonts w:ascii="Sylfaen" w:hAnsi="Sylfaen"/>
          <w:sz w:val="22"/>
          <w:lang w:val="ka-GE"/>
        </w:rPr>
        <w:t>ე</w:t>
      </w:r>
      <w:r w:rsidRPr="008F4A83">
        <w:rPr>
          <w:rFonts w:ascii="Sylfaen" w:hAnsi="Sylfaen"/>
          <w:sz w:val="22"/>
          <w:lang w:val="ka-GE"/>
        </w:rPr>
        <w:t>დვით;</w:t>
      </w:r>
    </w:p>
    <w:p w14:paraId="43A84A36" w14:textId="0A742378" w:rsidR="008E55BE" w:rsidRPr="008F4A83" w:rsidRDefault="00C5663D" w:rsidP="00C5663D">
      <w:pPr>
        <w:tabs>
          <w:tab w:val="left" w:pos="-540"/>
          <w:tab w:val="left" w:pos="9639"/>
        </w:tabs>
        <w:ind w:left="-567" w:right="351"/>
        <w:jc w:val="both"/>
        <w:rPr>
          <w:rFonts w:ascii="Sylfaen" w:hAnsi="Sylfaen"/>
          <w:sz w:val="22"/>
          <w:lang w:val="ka-GE"/>
        </w:rPr>
      </w:pPr>
      <w:r w:rsidRPr="008F4A83">
        <w:rPr>
          <w:rFonts w:ascii="Sylfaen" w:hAnsi="Sylfaen"/>
          <w:sz w:val="22"/>
          <w:lang w:val="ka-GE"/>
        </w:rPr>
        <w:t xml:space="preserve">ე) </w:t>
      </w:r>
      <w:r w:rsidR="004E5D2E" w:rsidRPr="008F4A83">
        <w:rPr>
          <w:rFonts w:ascii="Sylfaen" w:hAnsi="Sylfaen"/>
          <w:sz w:val="22"/>
          <w:lang w:val="ka-GE"/>
        </w:rPr>
        <w:t>სპეციალური მზრუნველობის საჭიროების მქონე ბავშვების მიხედვით</w:t>
      </w:r>
      <w:r w:rsidR="008E55BE" w:rsidRPr="008F4A83">
        <w:rPr>
          <w:rFonts w:ascii="Sylfaen" w:hAnsi="Sylfaen"/>
          <w:sz w:val="22"/>
          <w:lang w:val="ka-GE"/>
        </w:rPr>
        <w:t>;</w:t>
      </w:r>
    </w:p>
    <w:p w14:paraId="2DBD9A52" w14:textId="24817AC0" w:rsidR="00C5663D" w:rsidRPr="008F4A83" w:rsidRDefault="00C5663D" w:rsidP="00C5663D">
      <w:pPr>
        <w:tabs>
          <w:tab w:val="left" w:pos="-540"/>
          <w:tab w:val="left" w:pos="9639"/>
        </w:tabs>
        <w:ind w:left="-567" w:right="351"/>
        <w:jc w:val="both"/>
        <w:rPr>
          <w:rFonts w:ascii="Sylfaen" w:hAnsi="Sylfaen"/>
          <w:b/>
          <w:sz w:val="22"/>
          <w:lang w:val="ka-GE"/>
        </w:rPr>
      </w:pPr>
    </w:p>
    <w:p w14:paraId="0DA20718" w14:textId="77777777" w:rsidR="00EF545E" w:rsidRPr="008F4A83" w:rsidRDefault="00EF545E" w:rsidP="00C5663D">
      <w:pPr>
        <w:tabs>
          <w:tab w:val="left" w:pos="-540"/>
          <w:tab w:val="left" w:pos="9639"/>
        </w:tabs>
        <w:ind w:left="-567" w:right="351"/>
        <w:jc w:val="both"/>
        <w:rPr>
          <w:rFonts w:ascii="Sylfaen" w:hAnsi="Sylfaen"/>
          <w:b/>
          <w:sz w:val="22"/>
          <w:lang w:val="ka-GE"/>
        </w:rPr>
      </w:pPr>
    </w:p>
    <w:p w14:paraId="52FCF5CC" w14:textId="1C5F7AA0" w:rsidR="000E47D0" w:rsidRPr="008F4A83" w:rsidRDefault="000E47D0" w:rsidP="00C5663D">
      <w:pPr>
        <w:tabs>
          <w:tab w:val="left" w:pos="-540"/>
          <w:tab w:val="left" w:pos="9639"/>
        </w:tabs>
        <w:ind w:left="-567" w:right="351"/>
        <w:jc w:val="both"/>
        <w:rPr>
          <w:rFonts w:ascii="Sylfaen" w:hAnsi="Sylfaen"/>
          <w:sz w:val="22"/>
          <w:lang w:val="ka-GE"/>
        </w:rPr>
      </w:pPr>
      <w:r w:rsidRPr="008F4A83">
        <w:rPr>
          <w:rFonts w:ascii="Sylfaen" w:hAnsi="Sylfaen"/>
          <w:sz w:val="22"/>
          <w:lang w:val="ka-GE"/>
        </w:rPr>
        <w:t xml:space="preserve">10.2 სსიპ </w:t>
      </w:r>
      <w:r w:rsidR="000F0402" w:rsidRPr="008F4A83">
        <w:rPr>
          <w:rFonts w:ascii="Sylfaen" w:hAnsi="Sylfaen"/>
          <w:sz w:val="22"/>
          <w:lang w:val="ka-GE"/>
        </w:rPr>
        <w:t xml:space="preserve">- საგანმანთლებლო დაწესებულელბის </w:t>
      </w:r>
      <w:r w:rsidRPr="008F4A83">
        <w:rPr>
          <w:rFonts w:ascii="Sylfaen" w:hAnsi="Sylfaen"/>
          <w:sz w:val="22"/>
          <w:lang w:val="ka-GE"/>
        </w:rPr>
        <w:t>მანდატურის სამსახურის მიერ</w:t>
      </w:r>
      <w:r w:rsidR="007E66A3" w:rsidRPr="008F4A83">
        <w:rPr>
          <w:rFonts w:ascii="Sylfaen" w:hAnsi="Sylfaen"/>
          <w:sz w:val="22"/>
          <w:lang w:val="ka-GE"/>
        </w:rPr>
        <w:t xml:space="preserve"> ძალადობრივი ქცევის გამო </w:t>
      </w:r>
      <w:r w:rsidR="007102DE" w:rsidRPr="008F4A83">
        <w:rPr>
          <w:rFonts w:ascii="Sylfaen" w:hAnsi="Sylfaen"/>
          <w:sz w:val="22"/>
          <w:lang w:val="ka-GE"/>
        </w:rPr>
        <w:t>ფსიქოლოგიური დახმარების ცენტრში</w:t>
      </w:r>
      <w:r w:rsidRPr="008F4A83">
        <w:rPr>
          <w:rFonts w:ascii="Sylfaen" w:hAnsi="Sylfaen"/>
          <w:sz w:val="22"/>
          <w:lang w:val="ka-GE"/>
        </w:rPr>
        <w:t xml:space="preserve"> გადამისამართებული ბავშვების რაოდენობა</w:t>
      </w:r>
      <w:r w:rsidR="00786804" w:rsidRPr="008F4A83">
        <w:rPr>
          <w:rFonts w:ascii="Sylfaen" w:hAnsi="Sylfaen"/>
          <w:sz w:val="22"/>
          <w:lang w:val="ka-GE"/>
        </w:rPr>
        <w:t>, დაყოფილი:</w:t>
      </w:r>
    </w:p>
    <w:p w14:paraId="4F39A603" w14:textId="4E995CF1" w:rsidR="000E47D0" w:rsidRPr="008F4A83" w:rsidRDefault="000E47D0" w:rsidP="000E47D0">
      <w:pPr>
        <w:tabs>
          <w:tab w:val="left" w:pos="-540"/>
          <w:tab w:val="left" w:pos="9639"/>
        </w:tabs>
        <w:ind w:left="-567" w:right="351"/>
        <w:jc w:val="both"/>
        <w:rPr>
          <w:sz w:val="22"/>
          <w:lang w:val="ka-GE"/>
        </w:rPr>
      </w:pPr>
      <w:r w:rsidRPr="008F4A83">
        <w:rPr>
          <w:rFonts w:ascii="Sylfaen" w:hAnsi="Sylfaen"/>
          <w:sz w:val="22"/>
          <w:lang w:val="ka-GE"/>
        </w:rPr>
        <w:t>ა</w:t>
      </w:r>
      <w:r w:rsidRPr="008F4A83">
        <w:rPr>
          <w:sz w:val="22"/>
          <w:lang w:val="ka-GE"/>
        </w:rPr>
        <w:t xml:space="preserve">) </w:t>
      </w:r>
      <w:r w:rsidRPr="008F4A83">
        <w:rPr>
          <w:rFonts w:ascii="Sylfaen" w:hAnsi="Sylfaen"/>
          <w:sz w:val="22"/>
          <w:lang w:val="ka-GE"/>
        </w:rPr>
        <w:t>სქესის</w:t>
      </w:r>
      <w:r w:rsidR="004E7727" w:rsidRPr="008F4A83">
        <w:rPr>
          <w:rFonts w:ascii="Sylfaen" w:hAnsi="Sylfaen"/>
          <w:sz w:val="22"/>
        </w:rPr>
        <w:t xml:space="preserve"> </w:t>
      </w:r>
      <w:r w:rsidRPr="008F4A83">
        <w:rPr>
          <w:rFonts w:ascii="Sylfaen" w:hAnsi="Sylfaen"/>
          <w:sz w:val="22"/>
          <w:lang w:val="ka-GE"/>
        </w:rPr>
        <w:t>მიხედვით</w:t>
      </w:r>
      <w:r w:rsidRPr="008F4A83">
        <w:rPr>
          <w:sz w:val="22"/>
          <w:lang w:val="ka-GE"/>
        </w:rPr>
        <w:t>;</w:t>
      </w:r>
    </w:p>
    <w:p w14:paraId="71A2AEB5" w14:textId="6C0E912F" w:rsidR="000E47D0" w:rsidRPr="008F4A83" w:rsidRDefault="000E47D0" w:rsidP="000E47D0">
      <w:pPr>
        <w:tabs>
          <w:tab w:val="left" w:pos="-540"/>
          <w:tab w:val="left" w:pos="9639"/>
        </w:tabs>
        <w:ind w:left="-567" w:right="351"/>
        <w:jc w:val="both"/>
        <w:rPr>
          <w:rFonts w:ascii="Sylfaen" w:hAnsi="Sylfaen"/>
          <w:sz w:val="22"/>
          <w:lang w:val="ka-GE"/>
        </w:rPr>
      </w:pPr>
      <w:r w:rsidRPr="008F4A83">
        <w:rPr>
          <w:rFonts w:ascii="Sylfaen" w:hAnsi="Sylfaen"/>
          <w:sz w:val="22"/>
          <w:lang w:val="ka-GE"/>
        </w:rPr>
        <w:t>ბ</w:t>
      </w:r>
      <w:r w:rsidRPr="008F4A83">
        <w:rPr>
          <w:sz w:val="22"/>
          <w:lang w:val="ka-GE"/>
        </w:rPr>
        <w:t xml:space="preserve">) </w:t>
      </w:r>
      <w:r w:rsidR="004E7727" w:rsidRPr="008F4A83">
        <w:rPr>
          <w:rFonts w:ascii="Sylfaen" w:hAnsi="Sylfaen"/>
          <w:sz w:val="22"/>
          <w:lang w:val="ka-GE"/>
        </w:rPr>
        <w:t>სასწავლო კლასების</w:t>
      </w:r>
      <w:r w:rsidR="004E7727" w:rsidRPr="008F4A83">
        <w:rPr>
          <w:rFonts w:ascii="Sylfaen" w:hAnsi="Sylfaen"/>
          <w:sz w:val="22"/>
        </w:rPr>
        <w:t xml:space="preserve"> </w:t>
      </w:r>
      <w:r w:rsidRPr="008F4A83">
        <w:rPr>
          <w:rFonts w:ascii="Sylfaen" w:hAnsi="Sylfaen"/>
          <w:sz w:val="22"/>
          <w:lang w:val="ka-GE"/>
        </w:rPr>
        <w:t>მიხედვით</w:t>
      </w:r>
      <w:r w:rsidR="004E7727" w:rsidRPr="008F4A83">
        <w:rPr>
          <w:sz w:val="22"/>
          <w:lang w:val="ka-GE"/>
        </w:rPr>
        <w:t>;</w:t>
      </w:r>
    </w:p>
    <w:p w14:paraId="7DBFCE8B" w14:textId="12077FA4" w:rsidR="008E55BE" w:rsidRPr="008F4A83" w:rsidRDefault="008E55BE" w:rsidP="008E55BE">
      <w:pPr>
        <w:tabs>
          <w:tab w:val="left" w:pos="-540"/>
          <w:tab w:val="left" w:pos="9639"/>
        </w:tabs>
        <w:ind w:left="-567" w:right="351"/>
        <w:jc w:val="both"/>
        <w:rPr>
          <w:sz w:val="22"/>
          <w:lang w:val="ka-GE"/>
        </w:rPr>
      </w:pPr>
      <w:r w:rsidRPr="008F4A83">
        <w:rPr>
          <w:rFonts w:ascii="Sylfaen" w:hAnsi="Sylfaen"/>
          <w:sz w:val="22"/>
          <w:lang w:val="ka-GE"/>
        </w:rPr>
        <w:t>დ</w:t>
      </w:r>
      <w:r w:rsidRPr="008F4A83">
        <w:rPr>
          <w:sz w:val="22"/>
          <w:lang w:val="ka-GE"/>
        </w:rPr>
        <w:t xml:space="preserve">) </w:t>
      </w:r>
      <w:r w:rsidRPr="008F4A83">
        <w:rPr>
          <w:rFonts w:ascii="Sylfaen" w:hAnsi="Sylfaen"/>
          <w:sz w:val="22"/>
          <w:lang w:val="ka-GE"/>
        </w:rPr>
        <w:t>გეოგრაფიული</w:t>
      </w:r>
      <w:r w:rsidR="00905152" w:rsidRPr="008F4A83">
        <w:rPr>
          <w:rFonts w:ascii="Sylfaen" w:hAnsi="Sylfaen"/>
          <w:sz w:val="22"/>
          <w:lang w:val="ka-GE"/>
        </w:rPr>
        <w:t xml:space="preserve"> </w:t>
      </w:r>
      <w:r w:rsidRPr="008F4A83">
        <w:rPr>
          <w:rFonts w:ascii="Sylfaen" w:hAnsi="Sylfaen"/>
          <w:sz w:val="22"/>
          <w:lang w:val="ka-GE"/>
        </w:rPr>
        <w:t>მდებრაეობის</w:t>
      </w:r>
      <w:r w:rsidR="00905152" w:rsidRPr="008F4A83">
        <w:rPr>
          <w:rFonts w:ascii="Sylfaen" w:hAnsi="Sylfaen"/>
          <w:sz w:val="22"/>
          <w:lang w:val="ka-GE"/>
        </w:rPr>
        <w:t xml:space="preserve"> მი</w:t>
      </w:r>
      <w:r w:rsidRPr="008F4A83">
        <w:rPr>
          <w:rFonts w:ascii="Sylfaen" w:hAnsi="Sylfaen"/>
          <w:sz w:val="22"/>
          <w:lang w:val="ka-GE"/>
        </w:rPr>
        <w:t>ხ</w:t>
      </w:r>
      <w:r w:rsidR="00905152" w:rsidRPr="008F4A83">
        <w:rPr>
          <w:rFonts w:ascii="Sylfaen" w:hAnsi="Sylfaen"/>
          <w:sz w:val="22"/>
          <w:lang w:val="ka-GE"/>
        </w:rPr>
        <w:t>ე</w:t>
      </w:r>
      <w:r w:rsidRPr="008F4A83">
        <w:rPr>
          <w:rFonts w:ascii="Sylfaen" w:hAnsi="Sylfaen"/>
          <w:sz w:val="22"/>
          <w:lang w:val="ka-GE"/>
        </w:rPr>
        <w:t>დვით</w:t>
      </w:r>
      <w:r w:rsidRPr="008F4A83">
        <w:rPr>
          <w:sz w:val="22"/>
          <w:lang w:val="ka-GE"/>
        </w:rPr>
        <w:t>;</w:t>
      </w:r>
    </w:p>
    <w:p w14:paraId="4263B2B7" w14:textId="77777777" w:rsidR="008E55BE" w:rsidRPr="008F4A83" w:rsidRDefault="008E55BE" w:rsidP="008E55BE">
      <w:pPr>
        <w:tabs>
          <w:tab w:val="left" w:pos="-540"/>
          <w:tab w:val="left" w:pos="9639"/>
        </w:tabs>
        <w:ind w:left="-567" w:right="351"/>
        <w:jc w:val="both"/>
        <w:rPr>
          <w:rFonts w:ascii="Sylfaen" w:hAnsi="Sylfaen"/>
          <w:sz w:val="22"/>
          <w:lang w:val="ka-GE"/>
        </w:rPr>
      </w:pPr>
      <w:r w:rsidRPr="008F4A83">
        <w:rPr>
          <w:rFonts w:ascii="Sylfaen" w:hAnsi="Sylfaen"/>
          <w:sz w:val="22"/>
          <w:lang w:val="ka-GE"/>
        </w:rPr>
        <w:t>ე</w:t>
      </w:r>
      <w:r w:rsidRPr="008F4A83">
        <w:rPr>
          <w:sz w:val="22"/>
          <w:lang w:val="ka-GE"/>
        </w:rPr>
        <w:t xml:space="preserve">) </w:t>
      </w:r>
      <w:r w:rsidR="004D38CA" w:rsidRPr="008F4A83">
        <w:rPr>
          <w:rFonts w:ascii="Sylfaen" w:hAnsi="Sylfaen"/>
          <w:sz w:val="22"/>
          <w:lang w:val="ka-GE"/>
        </w:rPr>
        <w:t>სპეციალური მზრუნველობის საჭიროების მქონე ბავშვების მიხედვით</w:t>
      </w:r>
      <w:r w:rsidRPr="008F4A83">
        <w:rPr>
          <w:sz w:val="22"/>
          <w:lang w:val="ka-GE"/>
        </w:rPr>
        <w:t>;</w:t>
      </w:r>
    </w:p>
    <w:p w14:paraId="05CBF904" w14:textId="77777777" w:rsidR="008E55BE" w:rsidRPr="008F4A83" w:rsidRDefault="008E55BE" w:rsidP="000E47D0">
      <w:pPr>
        <w:tabs>
          <w:tab w:val="left" w:pos="-540"/>
          <w:tab w:val="left" w:pos="9639"/>
        </w:tabs>
        <w:ind w:left="-567" w:right="351"/>
        <w:jc w:val="both"/>
        <w:rPr>
          <w:rFonts w:ascii="Sylfaen" w:hAnsi="Sylfaen"/>
          <w:b/>
          <w:sz w:val="22"/>
          <w:lang w:val="ka-GE"/>
        </w:rPr>
      </w:pPr>
    </w:p>
    <w:p w14:paraId="7D1CBC75" w14:textId="77777777" w:rsidR="000E47D0" w:rsidRPr="008F4A83" w:rsidRDefault="000E47D0" w:rsidP="00C5663D">
      <w:pPr>
        <w:tabs>
          <w:tab w:val="left" w:pos="-540"/>
          <w:tab w:val="left" w:pos="9639"/>
        </w:tabs>
        <w:ind w:left="-567" w:right="351"/>
        <w:jc w:val="both"/>
        <w:rPr>
          <w:rFonts w:ascii="Sylfaen" w:hAnsi="Sylfaen"/>
          <w:b/>
          <w:sz w:val="22"/>
          <w:lang w:val="ka-GE"/>
        </w:rPr>
      </w:pPr>
    </w:p>
    <w:p w14:paraId="4C72FB3F" w14:textId="4DB6C424" w:rsidR="00C5663D" w:rsidRPr="008F4A83" w:rsidRDefault="00C5663D" w:rsidP="00C5663D">
      <w:pPr>
        <w:pStyle w:val="ListParagraph"/>
        <w:numPr>
          <w:ilvl w:val="0"/>
          <w:numId w:val="9"/>
        </w:numPr>
        <w:tabs>
          <w:tab w:val="left" w:pos="-180"/>
          <w:tab w:val="left" w:pos="9639"/>
        </w:tabs>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უწყება: </w:t>
      </w:r>
      <w:r w:rsidR="00451CB7" w:rsidRPr="008F4A83">
        <w:rPr>
          <w:rFonts w:ascii="Sylfaen" w:hAnsi="Sylfaen" w:cs="Sylfaen"/>
          <w:b/>
          <w:sz w:val="22"/>
          <w:lang w:val="ka-GE"/>
        </w:rPr>
        <w:t>სსიპ-</w:t>
      </w:r>
      <w:r w:rsidR="00451CB7" w:rsidRPr="008F4A83">
        <w:rPr>
          <w:rFonts w:ascii="Sylfaen" w:hAnsi="Sylfaen"/>
          <w:b/>
          <w:sz w:val="22"/>
          <w:lang w:val="ka-GE"/>
        </w:rPr>
        <w:t xml:space="preserve"> </w:t>
      </w:r>
      <w:r w:rsidR="00596C34" w:rsidRPr="008F4A83">
        <w:rPr>
          <w:rFonts w:ascii="Sylfaen" w:hAnsi="Sylfaen"/>
          <w:b/>
          <w:sz w:val="22"/>
          <w:lang w:val="ka-GE"/>
        </w:rPr>
        <w:t xml:space="preserve">დანაშაულის პრევენციის ცენტრი (10.1) </w:t>
      </w:r>
      <w:r w:rsidRPr="008F4A83">
        <w:rPr>
          <w:rFonts w:ascii="Sylfaen" w:hAnsi="Sylfaen"/>
          <w:b/>
          <w:sz w:val="22"/>
          <w:lang w:val="ka-GE"/>
        </w:rPr>
        <w:t>განათლების და მეცნიერების სამინისტრო</w:t>
      </w:r>
      <w:r w:rsidR="00596C34" w:rsidRPr="008F4A83">
        <w:rPr>
          <w:rFonts w:ascii="Sylfaen" w:hAnsi="Sylfaen"/>
          <w:b/>
          <w:sz w:val="22"/>
          <w:lang w:val="ka-GE"/>
        </w:rPr>
        <w:t xml:space="preserve"> (10.2)</w:t>
      </w:r>
      <w:r w:rsidRPr="008F4A83">
        <w:rPr>
          <w:rFonts w:ascii="Sylfaen" w:hAnsi="Sylfaen"/>
          <w:b/>
          <w:sz w:val="22"/>
          <w:lang w:val="ka-GE"/>
        </w:rPr>
        <w:t xml:space="preserve">. </w:t>
      </w:r>
    </w:p>
    <w:p w14:paraId="7C68E7A2" w14:textId="77777777" w:rsidR="00C5663D" w:rsidRPr="008F4A83" w:rsidRDefault="00C5663D" w:rsidP="00032C5B">
      <w:pPr>
        <w:tabs>
          <w:tab w:val="left" w:pos="-540"/>
          <w:tab w:val="left" w:pos="9639"/>
        </w:tabs>
        <w:ind w:left="-567" w:right="351"/>
        <w:jc w:val="both"/>
        <w:rPr>
          <w:rFonts w:ascii="Sylfaen" w:hAnsi="Sylfaen"/>
          <w:sz w:val="22"/>
          <w:lang w:val="en-GB"/>
        </w:rPr>
      </w:pPr>
    </w:p>
    <w:p w14:paraId="5D68AA11" w14:textId="77777777" w:rsidR="00C5663D" w:rsidRPr="008F4A83" w:rsidRDefault="00C5663D" w:rsidP="00C5663D">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282"/>
      </w:tblGrid>
      <w:tr w:rsidR="008F4A83" w:rsidRPr="008F4A83" w14:paraId="6F5D1009" w14:textId="77777777" w:rsidTr="00C5663D">
        <w:tc>
          <w:tcPr>
            <w:tcW w:w="10282" w:type="dxa"/>
          </w:tcPr>
          <w:p w14:paraId="28A96D73" w14:textId="570242A0" w:rsidR="0060312D" w:rsidRPr="008F4A83" w:rsidRDefault="00C5663D">
            <w:pPr>
              <w:tabs>
                <w:tab w:val="left" w:pos="9544"/>
              </w:tabs>
              <w:jc w:val="both"/>
              <w:rPr>
                <w:rFonts w:ascii="Sylfaen" w:hAnsi="Sylfaen"/>
                <w:sz w:val="22"/>
                <w:lang w:val="ka-GE"/>
              </w:rPr>
            </w:pPr>
            <w:r w:rsidRPr="008F4A83">
              <w:rPr>
                <w:rFonts w:ascii="Sylfaen" w:hAnsi="Sylfaen"/>
                <w:sz w:val="22"/>
                <w:szCs w:val="22"/>
                <w:lang w:val="ka-GE"/>
              </w:rPr>
              <w:t>10.</w:t>
            </w:r>
            <w:r w:rsidR="000E47D0" w:rsidRPr="008F4A83">
              <w:rPr>
                <w:rFonts w:ascii="Sylfaen" w:hAnsi="Sylfaen"/>
                <w:sz w:val="22"/>
                <w:szCs w:val="22"/>
                <w:lang w:val="ka-GE"/>
              </w:rPr>
              <w:t>1</w:t>
            </w:r>
            <w:r w:rsidR="00651C16" w:rsidRPr="008F4A83">
              <w:rPr>
                <w:rFonts w:ascii="Sylfaen" w:hAnsi="Sylfaen"/>
                <w:sz w:val="22"/>
                <w:szCs w:val="22"/>
                <w:lang w:val="ka-GE"/>
              </w:rPr>
              <w:t>„</w:t>
            </w:r>
            <w:r w:rsidR="00651C16" w:rsidRPr="008F4A83">
              <w:rPr>
                <w:rFonts w:ascii="Sylfaen" w:hAnsi="Sylfaen"/>
                <w:sz w:val="22"/>
                <w:lang w:val="ka-GE"/>
              </w:rPr>
              <w:t xml:space="preserve">სსიპ- </w:t>
            </w:r>
            <w:r w:rsidR="0060312D" w:rsidRPr="008F4A83">
              <w:rPr>
                <w:rFonts w:ascii="Sylfaen" w:hAnsi="Sylfaen"/>
                <w:sz w:val="22"/>
                <w:lang w:val="ka-GE"/>
              </w:rPr>
              <w:t>დანაშაულის პრევენციის ცენტრის დებულების დამტკიცებ</w:t>
            </w:r>
            <w:r w:rsidR="00651C16" w:rsidRPr="008F4A83">
              <w:rPr>
                <w:rFonts w:ascii="Sylfaen" w:hAnsi="Sylfaen"/>
                <w:sz w:val="22"/>
                <w:lang w:val="ka-GE"/>
              </w:rPr>
              <w:t>ის შესახებ“ საქართველოს</w:t>
            </w:r>
            <w:r w:rsidR="00411BED" w:rsidRPr="008F4A83">
              <w:rPr>
                <w:rFonts w:ascii="Sylfaen" w:hAnsi="Sylfaen"/>
                <w:sz w:val="22"/>
                <w:lang w:val="ka-GE"/>
              </w:rPr>
              <w:t xml:space="preserve"> </w:t>
            </w:r>
            <w:r w:rsidR="00651C16" w:rsidRPr="008F4A83">
              <w:rPr>
                <w:rFonts w:ascii="Sylfaen" w:hAnsi="Sylfaen"/>
                <w:sz w:val="22"/>
                <w:lang w:val="ka-GE"/>
              </w:rPr>
              <w:t>იუსტიციის</w:t>
            </w:r>
            <w:r w:rsidR="00411BED" w:rsidRPr="008F4A83">
              <w:rPr>
                <w:rFonts w:ascii="Sylfaen" w:hAnsi="Sylfaen"/>
                <w:sz w:val="22"/>
                <w:lang w:val="ka-GE"/>
              </w:rPr>
              <w:t xml:space="preserve"> </w:t>
            </w:r>
            <w:r w:rsidR="00651C16" w:rsidRPr="008F4A83">
              <w:rPr>
                <w:rFonts w:ascii="Sylfaen" w:hAnsi="Sylfaen"/>
                <w:sz w:val="22"/>
                <w:lang w:val="ka-GE"/>
              </w:rPr>
              <w:t xml:space="preserve">მინისტრის 2014 წლის 15 მარტის </w:t>
            </w:r>
            <w:r w:rsidR="00651C16" w:rsidRPr="008F4A83">
              <w:rPr>
                <w:sz w:val="22"/>
                <w:lang w:val="ka-GE"/>
              </w:rPr>
              <w:t>№16</w:t>
            </w:r>
            <w:r w:rsidR="0060312D" w:rsidRPr="008F4A83">
              <w:rPr>
                <w:rFonts w:ascii="Sylfaen" w:hAnsi="Sylfaen"/>
                <w:sz w:val="22"/>
                <w:lang w:val="ka-GE"/>
              </w:rPr>
              <w:t xml:space="preserve"> ბრძანების მ</w:t>
            </w:r>
            <w:r w:rsidR="004F0AF1" w:rsidRPr="008F4A83">
              <w:rPr>
                <w:rFonts w:ascii="Sylfaen" w:hAnsi="Sylfaen"/>
                <w:sz w:val="22"/>
                <w:lang w:val="ka-GE"/>
              </w:rPr>
              <w:t>ე-</w:t>
            </w:r>
            <w:r w:rsidR="0060312D" w:rsidRPr="008F4A83">
              <w:rPr>
                <w:rFonts w:ascii="Sylfaen" w:hAnsi="Sylfaen"/>
                <w:sz w:val="22"/>
                <w:lang w:val="ka-GE"/>
              </w:rPr>
              <w:t>9 მუხლის საფუძველზე, დანაშაულის პრევენციის ცენტრის დანაშაულის მეორადი დონის პრევენციის სამმართველო უზრუნველყოფს - მეორე</w:t>
            </w:r>
            <w:r w:rsidR="00A71AD9" w:rsidRPr="008F4A83">
              <w:rPr>
                <w:rFonts w:ascii="Sylfaen" w:hAnsi="Sylfaen"/>
                <w:sz w:val="22"/>
              </w:rPr>
              <w:t xml:space="preserve"> </w:t>
            </w:r>
            <w:r w:rsidR="0060312D" w:rsidRPr="008F4A83">
              <w:rPr>
                <w:rFonts w:ascii="Sylfaen" w:hAnsi="Sylfaen"/>
                <w:sz w:val="22"/>
                <w:lang w:val="ka-GE"/>
              </w:rPr>
              <w:t>დონის</w:t>
            </w:r>
            <w:r w:rsidR="00A71AD9" w:rsidRPr="008F4A83">
              <w:rPr>
                <w:rFonts w:ascii="Sylfaen" w:hAnsi="Sylfaen"/>
                <w:sz w:val="22"/>
              </w:rPr>
              <w:t xml:space="preserve"> </w:t>
            </w:r>
            <w:r w:rsidR="0060312D" w:rsidRPr="008F4A83">
              <w:rPr>
                <w:rFonts w:ascii="Sylfaen" w:hAnsi="Sylfaen"/>
                <w:sz w:val="22"/>
                <w:lang w:val="ka-GE"/>
              </w:rPr>
              <w:t>პრევენციის</w:t>
            </w:r>
            <w:r w:rsidR="00A71AD9" w:rsidRPr="008F4A83">
              <w:rPr>
                <w:rFonts w:ascii="Sylfaen" w:hAnsi="Sylfaen"/>
                <w:sz w:val="22"/>
              </w:rPr>
              <w:t xml:space="preserve"> </w:t>
            </w:r>
            <w:r w:rsidR="0060312D" w:rsidRPr="008F4A83">
              <w:rPr>
                <w:rFonts w:ascii="Sylfaen" w:hAnsi="Sylfaen"/>
                <w:sz w:val="22"/>
                <w:lang w:val="ka-GE"/>
              </w:rPr>
              <w:t>პროგრამების</w:t>
            </w:r>
            <w:r w:rsidR="0060312D" w:rsidRPr="008F4A83">
              <w:rPr>
                <w:sz w:val="22"/>
                <w:lang w:val="ka-GE"/>
              </w:rPr>
              <w:t>/</w:t>
            </w:r>
            <w:r w:rsidR="0060312D" w:rsidRPr="008F4A83">
              <w:rPr>
                <w:rFonts w:ascii="Sylfaen" w:hAnsi="Sylfaen"/>
                <w:sz w:val="22"/>
                <w:lang w:val="ka-GE"/>
              </w:rPr>
              <w:t>პროექტების</w:t>
            </w:r>
            <w:r w:rsidR="00A71AD9" w:rsidRPr="008F4A83">
              <w:rPr>
                <w:rFonts w:ascii="Sylfaen" w:hAnsi="Sylfaen"/>
                <w:sz w:val="22"/>
              </w:rPr>
              <w:t xml:space="preserve"> </w:t>
            </w:r>
            <w:r w:rsidR="0060312D" w:rsidRPr="008F4A83">
              <w:rPr>
                <w:rFonts w:ascii="Sylfaen" w:hAnsi="Sylfaen"/>
                <w:sz w:val="22"/>
                <w:lang w:val="ka-GE"/>
              </w:rPr>
              <w:t>შემუშავებასა</w:t>
            </w:r>
            <w:r w:rsidR="00A71AD9" w:rsidRPr="008F4A83">
              <w:rPr>
                <w:rFonts w:ascii="Sylfaen" w:hAnsi="Sylfaen"/>
                <w:sz w:val="22"/>
              </w:rPr>
              <w:t xml:space="preserve"> </w:t>
            </w:r>
            <w:r w:rsidR="0060312D" w:rsidRPr="008F4A83">
              <w:rPr>
                <w:rFonts w:ascii="Sylfaen" w:hAnsi="Sylfaen"/>
                <w:sz w:val="22"/>
                <w:lang w:val="ka-GE"/>
              </w:rPr>
              <w:t>და</w:t>
            </w:r>
            <w:r w:rsidR="00A71AD9" w:rsidRPr="008F4A83">
              <w:rPr>
                <w:rFonts w:ascii="Sylfaen" w:hAnsi="Sylfaen"/>
                <w:sz w:val="22"/>
              </w:rPr>
              <w:t xml:space="preserve"> </w:t>
            </w:r>
            <w:r w:rsidR="0060312D" w:rsidRPr="008F4A83">
              <w:rPr>
                <w:rFonts w:ascii="Sylfaen" w:hAnsi="Sylfaen"/>
                <w:sz w:val="22"/>
                <w:lang w:val="ka-GE"/>
              </w:rPr>
              <w:t>განხორციელებას</w:t>
            </w:r>
            <w:r w:rsidR="0060312D" w:rsidRPr="008F4A83">
              <w:rPr>
                <w:sz w:val="22"/>
                <w:lang w:val="ka-GE"/>
              </w:rPr>
              <w:t>;</w:t>
            </w:r>
            <w:r w:rsidR="0060312D" w:rsidRPr="008F4A83">
              <w:rPr>
                <w:rFonts w:ascii="Sylfaen" w:hAnsi="Sylfaen"/>
                <w:sz w:val="22"/>
                <w:lang w:val="ka-GE"/>
              </w:rPr>
              <w:t xml:space="preserve"> ასევე რისკის</w:t>
            </w:r>
            <w:r w:rsidR="00A71AD9" w:rsidRPr="008F4A83">
              <w:rPr>
                <w:rFonts w:ascii="Sylfaen" w:hAnsi="Sylfaen"/>
                <w:sz w:val="22"/>
              </w:rPr>
              <w:t xml:space="preserve"> </w:t>
            </w:r>
            <w:r w:rsidR="0060312D" w:rsidRPr="008F4A83">
              <w:rPr>
                <w:rFonts w:ascii="Sylfaen" w:hAnsi="Sylfaen"/>
                <w:sz w:val="22"/>
                <w:lang w:val="ka-GE"/>
              </w:rPr>
              <w:t>ქვეშ</w:t>
            </w:r>
            <w:r w:rsidR="00A71AD9" w:rsidRPr="008F4A83">
              <w:rPr>
                <w:rFonts w:ascii="Sylfaen" w:hAnsi="Sylfaen"/>
                <w:sz w:val="22"/>
              </w:rPr>
              <w:t xml:space="preserve"> </w:t>
            </w:r>
            <w:r w:rsidR="0060312D" w:rsidRPr="008F4A83">
              <w:rPr>
                <w:rFonts w:ascii="Sylfaen" w:hAnsi="Sylfaen"/>
                <w:sz w:val="22"/>
                <w:lang w:val="ka-GE"/>
              </w:rPr>
              <w:t>მყოფ</w:t>
            </w:r>
            <w:r w:rsidR="00A71AD9" w:rsidRPr="008F4A83">
              <w:rPr>
                <w:rFonts w:ascii="Sylfaen" w:hAnsi="Sylfaen"/>
                <w:sz w:val="22"/>
              </w:rPr>
              <w:t xml:space="preserve"> </w:t>
            </w:r>
            <w:r w:rsidR="0060312D" w:rsidRPr="008F4A83">
              <w:rPr>
                <w:rFonts w:ascii="Sylfaen" w:hAnsi="Sylfaen"/>
                <w:sz w:val="22"/>
                <w:lang w:val="ka-GE"/>
              </w:rPr>
              <w:t>ჯგუფებთან</w:t>
            </w:r>
            <w:r w:rsidR="00A71AD9" w:rsidRPr="008F4A83">
              <w:rPr>
                <w:rFonts w:ascii="Sylfaen" w:hAnsi="Sylfaen"/>
                <w:sz w:val="22"/>
              </w:rPr>
              <w:t xml:space="preserve"> </w:t>
            </w:r>
            <w:r w:rsidR="0060312D" w:rsidRPr="008F4A83">
              <w:rPr>
                <w:rFonts w:ascii="Sylfaen" w:hAnsi="Sylfaen"/>
                <w:sz w:val="22"/>
                <w:lang w:val="ka-GE"/>
              </w:rPr>
              <w:t>სამუშაოდ</w:t>
            </w:r>
            <w:r w:rsidR="00A71AD9" w:rsidRPr="008F4A83">
              <w:rPr>
                <w:rFonts w:ascii="Sylfaen" w:hAnsi="Sylfaen"/>
                <w:sz w:val="22"/>
              </w:rPr>
              <w:t xml:space="preserve"> </w:t>
            </w:r>
            <w:r w:rsidR="0060312D" w:rsidRPr="008F4A83">
              <w:rPr>
                <w:rFonts w:ascii="Sylfaen" w:hAnsi="Sylfaen"/>
                <w:sz w:val="22"/>
                <w:lang w:val="ka-GE"/>
              </w:rPr>
              <w:t>რეგიონული</w:t>
            </w:r>
            <w:r w:rsidR="00A71AD9" w:rsidRPr="008F4A83">
              <w:rPr>
                <w:rFonts w:ascii="Sylfaen" w:hAnsi="Sylfaen"/>
                <w:sz w:val="22"/>
              </w:rPr>
              <w:t xml:space="preserve"> </w:t>
            </w:r>
            <w:r w:rsidR="0060312D" w:rsidRPr="008F4A83">
              <w:rPr>
                <w:rFonts w:ascii="Sylfaen" w:hAnsi="Sylfaen"/>
                <w:sz w:val="22"/>
                <w:lang w:val="ka-GE"/>
              </w:rPr>
              <w:t>რესურს</w:t>
            </w:r>
            <w:r w:rsidR="00A71AD9" w:rsidRPr="008F4A83">
              <w:rPr>
                <w:rFonts w:ascii="Sylfaen" w:hAnsi="Sylfaen"/>
                <w:sz w:val="22"/>
              </w:rPr>
              <w:t xml:space="preserve"> </w:t>
            </w:r>
            <w:r w:rsidR="0060312D" w:rsidRPr="008F4A83">
              <w:rPr>
                <w:rFonts w:ascii="Sylfaen" w:hAnsi="Sylfaen"/>
                <w:sz w:val="22"/>
                <w:lang w:val="ka-GE"/>
              </w:rPr>
              <w:t>ცენტრების</w:t>
            </w:r>
            <w:r w:rsidR="00A71AD9" w:rsidRPr="008F4A83">
              <w:rPr>
                <w:rFonts w:ascii="Sylfaen" w:hAnsi="Sylfaen"/>
                <w:sz w:val="22"/>
              </w:rPr>
              <w:t xml:space="preserve"> </w:t>
            </w:r>
            <w:r w:rsidR="0060312D" w:rsidRPr="008F4A83">
              <w:rPr>
                <w:rFonts w:ascii="Sylfaen" w:hAnsi="Sylfaen"/>
                <w:sz w:val="22"/>
                <w:lang w:val="ka-GE"/>
              </w:rPr>
              <w:t>შექმნასა</w:t>
            </w:r>
            <w:r w:rsidR="00A71AD9" w:rsidRPr="008F4A83">
              <w:rPr>
                <w:rFonts w:ascii="Sylfaen" w:hAnsi="Sylfaen"/>
                <w:sz w:val="22"/>
              </w:rPr>
              <w:t xml:space="preserve"> </w:t>
            </w:r>
            <w:r w:rsidR="0060312D" w:rsidRPr="008F4A83">
              <w:rPr>
                <w:rFonts w:ascii="Sylfaen" w:hAnsi="Sylfaen"/>
                <w:sz w:val="22"/>
                <w:lang w:val="ka-GE"/>
              </w:rPr>
              <w:t>და</w:t>
            </w:r>
            <w:r w:rsidR="00A71AD9" w:rsidRPr="008F4A83">
              <w:rPr>
                <w:rFonts w:ascii="Sylfaen" w:hAnsi="Sylfaen"/>
                <w:sz w:val="22"/>
              </w:rPr>
              <w:t xml:space="preserve"> </w:t>
            </w:r>
            <w:r w:rsidR="0060312D" w:rsidRPr="008F4A83">
              <w:rPr>
                <w:rFonts w:ascii="Sylfaen" w:hAnsi="Sylfaen"/>
                <w:sz w:val="22"/>
                <w:lang w:val="ka-GE"/>
              </w:rPr>
              <w:t>ფუნქციონირებას</w:t>
            </w:r>
            <w:r w:rsidR="0060312D" w:rsidRPr="008F4A83">
              <w:rPr>
                <w:sz w:val="22"/>
                <w:lang w:val="ka-GE"/>
              </w:rPr>
              <w:t>.</w:t>
            </w:r>
          </w:p>
          <w:p w14:paraId="06D8A421" w14:textId="77777777" w:rsidR="0060312D" w:rsidRPr="008F4A83" w:rsidRDefault="0060312D" w:rsidP="0060312D">
            <w:pPr>
              <w:tabs>
                <w:tab w:val="left" w:pos="9639"/>
              </w:tabs>
              <w:jc w:val="both"/>
              <w:rPr>
                <w:rFonts w:ascii="Sylfaen" w:hAnsi="Sylfaen"/>
                <w:sz w:val="22"/>
                <w:lang w:val="ka-GE"/>
              </w:rPr>
            </w:pPr>
          </w:p>
          <w:p w14:paraId="14CDBD22" w14:textId="788FB44B" w:rsidR="0060312D" w:rsidRPr="008F4A83" w:rsidRDefault="0060312D" w:rsidP="0060312D">
            <w:pPr>
              <w:tabs>
                <w:tab w:val="left" w:pos="9639"/>
              </w:tabs>
              <w:jc w:val="both"/>
              <w:rPr>
                <w:rFonts w:ascii="Sylfaen" w:hAnsi="Sylfaen"/>
                <w:sz w:val="22"/>
                <w:lang w:val="ka-GE"/>
              </w:rPr>
            </w:pPr>
            <w:r w:rsidRPr="008F4A83">
              <w:rPr>
                <w:rFonts w:ascii="Sylfaen" w:hAnsi="Sylfaen"/>
                <w:sz w:val="22"/>
                <w:lang w:val="ka-GE"/>
              </w:rPr>
              <w:lastRenderedPageBreak/>
              <w:t xml:space="preserve">ამ ინდიკატორის მიზნებითვის, უნდა დამუშავდეს იმ ბავშვების რაოდენობა, რომლებმაც მიიღეს მონაწილეობა ზემოაღნიშნულ </w:t>
            </w:r>
            <w:r w:rsidR="00EE32B2" w:rsidRPr="008F4A83">
              <w:rPr>
                <w:rFonts w:ascii="Sylfaen" w:hAnsi="Sylfaen"/>
                <w:sz w:val="22"/>
                <w:lang w:val="ka-GE"/>
              </w:rPr>
              <w:t>სერვისებში/</w:t>
            </w:r>
            <w:r w:rsidRPr="008F4A83">
              <w:rPr>
                <w:rFonts w:ascii="Sylfaen" w:hAnsi="Sylfaen"/>
                <w:sz w:val="22"/>
                <w:lang w:val="ka-GE"/>
              </w:rPr>
              <w:t>პროგრამებში</w:t>
            </w:r>
            <w:r w:rsidR="00EE32B2" w:rsidRPr="008F4A83">
              <w:rPr>
                <w:rFonts w:ascii="Sylfaen" w:hAnsi="Sylfaen"/>
                <w:sz w:val="22"/>
                <w:lang w:val="ka-GE"/>
              </w:rPr>
              <w:t>.</w:t>
            </w:r>
          </w:p>
          <w:p w14:paraId="417919B5" w14:textId="77777777" w:rsidR="000E47D0" w:rsidRPr="008F4A83" w:rsidRDefault="000E47D0" w:rsidP="0060312D">
            <w:pPr>
              <w:tabs>
                <w:tab w:val="left" w:pos="9639"/>
              </w:tabs>
              <w:jc w:val="both"/>
              <w:rPr>
                <w:rFonts w:ascii="Sylfaen" w:hAnsi="Sylfaen"/>
                <w:sz w:val="22"/>
                <w:lang w:val="ka-GE"/>
              </w:rPr>
            </w:pPr>
          </w:p>
          <w:p w14:paraId="323E83B0" w14:textId="761E8F21" w:rsidR="007E66A3" w:rsidRPr="008F4A83" w:rsidRDefault="000E47D0" w:rsidP="0060312D">
            <w:pPr>
              <w:tabs>
                <w:tab w:val="left" w:pos="9639"/>
              </w:tabs>
              <w:ind w:right="351"/>
              <w:jc w:val="both"/>
              <w:rPr>
                <w:rFonts w:ascii="Sylfaen" w:hAnsi="Sylfaen"/>
                <w:sz w:val="22"/>
                <w:szCs w:val="22"/>
                <w:lang w:val="ka-GE"/>
              </w:rPr>
            </w:pPr>
            <w:r w:rsidRPr="008F4A83">
              <w:rPr>
                <w:rFonts w:ascii="Sylfaen" w:hAnsi="Sylfaen"/>
                <w:sz w:val="22"/>
                <w:szCs w:val="22"/>
                <w:lang w:val="ka-GE"/>
              </w:rPr>
              <w:t>10.2 განათლებისა და მეცნიერების მინისტრის N74/ნ</w:t>
            </w:r>
            <w:r w:rsidR="00261C66" w:rsidRPr="008F4A83">
              <w:rPr>
                <w:rFonts w:ascii="Sylfaen" w:hAnsi="Sylfaen"/>
                <w:sz w:val="22"/>
                <w:szCs w:val="22"/>
                <w:lang w:val="ka-GE"/>
              </w:rPr>
              <w:t xml:space="preserve">  ბრძანებით დამტკიცებული </w:t>
            </w:r>
            <w:r w:rsidRPr="008F4A83">
              <w:rPr>
                <w:rFonts w:ascii="Sylfaen" w:hAnsi="Sylfaen"/>
                <w:sz w:val="22"/>
                <w:szCs w:val="22"/>
                <w:lang w:val="ka-GE"/>
              </w:rPr>
              <w:t>მანდატურის სამსახურის დებულების მე-2 მუხლის მე-2 პუნქტის „ი“ ქვეპუნქტის საფუძველზე, მანდატურის სამსახური</w:t>
            </w:r>
            <w:r w:rsidR="005F6150" w:rsidRPr="008F4A83">
              <w:rPr>
                <w:rFonts w:ascii="Sylfaen" w:hAnsi="Sylfaen"/>
                <w:sz w:val="22"/>
                <w:szCs w:val="22"/>
                <w:lang w:val="ka-GE"/>
              </w:rPr>
              <w:t xml:space="preserve"> </w:t>
            </w:r>
            <w:r w:rsidRPr="008F4A83">
              <w:rPr>
                <w:rFonts w:ascii="Sylfaen" w:hAnsi="Sylfaen"/>
                <w:sz w:val="22"/>
                <w:szCs w:val="22"/>
                <w:lang w:val="ka-GE"/>
              </w:rPr>
              <w:t>უზრუნველყოფს</w:t>
            </w:r>
            <w:r w:rsidR="005F6150" w:rsidRPr="008F4A83">
              <w:rPr>
                <w:rFonts w:ascii="Sylfaen" w:hAnsi="Sylfaen"/>
                <w:sz w:val="22"/>
                <w:szCs w:val="22"/>
                <w:lang w:val="ka-GE"/>
              </w:rPr>
              <w:t xml:space="preserve"> </w:t>
            </w:r>
            <w:r w:rsidRPr="008F4A83">
              <w:rPr>
                <w:rFonts w:ascii="Sylfaen" w:hAnsi="Sylfaen"/>
                <w:sz w:val="22"/>
                <w:szCs w:val="22"/>
                <w:lang w:val="ka-GE"/>
              </w:rPr>
              <w:t>საგანმანათლებლო</w:t>
            </w:r>
            <w:r w:rsidR="005F6150" w:rsidRPr="008F4A83">
              <w:rPr>
                <w:rFonts w:ascii="Sylfaen" w:hAnsi="Sylfaen"/>
                <w:sz w:val="22"/>
                <w:szCs w:val="22"/>
                <w:lang w:val="ka-GE"/>
              </w:rPr>
              <w:t xml:space="preserve"> </w:t>
            </w:r>
            <w:r w:rsidRPr="008F4A83">
              <w:rPr>
                <w:rFonts w:ascii="Sylfaen" w:hAnsi="Sylfaen"/>
                <w:sz w:val="22"/>
                <w:szCs w:val="22"/>
                <w:lang w:val="ka-GE"/>
              </w:rPr>
              <w:t>დაწესებულების</w:t>
            </w:r>
            <w:r w:rsidR="005F6150" w:rsidRPr="008F4A83">
              <w:rPr>
                <w:rFonts w:ascii="Sylfaen" w:hAnsi="Sylfaen"/>
                <w:sz w:val="22"/>
                <w:szCs w:val="22"/>
                <w:lang w:val="ka-GE"/>
              </w:rPr>
              <w:t xml:space="preserve"> </w:t>
            </w:r>
            <w:r w:rsidRPr="008F4A83">
              <w:rPr>
                <w:rFonts w:ascii="Sylfaen" w:hAnsi="Sylfaen"/>
                <w:sz w:val="22"/>
                <w:szCs w:val="22"/>
                <w:lang w:val="ka-GE"/>
              </w:rPr>
              <w:t>ფსიქოლოგიური</w:t>
            </w:r>
            <w:r w:rsidR="005F6150" w:rsidRPr="008F4A83">
              <w:rPr>
                <w:rFonts w:ascii="Sylfaen" w:hAnsi="Sylfaen"/>
                <w:sz w:val="22"/>
                <w:szCs w:val="22"/>
                <w:lang w:val="ka-GE"/>
              </w:rPr>
              <w:t xml:space="preserve"> </w:t>
            </w:r>
            <w:r w:rsidRPr="008F4A83">
              <w:rPr>
                <w:rFonts w:ascii="Sylfaen" w:hAnsi="Sylfaen"/>
                <w:sz w:val="22"/>
                <w:szCs w:val="22"/>
                <w:lang w:val="ka-GE"/>
              </w:rPr>
              <w:t>პრობლემების</w:t>
            </w:r>
            <w:r w:rsidRPr="008F4A83">
              <w:rPr>
                <w:sz w:val="22"/>
                <w:szCs w:val="22"/>
                <w:lang w:val="ka-GE"/>
              </w:rPr>
              <w:t xml:space="preserve">,   </w:t>
            </w:r>
            <w:r w:rsidRPr="008F4A83">
              <w:rPr>
                <w:rFonts w:ascii="Sylfaen" w:hAnsi="Sylfaen"/>
                <w:sz w:val="22"/>
                <w:szCs w:val="22"/>
                <w:lang w:val="ka-GE"/>
              </w:rPr>
              <w:t>ქცევითი</w:t>
            </w:r>
            <w:r w:rsidR="005F6150" w:rsidRPr="008F4A83">
              <w:rPr>
                <w:rFonts w:ascii="Sylfaen" w:hAnsi="Sylfaen"/>
                <w:sz w:val="22"/>
                <w:szCs w:val="22"/>
                <w:lang w:val="ka-GE"/>
              </w:rPr>
              <w:t xml:space="preserve"> </w:t>
            </w:r>
            <w:r w:rsidRPr="008F4A83">
              <w:rPr>
                <w:rFonts w:ascii="Sylfaen" w:hAnsi="Sylfaen"/>
                <w:sz w:val="22"/>
                <w:szCs w:val="22"/>
                <w:lang w:val="ka-GE"/>
              </w:rPr>
              <w:t>და</w:t>
            </w:r>
            <w:r w:rsidR="005F6150" w:rsidRPr="008F4A83">
              <w:rPr>
                <w:rFonts w:ascii="Sylfaen" w:hAnsi="Sylfaen"/>
                <w:sz w:val="22"/>
                <w:szCs w:val="22"/>
                <w:lang w:val="ka-GE"/>
              </w:rPr>
              <w:t xml:space="preserve"> </w:t>
            </w:r>
            <w:r w:rsidRPr="008F4A83">
              <w:rPr>
                <w:rFonts w:ascii="Sylfaen" w:hAnsi="Sylfaen"/>
                <w:sz w:val="22"/>
                <w:szCs w:val="22"/>
                <w:lang w:val="ka-GE"/>
              </w:rPr>
              <w:t>ემოციური</w:t>
            </w:r>
            <w:r w:rsidR="005F6150" w:rsidRPr="008F4A83">
              <w:rPr>
                <w:rFonts w:ascii="Sylfaen" w:hAnsi="Sylfaen"/>
                <w:sz w:val="22"/>
                <w:szCs w:val="22"/>
                <w:lang w:val="ka-GE"/>
              </w:rPr>
              <w:t xml:space="preserve"> </w:t>
            </w:r>
            <w:r w:rsidRPr="008F4A83">
              <w:rPr>
                <w:rFonts w:ascii="Sylfaen" w:hAnsi="Sylfaen"/>
                <w:sz w:val="22"/>
                <w:szCs w:val="22"/>
                <w:lang w:val="ka-GE"/>
              </w:rPr>
              <w:t>დარღვევების</w:t>
            </w:r>
            <w:r w:rsidR="005F6150" w:rsidRPr="008F4A83">
              <w:rPr>
                <w:rFonts w:ascii="Sylfaen" w:hAnsi="Sylfaen"/>
                <w:sz w:val="22"/>
                <w:szCs w:val="22"/>
                <w:lang w:val="ka-GE"/>
              </w:rPr>
              <w:t xml:space="preserve"> </w:t>
            </w:r>
            <w:r w:rsidRPr="008F4A83">
              <w:rPr>
                <w:rFonts w:ascii="Sylfaen" w:hAnsi="Sylfaen"/>
                <w:sz w:val="22"/>
                <w:szCs w:val="22"/>
                <w:lang w:val="ka-GE"/>
              </w:rPr>
              <w:t>მქონე</w:t>
            </w:r>
            <w:r w:rsidR="005F6150" w:rsidRPr="008F4A83">
              <w:rPr>
                <w:rFonts w:ascii="Sylfaen" w:hAnsi="Sylfaen"/>
                <w:sz w:val="22"/>
                <w:szCs w:val="22"/>
                <w:lang w:val="ka-GE"/>
              </w:rPr>
              <w:t xml:space="preserve"> </w:t>
            </w:r>
            <w:r w:rsidRPr="008F4A83">
              <w:rPr>
                <w:rFonts w:ascii="Sylfaen" w:hAnsi="Sylfaen"/>
                <w:sz w:val="22"/>
                <w:szCs w:val="22"/>
                <w:lang w:val="ka-GE"/>
              </w:rPr>
              <w:t>მოსწავლეების</w:t>
            </w:r>
            <w:r w:rsidRPr="008F4A83">
              <w:rPr>
                <w:sz w:val="22"/>
                <w:szCs w:val="22"/>
                <w:lang w:val="ka-GE"/>
              </w:rPr>
              <w:t xml:space="preserve">,   </w:t>
            </w:r>
            <w:r w:rsidRPr="008F4A83">
              <w:rPr>
                <w:rFonts w:ascii="Sylfaen" w:hAnsi="Sylfaen"/>
                <w:sz w:val="22"/>
                <w:szCs w:val="22"/>
                <w:lang w:val="ka-GE"/>
              </w:rPr>
              <w:t>სოციალური</w:t>
            </w:r>
            <w:r w:rsidR="005F6150" w:rsidRPr="008F4A83">
              <w:rPr>
                <w:rFonts w:ascii="Sylfaen" w:hAnsi="Sylfaen"/>
                <w:sz w:val="22"/>
                <w:szCs w:val="22"/>
                <w:lang w:val="ka-GE"/>
              </w:rPr>
              <w:t xml:space="preserve"> </w:t>
            </w:r>
            <w:r w:rsidRPr="008F4A83">
              <w:rPr>
                <w:rFonts w:ascii="Sylfaen" w:hAnsi="Sylfaen"/>
                <w:sz w:val="22"/>
                <w:szCs w:val="22"/>
                <w:lang w:val="ka-GE"/>
              </w:rPr>
              <w:t>ინტეგრაციის</w:t>
            </w:r>
            <w:r w:rsidR="005F6150" w:rsidRPr="008F4A83">
              <w:rPr>
                <w:rFonts w:ascii="Sylfaen" w:hAnsi="Sylfaen"/>
                <w:sz w:val="22"/>
                <w:szCs w:val="22"/>
                <w:lang w:val="ka-GE"/>
              </w:rPr>
              <w:t xml:space="preserve"> </w:t>
            </w:r>
            <w:r w:rsidRPr="008F4A83">
              <w:rPr>
                <w:rFonts w:ascii="Sylfaen" w:hAnsi="Sylfaen"/>
                <w:sz w:val="22"/>
                <w:szCs w:val="22"/>
                <w:lang w:val="ka-GE"/>
              </w:rPr>
              <w:t>მხარდამჭერი</w:t>
            </w:r>
            <w:r w:rsidR="005F6150" w:rsidRPr="008F4A83">
              <w:rPr>
                <w:rFonts w:ascii="Sylfaen" w:hAnsi="Sylfaen"/>
                <w:sz w:val="22"/>
                <w:szCs w:val="22"/>
                <w:lang w:val="ka-GE"/>
              </w:rPr>
              <w:t xml:space="preserve"> </w:t>
            </w:r>
            <w:r w:rsidRPr="008F4A83">
              <w:rPr>
                <w:rFonts w:ascii="Sylfaen" w:hAnsi="Sylfaen"/>
                <w:sz w:val="22"/>
                <w:szCs w:val="22"/>
                <w:lang w:val="ka-GE"/>
              </w:rPr>
              <w:t>პროექტების</w:t>
            </w:r>
            <w:r w:rsidR="005F6150" w:rsidRPr="008F4A83">
              <w:rPr>
                <w:rFonts w:ascii="Sylfaen" w:hAnsi="Sylfaen"/>
                <w:sz w:val="22"/>
                <w:szCs w:val="22"/>
                <w:lang w:val="ka-GE"/>
              </w:rPr>
              <w:t xml:space="preserve"> </w:t>
            </w:r>
            <w:r w:rsidRPr="008F4A83">
              <w:rPr>
                <w:rFonts w:ascii="Sylfaen" w:hAnsi="Sylfaen"/>
                <w:sz w:val="22"/>
                <w:szCs w:val="22"/>
                <w:lang w:val="ka-GE"/>
              </w:rPr>
              <w:t>მომზადებასა</w:t>
            </w:r>
            <w:r w:rsidR="005F6150" w:rsidRPr="008F4A83">
              <w:rPr>
                <w:rFonts w:ascii="Sylfaen" w:hAnsi="Sylfaen"/>
                <w:sz w:val="22"/>
                <w:szCs w:val="22"/>
                <w:lang w:val="ka-GE"/>
              </w:rPr>
              <w:t xml:space="preserve"> </w:t>
            </w:r>
            <w:r w:rsidRPr="008F4A83">
              <w:rPr>
                <w:rFonts w:ascii="Sylfaen" w:hAnsi="Sylfaen"/>
                <w:sz w:val="22"/>
                <w:szCs w:val="22"/>
                <w:lang w:val="ka-GE"/>
              </w:rPr>
              <w:t>და</w:t>
            </w:r>
            <w:r w:rsidR="005F6150" w:rsidRPr="008F4A83">
              <w:rPr>
                <w:rFonts w:ascii="Sylfaen" w:hAnsi="Sylfaen"/>
                <w:sz w:val="22"/>
                <w:szCs w:val="22"/>
                <w:lang w:val="ka-GE"/>
              </w:rPr>
              <w:t xml:space="preserve"> </w:t>
            </w:r>
            <w:r w:rsidRPr="008F4A83">
              <w:rPr>
                <w:rFonts w:ascii="Sylfaen" w:hAnsi="Sylfaen"/>
                <w:sz w:val="22"/>
                <w:szCs w:val="22"/>
                <w:lang w:val="ka-GE"/>
              </w:rPr>
              <w:t>განხორციელებას</w:t>
            </w:r>
            <w:r w:rsidRPr="008F4A83">
              <w:rPr>
                <w:sz w:val="22"/>
                <w:szCs w:val="22"/>
                <w:lang w:val="ka-GE"/>
              </w:rPr>
              <w:t>;</w:t>
            </w:r>
          </w:p>
          <w:p w14:paraId="2DBAB922" w14:textId="7AF3F702" w:rsidR="007E66A3" w:rsidRPr="008F4A83" w:rsidRDefault="007E66A3">
            <w:pPr>
              <w:tabs>
                <w:tab w:val="left" w:pos="9639"/>
              </w:tabs>
              <w:ind w:right="351"/>
              <w:jc w:val="both"/>
              <w:rPr>
                <w:rFonts w:ascii="Sylfaen" w:hAnsi="Sylfaen"/>
                <w:sz w:val="22"/>
                <w:lang w:val="ka-GE"/>
              </w:rPr>
            </w:pPr>
          </w:p>
        </w:tc>
      </w:tr>
    </w:tbl>
    <w:p w14:paraId="137A4C95" w14:textId="2A641AE6" w:rsidR="00C5663D" w:rsidRPr="008F4A83" w:rsidRDefault="00C5663D" w:rsidP="00C5663D">
      <w:pPr>
        <w:tabs>
          <w:tab w:val="left" w:pos="9639"/>
        </w:tabs>
        <w:ind w:left="-567" w:right="351"/>
        <w:jc w:val="both"/>
        <w:rPr>
          <w:rFonts w:ascii="Sylfaen" w:hAnsi="Sylfaen"/>
          <w:sz w:val="22"/>
          <w:lang w:val="en-GB"/>
        </w:rPr>
      </w:pPr>
    </w:p>
    <w:p w14:paraId="182A3070" w14:textId="77777777" w:rsidR="00C0617B" w:rsidRPr="008F4A83" w:rsidRDefault="00C0617B" w:rsidP="00C0617B">
      <w:pPr>
        <w:tabs>
          <w:tab w:val="left" w:pos="9639"/>
        </w:tabs>
        <w:ind w:right="351"/>
        <w:jc w:val="both"/>
        <w:rPr>
          <w:rFonts w:ascii="Sylfaen" w:hAnsi="Sylfaen"/>
          <w:sz w:val="22"/>
          <w:lang w:val="ka-GE"/>
        </w:rPr>
      </w:pPr>
    </w:p>
    <w:p w14:paraId="7127ADC9" w14:textId="1715FA1E" w:rsidR="00C0617B" w:rsidRPr="008F4A83" w:rsidRDefault="000D3FE5" w:rsidP="00C0617B">
      <w:pPr>
        <w:tabs>
          <w:tab w:val="left" w:pos="9639"/>
        </w:tabs>
        <w:ind w:left="-567" w:right="351"/>
        <w:jc w:val="both"/>
        <w:rPr>
          <w:rFonts w:ascii="Sylfaen" w:hAnsi="Sylfaen"/>
          <w:b/>
          <w:sz w:val="22"/>
          <w:lang w:val="ka-GE"/>
        </w:rPr>
      </w:pPr>
      <w:r w:rsidRPr="008F4A83">
        <w:rPr>
          <w:rFonts w:ascii="Sylfaen" w:hAnsi="Sylfaen"/>
          <w:b/>
          <w:sz w:val="22"/>
          <w:lang w:val="ka-GE"/>
        </w:rPr>
        <w:t>11</w:t>
      </w:r>
      <w:r w:rsidR="006704BD" w:rsidRPr="008F4A83">
        <w:rPr>
          <w:rFonts w:ascii="Sylfaen" w:hAnsi="Sylfaen"/>
          <w:b/>
          <w:sz w:val="22"/>
          <w:lang w:val="ka-GE"/>
        </w:rPr>
        <w:t xml:space="preserve">. </w:t>
      </w:r>
      <w:r w:rsidR="00C0617B" w:rsidRPr="008F4A83">
        <w:rPr>
          <w:rFonts w:ascii="Sylfaen" w:hAnsi="Sylfaen"/>
          <w:b/>
          <w:sz w:val="22"/>
          <w:lang w:val="ka-GE"/>
        </w:rPr>
        <w:t>სისხლისსამართლებრივი პასუხიმგებლობის მინიმალურ ასაკს მიუღწეველი ბავშვის მიერ ან მისი მონაწილეობით ჩადენილი სისხლისსამარლებრივი მარლთსაწინააღმდეგო ქმედებ</w:t>
      </w:r>
      <w:r w:rsidR="006704BD" w:rsidRPr="008F4A83">
        <w:rPr>
          <w:rFonts w:ascii="Sylfaen" w:hAnsi="Sylfaen"/>
          <w:b/>
          <w:sz w:val="22"/>
          <w:lang w:val="ka-GE"/>
        </w:rPr>
        <w:t>ები</w:t>
      </w:r>
      <w:r w:rsidR="002F40D5" w:rsidRPr="008F4A83">
        <w:rPr>
          <w:rFonts w:ascii="Sylfaen" w:hAnsi="Sylfaen"/>
          <w:b/>
          <w:sz w:val="22"/>
          <w:lang w:val="ka-GE"/>
        </w:rPr>
        <w:t>:</w:t>
      </w:r>
    </w:p>
    <w:p w14:paraId="2719A3E4" w14:textId="77777777" w:rsidR="0006769F" w:rsidRPr="008F4A83" w:rsidRDefault="0006769F" w:rsidP="009D4F1E">
      <w:pPr>
        <w:tabs>
          <w:tab w:val="left" w:pos="9639"/>
        </w:tabs>
        <w:ind w:left="-567" w:right="351"/>
        <w:jc w:val="both"/>
        <w:rPr>
          <w:rFonts w:ascii="Sylfaen" w:hAnsi="Sylfaen"/>
          <w:b/>
          <w:sz w:val="22"/>
          <w:lang w:val="ka-GE"/>
        </w:rPr>
      </w:pPr>
    </w:p>
    <w:p w14:paraId="1DB11DFF" w14:textId="77777777" w:rsidR="00530E2A" w:rsidRPr="008F4A83" w:rsidRDefault="00530E2A" w:rsidP="00C0617B">
      <w:pPr>
        <w:tabs>
          <w:tab w:val="left" w:pos="9639"/>
        </w:tabs>
        <w:ind w:left="-567" w:right="351"/>
        <w:jc w:val="both"/>
        <w:rPr>
          <w:rFonts w:ascii="Sylfaen" w:hAnsi="Sylfaen"/>
          <w:b/>
          <w:sz w:val="22"/>
          <w:lang w:val="ka-GE"/>
        </w:rPr>
      </w:pPr>
    </w:p>
    <w:p w14:paraId="2ED89402" w14:textId="77777777" w:rsidR="0006769F" w:rsidRPr="008F4A83" w:rsidRDefault="00530E2A" w:rsidP="009D4F1E">
      <w:pPr>
        <w:tabs>
          <w:tab w:val="left" w:pos="9639"/>
        </w:tabs>
        <w:ind w:left="-567" w:right="351"/>
        <w:jc w:val="both"/>
        <w:rPr>
          <w:rFonts w:ascii="Sylfaen" w:hAnsi="Sylfaen"/>
          <w:sz w:val="22"/>
          <w:lang w:val="ka-GE"/>
        </w:rPr>
      </w:pPr>
      <w:r w:rsidRPr="008F4A83">
        <w:rPr>
          <w:rFonts w:ascii="Sylfaen" w:hAnsi="Sylfaen" w:cs="Sylfaen"/>
          <w:sz w:val="22"/>
          <w:lang w:val="ka-GE"/>
        </w:rPr>
        <w:t>ა</w:t>
      </w:r>
      <w:r w:rsidRPr="008F4A83">
        <w:rPr>
          <w:rFonts w:ascii="Sylfaen" w:hAnsi="Sylfaen"/>
          <w:sz w:val="22"/>
          <w:lang w:val="ka-GE"/>
        </w:rPr>
        <w:t>) პასუხიმგებლობის მინიმალურ ასაკს მიუღწეველი ბავშვების მიერ ან მ</w:t>
      </w:r>
      <w:r w:rsidR="00A37BB6" w:rsidRPr="008F4A83">
        <w:rPr>
          <w:rFonts w:ascii="Sylfaen" w:hAnsi="Sylfaen"/>
          <w:sz w:val="22"/>
          <w:lang w:val="ka-GE"/>
        </w:rPr>
        <w:t>ათი</w:t>
      </w:r>
      <w:r w:rsidRPr="008F4A83">
        <w:rPr>
          <w:rFonts w:ascii="Sylfaen" w:hAnsi="Sylfaen"/>
          <w:sz w:val="22"/>
          <w:lang w:val="ka-GE"/>
        </w:rPr>
        <w:t xml:space="preserve"> მონაწილეობით ჩადენილი დანაშაულების რაოდენობა;</w:t>
      </w:r>
    </w:p>
    <w:p w14:paraId="45B2D86F" w14:textId="77777777" w:rsidR="00530E2A" w:rsidRPr="008F4A83" w:rsidRDefault="00530E2A" w:rsidP="009D4F1E">
      <w:pPr>
        <w:tabs>
          <w:tab w:val="left" w:pos="9639"/>
        </w:tabs>
        <w:ind w:left="-540" w:right="351"/>
        <w:jc w:val="both"/>
        <w:rPr>
          <w:rFonts w:ascii="Sylfaen" w:hAnsi="Sylfaen"/>
          <w:sz w:val="22"/>
          <w:lang w:val="ka-GE"/>
        </w:rPr>
      </w:pPr>
      <w:r w:rsidRPr="008F4A83">
        <w:rPr>
          <w:rFonts w:ascii="Sylfaen" w:hAnsi="Sylfaen"/>
          <w:sz w:val="22"/>
          <w:lang w:val="ka-GE"/>
        </w:rPr>
        <w:t>ბ) პასუხიმგებლობის მინიმალურ ასაკს მიუღწეველი ბავშვების მიერ ჩადენილი დანაშაულები ტიპების (ნაკლებად მძმ</w:t>
      </w:r>
      <w:r w:rsidR="00A37BB6" w:rsidRPr="008F4A83">
        <w:rPr>
          <w:rFonts w:ascii="Sylfaen" w:hAnsi="Sylfaen"/>
          <w:sz w:val="22"/>
          <w:lang w:val="ka-GE"/>
        </w:rPr>
        <w:t>ი</w:t>
      </w:r>
      <w:r w:rsidRPr="008F4A83">
        <w:rPr>
          <w:rFonts w:ascii="Sylfaen" w:hAnsi="Sylfaen"/>
          <w:sz w:val="22"/>
          <w:lang w:val="ka-GE"/>
        </w:rPr>
        <w:t>ე, მძიმე, განსაკუთრებით მძიმე</w:t>
      </w:r>
      <w:r w:rsidR="006704BD" w:rsidRPr="008F4A83">
        <w:rPr>
          <w:rFonts w:ascii="Sylfaen" w:hAnsi="Sylfaen"/>
          <w:sz w:val="22"/>
          <w:lang w:val="ka-GE"/>
        </w:rPr>
        <w:t xml:space="preserve"> და სსკ-ის თავები</w:t>
      </w:r>
      <w:r w:rsidRPr="008F4A83">
        <w:rPr>
          <w:rFonts w:ascii="Sylfaen" w:hAnsi="Sylfaen"/>
          <w:sz w:val="22"/>
          <w:lang w:val="ka-GE"/>
        </w:rPr>
        <w:t xml:space="preserve">) და </w:t>
      </w:r>
      <w:r w:rsidR="00A37BB6" w:rsidRPr="008F4A83">
        <w:rPr>
          <w:rFonts w:ascii="Sylfaen" w:hAnsi="Sylfaen"/>
          <w:sz w:val="22"/>
          <w:lang w:val="ka-GE"/>
        </w:rPr>
        <w:t>კონკრეტული მუხლების</w:t>
      </w:r>
      <w:r w:rsidRPr="008F4A83">
        <w:rPr>
          <w:rFonts w:ascii="Sylfaen" w:hAnsi="Sylfaen"/>
          <w:sz w:val="22"/>
          <w:lang w:val="ka-GE"/>
        </w:rPr>
        <w:t xml:space="preserve"> მიხედვით;</w:t>
      </w:r>
    </w:p>
    <w:p w14:paraId="55E379FA" w14:textId="01AADD1E" w:rsidR="00530E2A" w:rsidRPr="008F4A83" w:rsidRDefault="00A37BB6" w:rsidP="009D4F1E">
      <w:pPr>
        <w:tabs>
          <w:tab w:val="left" w:pos="9639"/>
        </w:tabs>
        <w:ind w:left="-540" w:right="351"/>
        <w:jc w:val="both"/>
        <w:rPr>
          <w:rFonts w:ascii="Sylfaen" w:hAnsi="Sylfaen" w:cs="Sylfaen"/>
          <w:sz w:val="22"/>
          <w:lang w:val="ka-GE"/>
        </w:rPr>
      </w:pPr>
      <w:r w:rsidRPr="008F4A83">
        <w:rPr>
          <w:rFonts w:ascii="Sylfaen" w:hAnsi="Sylfaen"/>
          <w:sz w:val="22"/>
          <w:lang w:val="ka-GE"/>
        </w:rPr>
        <w:t xml:space="preserve">გ) </w:t>
      </w:r>
      <w:r w:rsidR="00530E2A" w:rsidRPr="008F4A83">
        <w:rPr>
          <w:rFonts w:ascii="Sylfaen" w:hAnsi="Sylfaen"/>
          <w:sz w:val="22"/>
          <w:lang w:val="ka-GE"/>
        </w:rPr>
        <w:t>პასუხიმგებლობის მინიმალურ ასაკს მიუღწეველი ბავშვების მიერ ჩადენილი დანაშაულების თანაფარდობა ქვეყანაში მცხოვრებ ამ ასაკის</w:t>
      </w:r>
      <w:r w:rsidRPr="008F4A83">
        <w:rPr>
          <w:rFonts w:ascii="Sylfaen" w:hAnsi="Sylfaen"/>
          <w:sz w:val="22"/>
          <w:lang w:val="ka-GE"/>
        </w:rPr>
        <w:t xml:space="preserve"> </w:t>
      </w:r>
      <w:r w:rsidR="00530E2A" w:rsidRPr="008F4A83">
        <w:rPr>
          <w:rFonts w:ascii="Sylfaen" w:hAnsi="Sylfaen"/>
          <w:sz w:val="22"/>
          <w:lang w:val="ka-GE"/>
        </w:rPr>
        <w:t xml:space="preserve">100 000 ბავშვთან მიმართებით; </w:t>
      </w:r>
    </w:p>
    <w:p w14:paraId="12CB558C" w14:textId="116230D6" w:rsidR="00530E2A" w:rsidRPr="008F4A83" w:rsidRDefault="00B87FB2" w:rsidP="009D4F1E">
      <w:pPr>
        <w:tabs>
          <w:tab w:val="left" w:pos="9639"/>
        </w:tabs>
        <w:ind w:left="-540" w:right="351"/>
        <w:jc w:val="both"/>
        <w:rPr>
          <w:rFonts w:ascii="Sylfaen" w:hAnsi="Sylfaen"/>
          <w:sz w:val="22"/>
          <w:lang w:val="ka-GE"/>
        </w:rPr>
      </w:pPr>
      <w:r w:rsidRPr="008F4A83">
        <w:rPr>
          <w:rFonts w:ascii="Sylfaen" w:hAnsi="Sylfaen" w:cs="Sylfaen"/>
          <w:sz w:val="22"/>
          <w:lang w:val="ka-GE"/>
        </w:rPr>
        <w:t>დ</w:t>
      </w:r>
      <w:r w:rsidR="00530E2A" w:rsidRPr="008F4A83">
        <w:rPr>
          <w:rFonts w:ascii="Sylfaen" w:hAnsi="Sylfaen" w:cs="Sylfaen"/>
          <w:sz w:val="22"/>
          <w:lang w:val="ka-GE"/>
        </w:rPr>
        <w:t xml:space="preserve">) </w:t>
      </w:r>
      <w:r w:rsidR="00691B6F" w:rsidRPr="008F4A83">
        <w:rPr>
          <w:rFonts w:ascii="Sylfaen" w:hAnsi="Sylfaen"/>
          <w:sz w:val="22"/>
          <w:lang w:val="ka-GE"/>
        </w:rPr>
        <w:t xml:space="preserve">პასუხიმგებლობის მინიმალურ ასაკს მიუღწეველი ბავშვების მიერ ჩადენილ </w:t>
      </w:r>
      <w:r w:rsidR="00530E2A" w:rsidRPr="008F4A83">
        <w:rPr>
          <w:rFonts w:ascii="Sylfaen" w:hAnsi="Sylfaen" w:cs="Sylfaen"/>
          <w:sz w:val="22"/>
          <w:lang w:val="ka-GE"/>
        </w:rPr>
        <w:t>დანაშაულთა რაოდენობა გეოგრაფიული</w:t>
      </w:r>
      <w:r w:rsidR="00530E2A" w:rsidRPr="008F4A83">
        <w:rPr>
          <w:rFonts w:ascii="Sylfaen" w:hAnsi="Sylfaen"/>
          <w:sz w:val="22"/>
          <w:lang w:val="ka-GE"/>
        </w:rPr>
        <w:t xml:space="preserve"> მდებარეობის მიხედვით; </w:t>
      </w:r>
    </w:p>
    <w:p w14:paraId="1D9D9AA7" w14:textId="124CA076" w:rsidR="00530E2A" w:rsidRPr="008F4A83" w:rsidRDefault="00B87FB2" w:rsidP="009D4F1E">
      <w:pPr>
        <w:tabs>
          <w:tab w:val="left" w:pos="9639"/>
        </w:tabs>
        <w:ind w:left="-540" w:right="351"/>
        <w:jc w:val="both"/>
        <w:rPr>
          <w:rFonts w:ascii="Sylfaen" w:hAnsi="Sylfaen"/>
          <w:sz w:val="22"/>
          <w:lang w:val="ka-GE"/>
        </w:rPr>
      </w:pPr>
      <w:r w:rsidRPr="008F4A83">
        <w:rPr>
          <w:rFonts w:ascii="Sylfaen" w:hAnsi="Sylfaen" w:cs="Sylfaen"/>
          <w:sz w:val="22"/>
          <w:lang w:val="ka-GE"/>
        </w:rPr>
        <w:t>ე</w:t>
      </w:r>
      <w:r w:rsidR="00530E2A" w:rsidRPr="008F4A83">
        <w:rPr>
          <w:rFonts w:ascii="Sylfaen" w:hAnsi="Sylfaen" w:cs="Sylfaen"/>
          <w:sz w:val="22"/>
          <w:lang w:val="ka-GE"/>
        </w:rPr>
        <w:t xml:space="preserve">) </w:t>
      </w:r>
      <w:r w:rsidR="00691B6F" w:rsidRPr="008F4A83">
        <w:rPr>
          <w:rFonts w:ascii="Sylfaen" w:hAnsi="Sylfaen"/>
          <w:sz w:val="22"/>
          <w:lang w:val="ka-GE"/>
        </w:rPr>
        <w:t xml:space="preserve">პასუხიმგებლობის მინიმალურ ასაკს მიუღწეველი დანაშაულის ჩამდენი ბავშვების </w:t>
      </w:r>
      <w:r w:rsidR="00530E2A" w:rsidRPr="008F4A83">
        <w:rPr>
          <w:rFonts w:ascii="Sylfaen" w:hAnsi="Sylfaen" w:cs="Sylfaen"/>
          <w:sz w:val="22"/>
          <w:lang w:val="ka-GE"/>
        </w:rPr>
        <w:t>რაოდენობა;</w:t>
      </w:r>
    </w:p>
    <w:p w14:paraId="4242B463" w14:textId="470206C3" w:rsidR="00530E2A" w:rsidRPr="008F4A83" w:rsidRDefault="00B87FB2" w:rsidP="009D4F1E">
      <w:pPr>
        <w:tabs>
          <w:tab w:val="left" w:pos="9639"/>
        </w:tabs>
        <w:ind w:left="-540" w:right="351"/>
        <w:jc w:val="both"/>
        <w:rPr>
          <w:rFonts w:ascii="Sylfaen" w:hAnsi="Sylfaen"/>
          <w:sz w:val="22"/>
          <w:lang w:val="ka-GE"/>
        </w:rPr>
      </w:pPr>
      <w:r w:rsidRPr="008F4A83">
        <w:rPr>
          <w:rFonts w:ascii="Sylfaen" w:hAnsi="Sylfaen"/>
          <w:sz w:val="22"/>
          <w:lang w:val="ka-GE"/>
        </w:rPr>
        <w:t>ვ</w:t>
      </w:r>
      <w:r w:rsidR="00530E2A" w:rsidRPr="008F4A83">
        <w:rPr>
          <w:rFonts w:ascii="Sylfaen" w:hAnsi="Sylfaen"/>
          <w:sz w:val="22"/>
          <w:lang w:val="ka-GE"/>
        </w:rPr>
        <w:t xml:space="preserve">) </w:t>
      </w:r>
      <w:r w:rsidR="00691B6F" w:rsidRPr="008F4A83">
        <w:rPr>
          <w:rFonts w:ascii="Sylfaen" w:hAnsi="Sylfaen"/>
          <w:sz w:val="22"/>
          <w:lang w:val="ka-GE"/>
        </w:rPr>
        <w:t xml:space="preserve">პასუხიმგებლობის მინიმალურ ასაკს მიუღწეველი დანაშაულის ჩამდენი </w:t>
      </w:r>
      <w:r w:rsidR="00530E2A" w:rsidRPr="008F4A83">
        <w:rPr>
          <w:rFonts w:ascii="Sylfaen" w:hAnsi="Sylfaen"/>
          <w:sz w:val="22"/>
          <w:lang w:val="ka-GE"/>
        </w:rPr>
        <w:t>ბავშვების სქესი;</w:t>
      </w:r>
    </w:p>
    <w:p w14:paraId="140F0AE4" w14:textId="726D95E1" w:rsidR="00530E2A" w:rsidRPr="008F4A83" w:rsidRDefault="00B87FB2" w:rsidP="009D4F1E">
      <w:pPr>
        <w:tabs>
          <w:tab w:val="left" w:pos="9639"/>
        </w:tabs>
        <w:ind w:left="-540" w:right="351"/>
        <w:jc w:val="both"/>
        <w:rPr>
          <w:rFonts w:ascii="Sylfaen" w:hAnsi="Sylfaen"/>
          <w:sz w:val="22"/>
          <w:lang w:val="en-GB"/>
        </w:rPr>
      </w:pPr>
      <w:r w:rsidRPr="008F4A83">
        <w:rPr>
          <w:rFonts w:ascii="Sylfaen" w:hAnsi="Sylfaen"/>
          <w:sz w:val="22"/>
          <w:lang w:val="ka-GE"/>
        </w:rPr>
        <w:t>ზ</w:t>
      </w:r>
      <w:r w:rsidR="00530E2A" w:rsidRPr="008F4A83">
        <w:rPr>
          <w:rFonts w:ascii="Sylfaen" w:hAnsi="Sylfaen"/>
          <w:sz w:val="22"/>
          <w:lang w:val="ka-GE"/>
        </w:rPr>
        <w:t xml:space="preserve">) </w:t>
      </w:r>
      <w:r w:rsidR="00691B6F" w:rsidRPr="008F4A83">
        <w:rPr>
          <w:rFonts w:ascii="Sylfaen" w:hAnsi="Sylfaen"/>
          <w:sz w:val="22"/>
          <w:lang w:val="ka-GE"/>
        </w:rPr>
        <w:t xml:space="preserve">პასუხიმგებლობის მინიმალურ ასაკს მიუღწეველი დანაშაულის ჩამდენი ბავშვების </w:t>
      </w:r>
      <w:r w:rsidR="00530E2A" w:rsidRPr="008F4A83">
        <w:rPr>
          <w:rFonts w:ascii="Sylfaen" w:hAnsi="Sylfaen"/>
          <w:sz w:val="22"/>
          <w:lang w:val="ka-GE"/>
        </w:rPr>
        <w:t>მოქალაქეობა;</w:t>
      </w:r>
    </w:p>
    <w:p w14:paraId="202186E6" w14:textId="37FD3900" w:rsidR="00530E2A" w:rsidRPr="008F4A83" w:rsidRDefault="00B87FB2" w:rsidP="009D4F1E">
      <w:pPr>
        <w:tabs>
          <w:tab w:val="left" w:pos="9639"/>
        </w:tabs>
        <w:ind w:left="-540" w:right="351"/>
        <w:jc w:val="both"/>
        <w:rPr>
          <w:rFonts w:ascii="Sylfaen" w:hAnsi="Sylfaen"/>
          <w:sz w:val="22"/>
          <w:lang w:val="ka-GE"/>
        </w:rPr>
      </w:pPr>
      <w:r w:rsidRPr="008F4A83">
        <w:rPr>
          <w:rFonts w:ascii="Sylfaen" w:hAnsi="Sylfaen"/>
          <w:sz w:val="22"/>
          <w:lang w:val="ka-GE"/>
        </w:rPr>
        <w:t>თ)</w:t>
      </w:r>
      <w:r w:rsidR="00530E2A" w:rsidRPr="008F4A83">
        <w:rPr>
          <w:rFonts w:ascii="Sylfaen" w:hAnsi="Sylfaen"/>
          <w:sz w:val="22"/>
          <w:lang w:val="en-GB"/>
        </w:rPr>
        <w:t xml:space="preserve"> </w:t>
      </w:r>
      <w:r w:rsidR="00691B6F" w:rsidRPr="008F4A83">
        <w:rPr>
          <w:rFonts w:ascii="Sylfaen" w:hAnsi="Sylfaen"/>
          <w:sz w:val="22"/>
          <w:lang w:val="ka-GE"/>
        </w:rPr>
        <w:t xml:space="preserve">პასუხიმგებლობის მინიმალურ ასაკს მიუღწეველი დანაშაულის ჩამდენი ბავშვების </w:t>
      </w:r>
      <w:r w:rsidR="00530E2A" w:rsidRPr="008F4A83">
        <w:rPr>
          <w:rFonts w:ascii="Sylfaen" w:hAnsi="Sylfaen"/>
          <w:sz w:val="22"/>
          <w:lang w:val="ka-GE"/>
        </w:rPr>
        <w:t>ასაკი</w:t>
      </w:r>
      <w:r w:rsidR="00691B6F" w:rsidRPr="008F4A83">
        <w:rPr>
          <w:rFonts w:ascii="Sylfaen" w:hAnsi="Sylfaen"/>
          <w:sz w:val="22"/>
          <w:lang w:val="ka-GE"/>
        </w:rPr>
        <w:t>;</w:t>
      </w:r>
    </w:p>
    <w:p w14:paraId="4140F6A1" w14:textId="4584B055" w:rsidR="00530E2A" w:rsidRPr="008F4A83" w:rsidRDefault="00B87FB2" w:rsidP="009D4F1E">
      <w:pPr>
        <w:tabs>
          <w:tab w:val="left" w:pos="9639"/>
        </w:tabs>
        <w:ind w:left="-540" w:right="351"/>
        <w:jc w:val="both"/>
        <w:rPr>
          <w:rFonts w:ascii="Sylfaen" w:hAnsi="Sylfaen" w:cs="Sylfaen"/>
          <w:sz w:val="22"/>
          <w:lang w:val="ka-GE"/>
        </w:rPr>
      </w:pPr>
      <w:r w:rsidRPr="008F4A83">
        <w:rPr>
          <w:rFonts w:ascii="Sylfaen" w:hAnsi="Sylfaen"/>
          <w:sz w:val="22"/>
          <w:lang w:val="ka-GE"/>
        </w:rPr>
        <w:t>ი</w:t>
      </w:r>
      <w:r w:rsidR="00530E2A" w:rsidRPr="008F4A83">
        <w:rPr>
          <w:rFonts w:ascii="Sylfaen" w:hAnsi="Sylfaen"/>
          <w:sz w:val="22"/>
          <w:lang w:val="ka-GE"/>
        </w:rPr>
        <w:t xml:space="preserve">) სპეციალური მზრუნველობის საჭიროების მქონე </w:t>
      </w:r>
      <w:r w:rsidR="00691B6F" w:rsidRPr="008F4A83">
        <w:rPr>
          <w:rFonts w:ascii="Sylfaen" w:hAnsi="Sylfaen"/>
          <w:sz w:val="22"/>
          <w:lang w:val="ka-GE"/>
        </w:rPr>
        <w:t>პასუხიმგებლობის მინიმალურ ასაკს მიუღწეველი დანაშაულის ჩამდენი ბავშვების</w:t>
      </w:r>
      <w:r w:rsidR="00530E2A" w:rsidRPr="008F4A83">
        <w:rPr>
          <w:rFonts w:ascii="Sylfaen" w:hAnsi="Sylfaen"/>
          <w:sz w:val="22"/>
          <w:lang w:val="ka-GE"/>
        </w:rPr>
        <w:t xml:space="preserve"> ბავშვების </w:t>
      </w:r>
      <w:r w:rsidR="00530E2A" w:rsidRPr="008F4A83">
        <w:rPr>
          <w:rFonts w:ascii="Sylfaen" w:hAnsi="Sylfaen" w:cs="Sylfaen"/>
          <w:sz w:val="22"/>
          <w:lang w:val="ka-GE"/>
        </w:rPr>
        <w:t>რაოდენობა</w:t>
      </w:r>
      <w:r w:rsidR="002F40D5" w:rsidRPr="008F4A83">
        <w:rPr>
          <w:rFonts w:ascii="Sylfaen" w:hAnsi="Sylfaen" w:cs="Sylfaen"/>
          <w:sz w:val="22"/>
          <w:lang w:val="ka-GE"/>
        </w:rPr>
        <w:t>.</w:t>
      </w:r>
    </w:p>
    <w:p w14:paraId="4DA80544" w14:textId="773B31F2" w:rsidR="00D05F17" w:rsidRPr="008F4A83" w:rsidRDefault="00D05F17" w:rsidP="009D4F1E">
      <w:pPr>
        <w:tabs>
          <w:tab w:val="left" w:pos="9639"/>
        </w:tabs>
        <w:ind w:left="-540" w:right="351"/>
        <w:jc w:val="both"/>
        <w:rPr>
          <w:rFonts w:ascii="Sylfaen" w:hAnsi="Sylfaen"/>
          <w:sz w:val="22"/>
          <w:lang w:val="ka-GE"/>
        </w:rPr>
      </w:pPr>
      <w:r w:rsidRPr="008F4A83">
        <w:rPr>
          <w:rFonts w:ascii="Sylfaen" w:hAnsi="Sylfaen" w:cs="Sylfaen"/>
          <w:sz w:val="22"/>
          <w:lang w:val="ka-GE"/>
        </w:rPr>
        <w:t>კ) პასუხიმგებლობის მინიმალურ ასაკს მიუღწეველი ბავშვების მიერ ან მათი მონაწილეობით ბავშვების მიმართ ჩადენილი დანაშაულების რაოდენობა</w:t>
      </w:r>
    </w:p>
    <w:p w14:paraId="7E4DDA5C" w14:textId="77777777" w:rsidR="00C0617B" w:rsidRPr="008F4A83" w:rsidRDefault="00C0617B" w:rsidP="00C0617B">
      <w:pPr>
        <w:tabs>
          <w:tab w:val="left" w:pos="-540"/>
        </w:tabs>
        <w:ind w:right="351"/>
        <w:jc w:val="both"/>
        <w:rPr>
          <w:rFonts w:ascii="Sylfaen" w:hAnsi="Sylfaen"/>
          <w:b/>
          <w:sz w:val="22"/>
          <w:lang w:val="en-GB"/>
        </w:rPr>
      </w:pPr>
    </w:p>
    <w:p w14:paraId="5575BD21" w14:textId="5C96BE8B" w:rsidR="00380521" w:rsidRPr="008F4A83" w:rsidRDefault="008F1C98" w:rsidP="009D4F1E">
      <w:pPr>
        <w:pStyle w:val="ListParagraph"/>
        <w:numPr>
          <w:ilvl w:val="0"/>
          <w:numId w:val="32"/>
        </w:numPr>
        <w:tabs>
          <w:tab w:val="left" w:pos="9639"/>
        </w:tabs>
        <w:ind w:right="351"/>
        <w:jc w:val="both"/>
        <w:rPr>
          <w:rFonts w:ascii="Sylfaen" w:hAnsi="Sylfaen"/>
          <w:b/>
          <w:sz w:val="22"/>
          <w:lang w:val="en-GB"/>
        </w:rPr>
      </w:pPr>
      <w:r w:rsidRPr="008F4A83">
        <w:rPr>
          <w:rFonts w:ascii="Sylfaen" w:hAnsi="Sylfaen"/>
          <w:b/>
          <w:sz w:val="22"/>
          <w:lang w:val="ka-GE"/>
        </w:rPr>
        <w:t>ინფორმაციის დამუშავებაზე პასუხისმგებელი უწყება: საქართველოს მთავარი პროკურატურა</w:t>
      </w:r>
    </w:p>
    <w:tbl>
      <w:tblPr>
        <w:tblStyle w:val="TableGrid"/>
        <w:tblW w:w="0" w:type="auto"/>
        <w:tblInd w:w="-545" w:type="dxa"/>
        <w:tblLook w:val="04A0" w:firstRow="1" w:lastRow="0" w:firstColumn="1" w:lastColumn="0" w:noHBand="0" w:noVBand="1"/>
      </w:tblPr>
      <w:tblGrid>
        <w:gridCol w:w="10170"/>
      </w:tblGrid>
      <w:tr w:rsidR="008F4A83" w:rsidRPr="008F4A83" w14:paraId="6E727569" w14:textId="77777777" w:rsidTr="004D1F57">
        <w:tc>
          <w:tcPr>
            <w:tcW w:w="10170" w:type="dxa"/>
          </w:tcPr>
          <w:p w14:paraId="07336EFA" w14:textId="5D3DACAF" w:rsidR="00DE6FDF" w:rsidRPr="008F4A83" w:rsidRDefault="00B340EE" w:rsidP="00ED28F8">
            <w:pPr>
              <w:ind w:left="-18"/>
              <w:jc w:val="both"/>
              <w:rPr>
                <w:rFonts w:ascii="Sylfaen" w:hAnsi="Sylfaen"/>
                <w:sz w:val="22"/>
                <w:szCs w:val="22"/>
                <w:lang w:val="ka-GE"/>
              </w:rPr>
            </w:pPr>
            <w:r w:rsidRPr="008F4A83">
              <w:rPr>
                <w:rFonts w:ascii="Sylfaen" w:hAnsi="Sylfaen"/>
                <w:sz w:val="22"/>
                <w:szCs w:val="22"/>
                <w:lang w:val="en-GB"/>
              </w:rPr>
              <w:t>1</w:t>
            </w:r>
            <w:r w:rsidR="000D3FE5" w:rsidRPr="008F4A83">
              <w:rPr>
                <w:rFonts w:ascii="Sylfaen" w:hAnsi="Sylfaen"/>
                <w:sz w:val="22"/>
                <w:szCs w:val="22"/>
                <w:lang w:val="ka-GE"/>
              </w:rPr>
              <w:t>1</w:t>
            </w:r>
            <w:r w:rsidR="00DE6FDF" w:rsidRPr="008F4A83">
              <w:rPr>
                <w:rFonts w:ascii="Sylfaen" w:hAnsi="Sylfaen"/>
                <w:sz w:val="22"/>
                <w:szCs w:val="22"/>
                <w:lang w:val="en-GB"/>
              </w:rPr>
              <w:t xml:space="preserve">. </w:t>
            </w:r>
            <w:r w:rsidR="00D10237" w:rsidRPr="008F4A83">
              <w:rPr>
                <w:rFonts w:ascii="Sylfaen" w:hAnsi="Sylfaen"/>
                <w:sz w:val="22"/>
                <w:szCs w:val="22"/>
                <w:lang w:val="ka-GE"/>
              </w:rPr>
              <w:t xml:space="preserve">სისხლის სამართლის კოდექსით გათვალისწინებული მარლთმსაწინააღმდეგო ქმედება, რომელიც ჩადენილია </w:t>
            </w:r>
            <w:r w:rsidR="00DE6FDF" w:rsidRPr="008F4A83">
              <w:rPr>
                <w:rFonts w:ascii="Sylfaen" w:hAnsi="Sylfaen"/>
                <w:sz w:val="22"/>
                <w:szCs w:val="22"/>
                <w:lang w:val="ka-GE"/>
              </w:rPr>
              <w:t xml:space="preserve">14 </w:t>
            </w:r>
            <w:r w:rsidR="00D10237" w:rsidRPr="008F4A83">
              <w:rPr>
                <w:rFonts w:ascii="Sylfaen" w:hAnsi="Sylfaen"/>
                <w:sz w:val="22"/>
                <w:szCs w:val="22"/>
                <w:lang w:val="ka-GE"/>
              </w:rPr>
              <w:t xml:space="preserve">წლის ასაკს </w:t>
            </w:r>
            <w:r w:rsidR="00DE6FDF" w:rsidRPr="008F4A83">
              <w:rPr>
                <w:rFonts w:ascii="Sylfaen" w:hAnsi="Sylfaen"/>
                <w:sz w:val="22"/>
                <w:szCs w:val="22"/>
                <w:lang w:val="ka-GE"/>
              </w:rPr>
              <w:t xml:space="preserve">მიუღწეველი ბავშვის </w:t>
            </w:r>
            <w:r w:rsidR="00D10237" w:rsidRPr="008F4A83">
              <w:rPr>
                <w:rFonts w:ascii="Sylfaen" w:hAnsi="Sylfaen"/>
                <w:sz w:val="22"/>
                <w:szCs w:val="22"/>
                <w:lang w:val="ka-GE"/>
              </w:rPr>
              <w:t>მიერ.</w:t>
            </w:r>
          </w:p>
          <w:p w14:paraId="5B3531D4" w14:textId="77777777" w:rsidR="001146F4" w:rsidRPr="008F4A83" w:rsidRDefault="001146F4" w:rsidP="00ED28F8">
            <w:pPr>
              <w:ind w:left="-18"/>
              <w:jc w:val="both"/>
              <w:rPr>
                <w:rFonts w:ascii="Sylfaen" w:hAnsi="Sylfaen"/>
                <w:sz w:val="22"/>
                <w:szCs w:val="22"/>
                <w:lang w:val="ka-GE"/>
              </w:rPr>
            </w:pPr>
          </w:p>
          <w:p w14:paraId="6A08CB77" w14:textId="58FB4AFC" w:rsidR="001146F4" w:rsidRPr="008F4A83" w:rsidRDefault="000D3FE5">
            <w:pPr>
              <w:ind w:left="-18"/>
              <w:jc w:val="both"/>
              <w:rPr>
                <w:rFonts w:ascii="Sylfaen" w:hAnsi="Sylfaen"/>
                <w:sz w:val="22"/>
                <w:lang w:val="ka-GE"/>
              </w:rPr>
            </w:pPr>
            <w:r w:rsidRPr="008F4A83">
              <w:rPr>
                <w:rFonts w:ascii="Sylfaen" w:hAnsi="Sylfaen"/>
                <w:sz w:val="22"/>
                <w:lang w:val="ka-GE"/>
              </w:rPr>
              <w:t>11</w:t>
            </w:r>
            <w:r w:rsidR="001146F4" w:rsidRPr="008F4A83">
              <w:rPr>
                <w:rFonts w:ascii="Sylfaen" w:hAnsi="Sylfaen"/>
                <w:sz w:val="22"/>
                <w:lang w:val="ka-GE"/>
              </w:rPr>
              <w:t xml:space="preserve"> ე). 100 000 ბავშვთან მიმართებაში ინფორმაციის დამუშავება უნდა მოხდეს შემდეგი პრინციპით - 100 000 შესაბამისი ასაკობრივი ჯგუფის ბავშვებიდან (0-</w:t>
            </w:r>
            <w:r w:rsidR="006704BD" w:rsidRPr="008F4A83">
              <w:rPr>
                <w:rFonts w:ascii="Sylfaen" w:hAnsi="Sylfaen"/>
                <w:sz w:val="22"/>
                <w:lang w:val="ka-GE"/>
              </w:rPr>
              <w:t>13</w:t>
            </w:r>
            <w:r w:rsidR="001146F4" w:rsidRPr="008F4A83">
              <w:rPr>
                <w:rFonts w:ascii="Sylfaen" w:hAnsi="Sylfaen"/>
                <w:sz w:val="22"/>
                <w:lang w:val="ka-GE"/>
              </w:rPr>
              <w:t>), იმავე ასაკობრივი ჯგუფის  რამდენმა ბავშვმა მიიღო მონაწილეობა ან ჩაიდინა სისხლის სამართლებრივი მარლთსაწინააღმდეგო ქმედება.</w:t>
            </w:r>
          </w:p>
        </w:tc>
      </w:tr>
    </w:tbl>
    <w:p w14:paraId="63613AE4" w14:textId="77777777" w:rsidR="00DE6FDF" w:rsidRPr="008F4A83" w:rsidRDefault="00DE6FDF" w:rsidP="00032C5B">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9980"/>
      </w:tblGrid>
      <w:tr w:rsidR="008F4A83" w:rsidRPr="008F4A83" w14:paraId="6C484499" w14:textId="77777777" w:rsidTr="003D30FC">
        <w:tc>
          <w:tcPr>
            <w:tcW w:w="9980" w:type="dxa"/>
            <w:shd w:val="clear" w:color="auto" w:fill="8DB3E2" w:themeFill="text2" w:themeFillTint="66"/>
          </w:tcPr>
          <w:p w14:paraId="255E7F27" w14:textId="107DFED4" w:rsidR="003D30FC" w:rsidRPr="008F4A83" w:rsidRDefault="003D30FC" w:rsidP="003D30FC">
            <w:pPr>
              <w:pStyle w:val="ListParagraph"/>
              <w:shd w:val="clear" w:color="auto" w:fill="8DB3E2" w:themeFill="text2" w:themeFillTint="66"/>
              <w:tabs>
                <w:tab w:val="left" w:pos="9639"/>
              </w:tabs>
              <w:ind w:left="-567" w:right="351"/>
              <w:jc w:val="center"/>
              <w:rPr>
                <w:rFonts w:ascii="Sylfaen" w:hAnsi="Sylfaen"/>
                <w:b/>
                <w:sz w:val="22"/>
                <w:lang w:val="ka-GE"/>
              </w:rPr>
            </w:pPr>
            <w:r w:rsidRPr="008F4A83">
              <w:rPr>
                <w:rFonts w:ascii="Sylfaen" w:hAnsi="Sylfaen"/>
                <w:b/>
                <w:sz w:val="22"/>
                <w:lang w:val="ka-GE"/>
              </w:rPr>
              <w:t xml:space="preserve">ნაწილი </w:t>
            </w:r>
            <w:r w:rsidRPr="008F4A83">
              <w:rPr>
                <w:rFonts w:ascii="Sylfaen" w:hAnsi="Sylfaen"/>
                <w:b/>
                <w:sz w:val="22"/>
              </w:rPr>
              <w:t>III.</w:t>
            </w:r>
            <w:r w:rsidRPr="008F4A83">
              <w:rPr>
                <w:rFonts w:ascii="Sylfaen" w:hAnsi="Sylfaen"/>
                <w:b/>
                <w:sz w:val="22"/>
                <w:lang w:val="ka-GE"/>
              </w:rPr>
              <w:t>დანაშაულის ჩადენა არასრულწლოვნების და ახალგაზრდების მიერ</w:t>
            </w:r>
          </w:p>
          <w:p w14:paraId="4BC1FE5E" w14:textId="77777777" w:rsidR="003D30FC" w:rsidRPr="008F4A83" w:rsidRDefault="003D30FC" w:rsidP="00032C5B">
            <w:pPr>
              <w:tabs>
                <w:tab w:val="left" w:pos="9639"/>
              </w:tabs>
              <w:ind w:right="351"/>
              <w:jc w:val="both"/>
              <w:rPr>
                <w:rFonts w:ascii="Sylfaen" w:hAnsi="Sylfaen"/>
                <w:sz w:val="22"/>
                <w:lang w:val="en-GB"/>
              </w:rPr>
            </w:pPr>
          </w:p>
        </w:tc>
      </w:tr>
    </w:tbl>
    <w:p w14:paraId="25F28190" w14:textId="77777777" w:rsidR="00DE6FDF" w:rsidRPr="008F4A83" w:rsidRDefault="00DE6FDF" w:rsidP="00032C5B">
      <w:pPr>
        <w:tabs>
          <w:tab w:val="left" w:pos="9639"/>
        </w:tabs>
        <w:ind w:left="-567" w:right="351"/>
        <w:jc w:val="both"/>
        <w:rPr>
          <w:rFonts w:ascii="Sylfaen" w:hAnsi="Sylfaen"/>
          <w:sz w:val="22"/>
          <w:lang w:val="en-GB"/>
        </w:rPr>
      </w:pPr>
    </w:p>
    <w:p w14:paraId="67A443F5" w14:textId="1C0324E0" w:rsidR="00A37BB6" w:rsidRPr="008F4A83" w:rsidRDefault="00D467D5" w:rsidP="00A37BB6">
      <w:pPr>
        <w:tabs>
          <w:tab w:val="left" w:pos="-540"/>
          <w:tab w:val="left" w:pos="9639"/>
        </w:tabs>
        <w:ind w:right="351"/>
        <w:jc w:val="both"/>
        <w:rPr>
          <w:rFonts w:ascii="Sylfaen" w:hAnsi="Sylfaen"/>
          <w:b/>
          <w:sz w:val="22"/>
          <w:lang w:val="ka-GE"/>
        </w:rPr>
      </w:pPr>
      <w:r w:rsidRPr="008F4A83">
        <w:rPr>
          <w:rFonts w:ascii="Sylfaen" w:hAnsi="Sylfaen"/>
          <w:b/>
          <w:sz w:val="22"/>
          <w:lang w:val="ka-GE"/>
        </w:rPr>
        <w:t>1</w:t>
      </w:r>
      <w:r w:rsidR="000D3FE5" w:rsidRPr="008F4A83">
        <w:rPr>
          <w:rFonts w:ascii="Sylfaen" w:hAnsi="Sylfaen"/>
          <w:b/>
          <w:sz w:val="22"/>
        </w:rPr>
        <w:t>2</w:t>
      </w:r>
      <w:r w:rsidRPr="008F4A83">
        <w:rPr>
          <w:rFonts w:ascii="Sylfaen" w:hAnsi="Sylfaen"/>
          <w:b/>
          <w:sz w:val="22"/>
          <w:lang w:val="ka-GE"/>
        </w:rPr>
        <w:t xml:space="preserve">. </w:t>
      </w:r>
      <w:r w:rsidR="00E241D6" w:rsidRPr="008F4A83">
        <w:rPr>
          <w:rFonts w:ascii="Sylfaen" w:hAnsi="Sylfaen"/>
          <w:b/>
          <w:sz w:val="22"/>
          <w:lang w:val="ka-GE"/>
        </w:rPr>
        <w:t xml:space="preserve">არასრულწლოვნის მიერ </w:t>
      </w:r>
      <w:r w:rsidRPr="008F4A83">
        <w:rPr>
          <w:rFonts w:ascii="Sylfaen" w:hAnsi="Sylfaen"/>
          <w:b/>
          <w:sz w:val="22"/>
          <w:lang w:val="ka-GE"/>
        </w:rPr>
        <w:t>დანაშაულის განმეორებით ჩადენა</w:t>
      </w:r>
    </w:p>
    <w:p w14:paraId="14E92727" w14:textId="77777777" w:rsidR="00D467D5" w:rsidRPr="008F4A83" w:rsidRDefault="00D467D5" w:rsidP="00A37BB6">
      <w:pPr>
        <w:tabs>
          <w:tab w:val="left" w:pos="-540"/>
          <w:tab w:val="left" w:pos="9639"/>
        </w:tabs>
        <w:ind w:right="351"/>
        <w:jc w:val="both"/>
        <w:rPr>
          <w:rFonts w:ascii="Sylfaen" w:hAnsi="Sylfaen"/>
          <w:sz w:val="22"/>
          <w:lang w:val="ka-GE"/>
        </w:rPr>
      </w:pPr>
    </w:p>
    <w:p w14:paraId="7AC75216" w14:textId="27BB6CBE" w:rsidR="00A37BB6" w:rsidRPr="008F4A83" w:rsidRDefault="00A37BB6" w:rsidP="003D30FC">
      <w:pPr>
        <w:tabs>
          <w:tab w:val="left" w:pos="9639"/>
        </w:tabs>
        <w:ind w:left="-567" w:right="351"/>
        <w:jc w:val="both"/>
        <w:rPr>
          <w:rFonts w:ascii="Sylfaen" w:hAnsi="Sylfaen"/>
          <w:sz w:val="22"/>
          <w:lang w:val="en-GB"/>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 xml:space="preserve">რამდენმა არასრულწლოვანმა ჩაიდინა </w:t>
      </w:r>
      <w:r w:rsidR="007C6F33" w:rsidRPr="008F4A83">
        <w:rPr>
          <w:rFonts w:ascii="Sylfaen" w:hAnsi="Sylfaen"/>
          <w:sz w:val="22"/>
          <w:lang w:val="ka-GE"/>
        </w:rPr>
        <w:t>ერთი ახალი</w:t>
      </w:r>
      <w:r w:rsidR="00EF4668" w:rsidRPr="008F4A83">
        <w:rPr>
          <w:rFonts w:ascii="Sylfaen" w:hAnsi="Sylfaen"/>
          <w:sz w:val="22"/>
          <w:lang w:val="ka-GE"/>
        </w:rPr>
        <w:t>/განმე</w:t>
      </w:r>
      <w:r w:rsidR="0033790A" w:rsidRPr="008F4A83">
        <w:rPr>
          <w:rFonts w:ascii="Sylfaen" w:hAnsi="Sylfaen"/>
          <w:sz w:val="22"/>
          <w:lang w:val="ka-GE"/>
        </w:rPr>
        <w:t>ო</w:t>
      </w:r>
      <w:r w:rsidR="00EF4668" w:rsidRPr="008F4A83">
        <w:rPr>
          <w:rFonts w:ascii="Sylfaen" w:hAnsi="Sylfaen"/>
          <w:sz w:val="22"/>
          <w:lang w:val="ka-GE"/>
        </w:rPr>
        <w:t>რებითი</w:t>
      </w:r>
      <w:r w:rsidR="007C6F33" w:rsidRPr="008F4A83">
        <w:rPr>
          <w:rFonts w:ascii="Sylfaen" w:hAnsi="Sylfaen"/>
          <w:sz w:val="22"/>
          <w:lang w:val="ka-GE"/>
        </w:rPr>
        <w:t xml:space="preserve"> დანაშაული </w:t>
      </w:r>
      <w:r w:rsidR="00D331E5" w:rsidRPr="008F4A83">
        <w:rPr>
          <w:rFonts w:ascii="Sylfaen" w:hAnsi="Sylfaen"/>
          <w:sz w:val="22"/>
          <w:lang w:val="ka-GE"/>
        </w:rPr>
        <w:t>სამი</w:t>
      </w:r>
      <w:r w:rsidRPr="008F4A83">
        <w:rPr>
          <w:rFonts w:ascii="Sylfaen" w:hAnsi="Sylfaen"/>
          <w:sz w:val="22"/>
          <w:lang w:val="ka-GE"/>
        </w:rPr>
        <w:t xml:space="preserve"> წლის განმავლობაში;</w:t>
      </w:r>
    </w:p>
    <w:p w14:paraId="4BA501D0" w14:textId="24D5CE49" w:rsidR="00A37BB6" w:rsidRPr="008F4A83" w:rsidRDefault="00A37BB6" w:rsidP="009D4F1E">
      <w:pPr>
        <w:tabs>
          <w:tab w:val="left" w:pos="9639"/>
        </w:tabs>
        <w:ind w:left="-567" w:right="351"/>
        <w:jc w:val="both"/>
        <w:rPr>
          <w:rFonts w:ascii="Sylfaen" w:hAnsi="Sylfaen"/>
          <w:sz w:val="22"/>
          <w:lang w:val="en-GB"/>
        </w:rPr>
      </w:pPr>
      <w:r w:rsidRPr="008F4A83">
        <w:rPr>
          <w:rFonts w:ascii="Sylfaen" w:hAnsi="Sylfaen"/>
          <w:sz w:val="22"/>
          <w:lang w:val="ka-GE"/>
        </w:rPr>
        <w:lastRenderedPageBreak/>
        <w:t>ბ</w:t>
      </w:r>
      <w:r w:rsidRPr="008F4A83">
        <w:rPr>
          <w:rFonts w:ascii="Sylfaen" w:hAnsi="Sylfaen"/>
          <w:sz w:val="22"/>
          <w:lang w:val="en-GB"/>
        </w:rPr>
        <w:t xml:space="preserve">) </w:t>
      </w:r>
      <w:r w:rsidRPr="008F4A83">
        <w:rPr>
          <w:rFonts w:ascii="Sylfaen" w:hAnsi="Sylfaen"/>
          <w:sz w:val="22"/>
          <w:lang w:val="ka-GE"/>
        </w:rPr>
        <w:t xml:space="preserve">რამდენმა არასრულწლოვანმა ჩაიდინა </w:t>
      </w:r>
      <w:r w:rsidR="007C6F33" w:rsidRPr="008F4A83">
        <w:rPr>
          <w:rFonts w:ascii="Sylfaen" w:hAnsi="Sylfaen"/>
          <w:sz w:val="22"/>
          <w:lang w:val="ka-GE"/>
        </w:rPr>
        <w:t xml:space="preserve">ორი </w:t>
      </w:r>
      <w:r w:rsidR="00EF4668" w:rsidRPr="008F4A83">
        <w:rPr>
          <w:rFonts w:ascii="Sylfaen" w:hAnsi="Sylfaen"/>
          <w:sz w:val="22"/>
          <w:lang w:val="ka-GE"/>
        </w:rPr>
        <w:t>ახალი/განმე</w:t>
      </w:r>
      <w:r w:rsidR="0033790A" w:rsidRPr="008F4A83">
        <w:rPr>
          <w:rFonts w:ascii="Sylfaen" w:hAnsi="Sylfaen"/>
          <w:sz w:val="22"/>
          <w:lang w:val="ka-GE"/>
        </w:rPr>
        <w:t>ო</w:t>
      </w:r>
      <w:r w:rsidR="00EF4668" w:rsidRPr="008F4A83">
        <w:rPr>
          <w:rFonts w:ascii="Sylfaen" w:hAnsi="Sylfaen"/>
          <w:sz w:val="22"/>
          <w:lang w:val="ka-GE"/>
        </w:rPr>
        <w:t>რებითი</w:t>
      </w:r>
      <w:r w:rsidR="007C6F33" w:rsidRPr="008F4A83">
        <w:rPr>
          <w:rFonts w:ascii="Sylfaen" w:hAnsi="Sylfaen"/>
          <w:sz w:val="22"/>
          <w:lang w:val="ka-GE"/>
        </w:rPr>
        <w:t xml:space="preserve"> დანაშაული </w:t>
      </w:r>
      <w:r w:rsidR="00D331E5" w:rsidRPr="008F4A83">
        <w:rPr>
          <w:rFonts w:ascii="Sylfaen" w:hAnsi="Sylfaen"/>
          <w:sz w:val="22"/>
          <w:lang w:val="ka-GE"/>
        </w:rPr>
        <w:t>სამი</w:t>
      </w:r>
      <w:r w:rsidRPr="008F4A83">
        <w:rPr>
          <w:rFonts w:ascii="Sylfaen" w:hAnsi="Sylfaen"/>
          <w:sz w:val="22"/>
          <w:lang w:val="ka-GE"/>
        </w:rPr>
        <w:t xml:space="preserve"> წლის განმავლობაში; </w:t>
      </w:r>
    </w:p>
    <w:p w14:paraId="14437117" w14:textId="16D7B89C" w:rsidR="00A37BB6" w:rsidRPr="008F4A83" w:rsidRDefault="00A37BB6" w:rsidP="009D4F1E">
      <w:pPr>
        <w:tabs>
          <w:tab w:val="left" w:pos="9639"/>
        </w:tabs>
        <w:ind w:left="-567" w:right="351"/>
        <w:jc w:val="both"/>
        <w:rPr>
          <w:rFonts w:ascii="Sylfaen" w:hAnsi="Sylfaen"/>
          <w:sz w:val="22"/>
          <w:lang w:val="en-GB"/>
        </w:rPr>
      </w:pPr>
      <w:r w:rsidRPr="008F4A83">
        <w:rPr>
          <w:rFonts w:ascii="Sylfaen" w:hAnsi="Sylfaen"/>
          <w:sz w:val="22"/>
          <w:lang w:val="ka-GE"/>
        </w:rPr>
        <w:t>გ</w:t>
      </w:r>
      <w:r w:rsidRPr="008F4A83">
        <w:rPr>
          <w:rFonts w:ascii="Sylfaen" w:hAnsi="Sylfaen"/>
          <w:sz w:val="22"/>
          <w:lang w:val="en-GB"/>
        </w:rPr>
        <w:t>)</w:t>
      </w:r>
      <w:r w:rsidRPr="008F4A83">
        <w:rPr>
          <w:rFonts w:ascii="Sylfaen" w:hAnsi="Sylfaen"/>
          <w:sz w:val="22"/>
          <w:lang w:val="ka-GE"/>
        </w:rPr>
        <w:t xml:space="preserve"> </w:t>
      </w:r>
      <w:r w:rsidR="007C6F33" w:rsidRPr="008F4A83">
        <w:rPr>
          <w:rFonts w:ascii="Sylfaen" w:hAnsi="Sylfaen"/>
          <w:sz w:val="22"/>
          <w:lang w:val="ka-GE"/>
        </w:rPr>
        <w:t xml:space="preserve">რამდენმა არასრულწლოვანმა ჩაიდინა სამი ან მეტი </w:t>
      </w:r>
      <w:r w:rsidR="00EF4668" w:rsidRPr="008F4A83">
        <w:rPr>
          <w:rFonts w:ascii="Sylfaen" w:hAnsi="Sylfaen"/>
          <w:sz w:val="22"/>
          <w:lang w:val="ka-GE"/>
        </w:rPr>
        <w:t xml:space="preserve">ახალი/განმერებითი </w:t>
      </w:r>
      <w:r w:rsidR="007C6F33" w:rsidRPr="008F4A83">
        <w:rPr>
          <w:rFonts w:ascii="Sylfaen" w:hAnsi="Sylfaen"/>
          <w:sz w:val="22"/>
          <w:lang w:val="ka-GE"/>
        </w:rPr>
        <w:t xml:space="preserve">დანაშაული </w:t>
      </w:r>
      <w:r w:rsidR="00D331E5" w:rsidRPr="008F4A83">
        <w:rPr>
          <w:rFonts w:ascii="Sylfaen" w:hAnsi="Sylfaen"/>
          <w:sz w:val="22"/>
          <w:lang w:val="ka-GE"/>
        </w:rPr>
        <w:t>სამი</w:t>
      </w:r>
      <w:r w:rsidR="007C6F33" w:rsidRPr="008F4A83">
        <w:rPr>
          <w:rFonts w:ascii="Sylfaen" w:hAnsi="Sylfaen"/>
          <w:sz w:val="22"/>
          <w:lang w:val="ka-GE"/>
        </w:rPr>
        <w:t xml:space="preserve"> წლის განმავლობაში;</w:t>
      </w:r>
    </w:p>
    <w:p w14:paraId="7A5641BD" w14:textId="37BEC29B" w:rsidR="00A37BB6" w:rsidRPr="008F4A83" w:rsidRDefault="00A37BB6" w:rsidP="009D4F1E">
      <w:pPr>
        <w:tabs>
          <w:tab w:val="left" w:pos="9639"/>
        </w:tabs>
        <w:ind w:left="-567" w:right="351"/>
        <w:jc w:val="both"/>
        <w:rPr>
          <w:rFonts w:ascii="Sylfaen" w:hAnsi="Sylfaen"/>
          <w:sz w:val="22"/>
          <w:lang w:val="ka-GE"/>
        </w:rPr>
      </w:pPr>
      <w:r w:rsidRPr="008F4A83">
        <w:rPr>
          <w:rFonts w:ascii="Sylfaen" w:hAnsi="Sylfaen"/>
          <w:sz w:val="22"/>
          <w:lang w:val="ka-GE"/>
        </w:rPr>
        <w:t>დ</w:t>
      </w:r>
      <w:r w:rsidRPr="008F4A83">
        <w:rPr>
          <w:rFonts w:ascii="Sylfaen" w:hAnsi="Sylfaen"/>
          <w:sz w:val="22"/>
          <w:lang w:val="en-GB"/>
        </w:rPr>
        <w:t>)</w:t>
      </w:r>
      <w:r w:rsidRPr="008F4A83">
        <w:rPr>
          <w:rFonts w:ascii="Sylfaen" w:hAnsi="Sylfaen"/>
          <w:sz w:val="22"/>
          <w:lang w:val="ka-GE"/>
        </w:rPr>
        <w:t xml:space="preserve"> </w:t>
      </w:r>
      <w:r w:rsidR="00EF4668" w:rsidRPr="008F4A83">
        <w:rPr>
          <w:rFonts w:ascii="Sylfaen" w:hAnsi="Sylfaen"/>
          <w:sz w:val="22"/>
          <w:lang w:val="ka-GE"/>
        </w:rPr>
        <w:t xml:space="preserve">რამდენმა არასრულწლოვანმა ჩაიდინა ორივე შემთხვევაში შემთხვევაში </w:t>
      </w:r>
      <w:r w:rsidRPr="008F4A83">
        <w:rPr>
          <w:rFonts w:ascii="Sylfaen" w:hAnsi="Sylfaen"/>
          <w:sz w:val="22"/>
          <w:lang w:val="ka-GE"/>
        </w:rPr>
        <w:t xml:space="preserve">საკუთრების წინააღმდეგ მიმართული </w:t>
      </w:r>
      <w:r w:rsidR="00EF4668" w:rsidRPr="008F4A83">
        <w:rPr>
          <w:rFonts w:ascii="Sylfaen" w:hAnsi="Sylfaen"/>
          <w:sz w:val="22"/>
          <w:lang w:val="ka-GE"/>
        </w:rPr>
        <w:t>დანაშაული (ანუ პირველი და განმეორებითი დანაშაული ორივე იყო ერთი და იგივე ტიპის)</w:t>
      </w:r>
      <w:r w:rsidRPr="008F4A83">
        <w:rPr>
          <w:rFonts w:ascii="Sylfaen" w:hAnsi="Sylfaen"/>
          <w:sz w:val="22"/>
          <w:lang w:val="ka-GE"/>
        </w:rPr>
        <w:t>;</w:t>
      </w:r>
    </w:p>
    <w:p w14:paraId="5A24ED50" w14:textId="5554BAC5" w:rsidR="00A37BB6" w:rsidRPr="008F4A83" w:rsidRDefault="00A37BB6" w:rsidP="009D4F1E">
      <w:pPr>
        <w:tabs>
          <w:tab w:val="left" w:pos="9639"/>
        </w:tabs>
        <w:ind w:left="-567" w:right="351"/>
        <w:jc w:val="both"/>
        <w:rPr>
          <w:rFonts w:ascii="Sylfaen" w:hAnsi="Sylfaen"/>
          <w:sz w:val="22"/>
          <w:lang w:val="en-GB"/>
        </w:rPr>
      </w:pPr>
      <w:r w:rsidRPr="008F4A83">
        <w:rPr>
          <w:rFonts w:ascii="Sylfaen" w:hAnsi="Sylfaen"/>
          <w:sz w:val="22"/>
          <w:lang w:val="ka-GE"/>
        </w:rPr>
        <w:t>ე</w:t>
      </w:r>
      <w:r w:rsidRPr="008F4A83">
        <w:rPr>
          <w:rFonts w:ascii="Sylfaen" w:hAnsi="Sylfaen"/>
          <w:sz w:val="22"/>
          <w:lang w:val="en-GB"/>
        </w:rPr>
        <w:t xml:space="preserve">) </w:t>
      </w:r>
      <w:r w:rsidR="00EF4668" w:rsidRPr="008F4A83">
        <w:rPr>
          <w:rFonts w:ascii="Sylfaen" w:hAnsi="Sylfaen"/>
          <w:sz w:val="22"/>
          <w:lang w:val="ka-GE"/>
        </w:rPr>
        <w:t xml:space="preserve">რამდენმა არასრულწლოვანმა ჩაიდინა ორივე შემთხვევაში </w:t>
      </w:r>
      <w:r w:rsidRPr="008F4A83">
        <w:rPr>
          <w:rFonts w:ascii="Sylfaen" w:hAnsi="Sylfaen"/>
          <w:sz w:val="22"/>
          <w:lang w:val="ka-GE"/>
        </w:rPr>
        <w:t>ადამიანის სიცოცხლისა და ჯანმრთელობის წინააღმდეგ მიმართული დანაშაული</w:t>
      </w:r>
      <w:r w:rsidR="00EF4668" w:rsidRPr="008F4A83">
        <w:rPr>
          <w:rFonts w:ascii="Sylfaen" w:hAnsi="Sylfaen"/>
          <w:sz w:val="22"/>
          <w:lang w:val="ka-GE"/>
        </w:rPr>
        <w:t xml:space="preserve"> (ანუ პირველი და განმეორებითი დანაშაული ორივე იყო ერთი და იგივე ტიპის)</w:t>
      </w:r>
      <w:r w:rsidRPr="008F4A83">
        <w:rPr>
          <w:rFonts w:ascii="Sylfaen" w:hAnsi="Sylfaen"/>
          <w:sz w:val="22"/>
          <w:lang w:val="ka-GE"/>
        </w:rPr>
        <w:t xml:space="preserve">; </w:t>
      </w:r>
    </w:p>
    <w:p w14:paraId="55B1076E" w14:textId="194753DE" w:rsidR="00A37BB6" w:rsidRPr="008F4A83" w:rsidRDefault="00A37BB6" w:rsidP="009D4F1E">
      <w:pPr>
        <w:tabs>
          <w:tab w:val="left" w:pos="9639"/>
        </w:tabs>
        <w:ind w:left="-567" w:right="351"/>
        <w:jc w:val="both"/>
        <w:rPr>
          <w:rFonts w:ascii="Sylfaen" w:hAnsi="Sylfaen"/>
          <w:sz w:val="22"/>
          <w:lang w:val="ka-GE"/>
        </w:rPr>
      </w:pPr>
      <w:r w:rsidRPr="008F4A83">
        <w:rPr>
          <w:rFonts w:ascii="Sylfaen" w:hAnsi="Sylfaen"/>
          <w:sz w:val="22"/>
          <w:lang w:val="ka-GE"/>
        </w:rPr>
        <w:t>ვ</w:t>
      </w:r>
      <w:r w:rsidRPr="008F4A83">
        <w:rPr>
          <w:rFonts w:ascii="Sylfaen" w:hAnsi="Sylfaen"/>
          <w:sz w:val="22"/>
          <w:lang w:val="en-GB"/>
        </w:rPr>
        <w:t xml:space="preserve">) </w:t>
      </w:r>
      <w:r w:rsidR="00EF4668" w:rsidRPr="008F4A83">
        <w:rPr>
          <w:rFonts w:ascii="Sylfaen" w:hAnsi="Sylfaen"/>
          <w:sz w:val="22"/>
          <w:lang w:val="ka-GE"/>
        </w:rPr>
        <w:t xml:space="preserve">რამდენმა არასრულწლოვანმა ჩაიდინა ორივე შემთხვევაში </w:t>
      </w:r>
      <w:r w:rsidRPr="008F4A83">
        <w:rPr>
          <w:rFonts w:ascii="Sylfaen" w:hAnsi="Sylfaen"/>
          <w:sz w:val="22"/>
          <w:lang w:val="ka-GE"/>
        </w:rPr>
        <w:t>სქესობრივი თავისუფლების და ხელშეუხებლობის წინააღმდეგ მიმართული დანაშაული</w:t>
      </w:r>
      <w:r w:rsidR="00EF4668" w:rsidRPr="008F4A83">
        <w:rPr>
          <w:rFonts w:ascii="Sylfaen" w:hAnsi="Sylfaen"/>
          <w:sz w:val="22"/>
          <w:lang w:val="ka-GE"/>
        </w:rPr>
        <w:t xml:space="preserve"> (ანუ პირველი და განმეორებითი დანაშაული ორივე იყო ერთი და იგივე ტიპის);</w:t>
      </w:r>
    </w:p>
    <w:p w14:paraId="0376D9FC" w14:textId="3B6325BB" w:rsidR="00A37BB6" w:rsidRPr="008F4A83" w:rsidRDefault="00A37BB6" w:rsidP="009D4F1E">
      <w:pPr>
        <w:tabs>
          <w:tab w:val="left" w:pos="9639"/>
        </w:tabs>
        <w:ind w:left="-567" w:right="351"/>
        <w:jc w:val="both"/>
        <w:rPr>
          <w:rFonts w:ascii="Sylfaen" w:hAnsi="Sylfaen"/>
          <w:sz w:val="22"/>
          <w:lang w:val="en-GB"/>
        </w:rPr>
      </w:pPr>
      <w:r w:rsidRPr="008F4A83">
        <w:rPr>
          <w:rFonts w:ascii="Sylfaen" w:hAnsi="Sylfaen"/>
          <w:sz w:val="22"/>
          <w:lang w:val="ka-GE"/>
        </w:rPr>
        <w:t>ზ</w:t>
      </w:r>
      <w:r w:rsidRPr="008F4A83">
        <w:rPr>
          <w:rFonts w:ascii="Sylfaen" w:hAnsi="Sylfaen"/>
          <w:sz w:val="22"/>
          <w:lang w:val="en-GB"/>
        </w:rPr>
        <w:t xml:space="preserve">) </w:t>
      </w:r>
      <w:r w:rsidR="00EF4668" w:rsidRPr="008F4A83">
        <w:rPr>
          <w:rFonts w:ascii="Sylfaen" w:hAnsi="Sylfaen"/>
          <w:sz w:val="22"/>
          <w:lang w:val="ka-GE"/>
        </w:rPr>
        <w:t xml:space="preserve">რამდენმა არასრულწლოვანმა ჩაიდინა ორივე შემთხვევაში </w:t>
      </w:r>
      <w:r w:rsidRPr="008F4A83">
        <w:rPr>
          <w:rFonts w:ascii="Sylfaen" w:hAnsi="Sylfaen"/>
          <w:sz w:val="22"/>
          <w:lang w:val="ka-GE"/>
        </w:rPr>
        <w:t>ნარკოტიკული დანაშაული</w:t>
      </w:r>
      <w:r w:rsidR="00EF4668" w:rsidRPr="008F4A83">
        <w:rPr>
          <w:rFonts w:ascii="Sylfaen" w:hAnsi="Sylfaen"/>
          <w:sz w:val="22"/>
          <w:lang w:val="ka-GE"/>
        </w:rPr>
        <w:t xml:space="preserve"> (ანუ პირველი და განმეორებითი დანაშაული ორივე იყო ერთი და იგივე ტიპის);</w:t>
      </w:r>
    </w:p>
    <w:p w14:paraId="019555EB" w14:textId="573AF02B" w:rsidR="00A37BB6" w:rsidRPr="008F4A83" w:rsidRDefault="00A37BB6" w:rsidP="009D4F1E">
      <w:pPr>
        <w:tabs>
          <w:tab w:val="left" w:pos="9639"/>
        </w:tabs>
        <w:ind w:left="-567" w:right="351"/>
        <w:jc w:val="both"/>
        <w:rPr>
          <w:rFonts w:ascii="Sylfaen" w:hAnsi="Sylfaen"/>
          <w:sz w:val="22"/>
          <w:lang w:val="en-GB"/>
        </w:rPr>
      </w:pPr>
      <w:r w:rsidRPr="008F4A83">
        <w:rPr>
          <w:rFonts w:ascii="Sylfaen" w:hAnsi="Sylfaen"/>
          <w:sz w:val="22"/>
          <w:lang w:val="ka-GE"/>
        </w:rPr>
        <w:t>თ</w:t>
      </w:r>
      <w:r w:rsidRPr="008F4A83">
        <w:rPr>
          <w:rFonts w:ascii="Sylfaen" w:hAnsi="Sylfaen"/>
          <w:sz w:val="22"/>
          <w:lang w:val="en-GB"/>
        </w:rPr>
        <w:t>)</w:t>
      </w:r>
      <w:r w:rsidRPr="008F4A83">
        <w:rPr>
          <w:rFonts w:ascii="Sylfaen" w:hAnsi="Sylfaen"/>
          <w:sz w:val="22"/>
          <w:lang w:val="ka-GE"/>
        </w:rPr>
        <w:t xml:space="preserve"> </w:t>
      </w:r>
      <w:r w:rsidR="00EF4668" w:rsidRPr="008F4A83">
        <w:rPr>
          <w:rFonts w:ascii="Sylfaen" w:hAnsi="Sylfaen"/>
          <w:sz w:val="22"/>
          <w:lang w:val="ka-GE"/>
        </w:rPr>
        <w:t>რამდენმა არასრულწლოვანმა ჩაიდინა</w:t>
      </w:r>
      <w:r w:rsidRPr="008F4A83">
        <w:rPr>
          <w:rFonts w:ascii="Sylfaen" w:hAnsi="Sylfaen"/>
          <w:sz w:val="22"/>
          <w:lang w:val="ka-GE"/>
        </w:rPr>
        <w:t xml:space="preserve"> საწყ</w:t>
      </w:r>
      <w:r w:rsidR="00EF4668" w:rsidRPr="008F4A83">
        <w:rPr>
          <w:rFonts w:ascii="Sylfaen" w:hAnsi="Sylfaen"/>
          <w:sz w:val="22"/>
          <w:lang w:val="ka-GE"/>
        </w:rPr>
        <w:t>ის ეტაპზე</w:t>
      </w:r>
      <w:r w:rsidRPr="008F4A83">
        <w:rPr>
          <w:rFonts w:ascii="Sylfaen" w:hAnsi="Sylfaen"/>
          <w:sz w:val="22"/>
          <w:lang w:val="ka-GE"/>
        </w:rPr>
        <w:t xml:space="preserve"> ნარკოტიული დანაშაული, ხოლო </w:t>
      </w:r>
      <w:r w:rsidR="00EF4668" w:rsidRPr="008F4A83">
        <w:rPr>
          <w:rFonts w:ascii="Sylfaen" w:hAnsi="Sylfaen"/>
          <w:sz w:val="22"/>
          <w:lang w:val="ka-GE"/>
        </w:rPr>
        <w:t>განმეორებით -</w:t>
      </w:r>
      <w:r w:rsidRPr="008F4A83">
        <w:rPr>
          <w:rFonts w:ascii="Sylfaen" w:hAnsi="Sylfaen"/>
          <w:sz w:val="22"/>
          <w:lang w:val="en-GB"/>
        </w:rPr>
        <w:t xml:space="preserve"> </w:t>
      </w:r>
      <w:r w:rsidRPr="008F4A83">
        <w:rPr>
          <w:rFonts w:ascii="Sylfaen" w:hAnsi="Sylfaen"/>
          <w:sz w:val="22"/>
          <w:lang w:val="ka-GE"/>
        </w:rPr>
        <w:t xml:space="preserve">ადამიანის სიცოცხლისა და ჯანმრთელობის წინააღმდეგ მიმართული დანაშაული; </w:t>
      </w:r>
    </w:p>
    <w:p w14:paraId="590DC2C8" w14:textId="3783D2CE" w:rsidR="00A37BB6" w:rsidRPr="008F4A83" w:rsidRDefault="00A37BB6" w:rsidP="009D4F1E">
      <w:pPr>
        <w:tabs>
          <w:tab w:val="left" w:pos="9639"/>
        </w:tabs>
        <w:ind w:left="-567" w:right="351"/>
        <w:jc w:val="both"/>
        <w:rPr>
          <w:rFonts w:ascii="Sylfaen" w:hAnsi="Sylfaen"/>
          <w:sz w:val="22"/>
          <w:lang w:val="ka-GE"/>
        </w:rPr>
      </w:pPr>
      <w:r w:rsidRPr="008F4A83">
        <w:rPr>
          <w:rFonts w:ascii="Sylfaen" w:hAnsi="Sylfaen"/>
          <w:sz w:val="22"/>
          <w:lang w:val="ka-GE"/>
        </w:rPr>
        <w:t>ი</w:t>
      </w:r>
      <w:r w:rsidRPr="008F4A83">
        <w:rPr>
          <w:rFonts w:ascii="Sylfaen" w:hAnsi="Sylfaen"/>
          <w:sz w:val="22"/>
          <w:lang w:val="en-GB"/>
        </w:rPr>
        <w:t>)</w:t>
      </w:r>
      <w:r w:rsidRPr="008F4A83">
        <w:rPr>
          <w:rFonts w:ascii="Sylfaen" w:hAnsi="Sylfaen"/>
          <w:sz w:val="22"/>
          <w:lang w:val="ka-GE"/>
        </w:rPr>
        <w:t xml:space="preserve"> </w:t>
      </w:r>
      <w:r w:rsidR="00EF4668" w:rsidRPr="008F4A83">
        <w:rPr>
          <w:rFonts w:ascii="Sylfaen" w:hAnsi="Sylfaen"/>
          <w:sz w:val="22"/>
          <w:lang w:val="ka-GE"/>
        </w:rPr>
        <w:t>რამდენმა არასრულწლოვანმა ჩაიდინა საწყის ეტაპზე</w:t>
      </w:r>
      <w:r w:rsidRPr="008F4A83">
        <w:rPr>
          <w:rFonts w:ascii="Sylfaen" w:hAnsi="Sylfaen"/>
          <w:sz w:val="22"/>
          <w:lang w:val="ka-GE"/>
        </w:rPr>
        <w:t xml:space="preserve"> საკუთრების წინააღმდეგ მიმართული დანაშაული, ხოლო </w:t>
      </w:r>
      <w:r w:rsidR="00EF4668" w:rsidRPr="008F4A83">
        <w:rPr>
          <w:rFonts w:ascii="Sylfaen" w:hAnsi="Sylfaen"/>
          <w:sz w:val="22"/>
          <w:lang w:val="ka-GE"/>
        </w:rPr>
        <w:t>განმეორებით</w:t>
      </w:r>
      <w:r w:rsidRPr="008F4A83">
        <w:rPr>
          <w:rFonts w:ascii="Sylfaen" w:hAnsi="Sylfaen"/>
          <w:sz w:val="22"/>
          <w:lang w:val="ka-GE"/>
        </w:rPr>
        <w:t xml:space="preserve"> -</w:t>
      </w:r>
      <w:r w:rsidRPr="008F4A83">
        <w:rPr>
          <w:rFonts w:ascii="Sylfaen" w:hAnsi="Sylfaen"/>
          <w:sz w:val="22"/>
          <w:lang w:val="en-GB"/>
        </w:rPr>
        <w:t xml:space="preserve"> </w:t>
      </w:r>
      <w:r w:rsidRPr="008F4A83">
        <w:rPr>
          <w:rFonts w:ascii="Sylfaen" w:hAnsi="Sylfaen"/>
          <w:sz w:val="22"/>
          <w:lang w:val="ka-GE"/>
        </w:rPr>
        <w:t xml:space="preserve">ადამიანის სიცოცხლისა და ჯანმრთელობის წინააღმდეგ მიმართული დანაშაული; </w:t>
      </w:r>
    </w:p>
    <w:p w14:paraId="7FF64526" w14:textId="5E4634B6" w:rsidR="00A37BB6" w:rsidRPr="008F4A83" w:rsidRDefault="00A37BB6" w:rsidP="009D4F1E">
      <w:pPr>
        <w:tabs>
          <w:tab w:val="left" w:pos="9639"/>
        </w:tabs>
        <w:ind w:left="-567" w:right="351"/>
        <w:jc w:val="both"/>
        <w:rPr>
          <w:rFonts w:ascii="Sylfaen" w:hAnsi="Sylfaen"/>
          <w:sz w:val="22"/>
          <w:lang w:val="ka-GE"/>
        </w:rPr>
      </w:pPr>
      <w:r w:rsidRPr="008F4A83">
        <w:rPr>
          <w:rFonts w:ascii="Sylfaen" w:hAnsi="Sylfaen"/>
          <w:sz w:val="22"/>
          <w:lang w:val="ka-GE"/>
        </w:rPr>
        <w:t>კ</w:t>
      </w:r>
      <w:r w:rsidRPr="008F4A83">
        <w:rPr>
          <w:rFonts w:ascii="Sylfaen" w:hAnsi="Sylfaen"/>
          <w:sz w:val="22"/>
          <w:lang w:val="en-GB"/>
        </w:rPr>
        <w:t xml:space="preserve">) </w:t>
      </w:r>
      <w:r w:rsidRPr="008F4A83">
        <w:rPr>
          <w:rFonts w:ascii="Sylfaen" w:hAnsi="Sylfaen"/>
          <w:sz w:val="22"/>
          <w:lang w:val="ka-GE"/>
        </w:rPr>
        <w:t>სხვა სახის</w:t>
      </w:r>
      <w:r w:rsidR="00EF4668" w:rsidRPr="008F4A83">
        <w:rPr>
          <w:rFonts w:ascii="Sylfaen" w:hAnsi="Sylfaen"/>
          <w:sz w:val="22"/>
          <w:lang w:val="ka-GE"/>
        </w:rPr>
        <w:t xml:space="preserve"> განმეორების შემთხვევები.</w:t>
      </w:r>
    </w:p>
    <w:p w14:paraId="23CFED17" w14:textId="65013E8F" w:rsidR="00A37BB6" w:rsidRPr="008F4A83" w:rsidRDefault="007B586F" w:rsidP="007B586F">
      <w:pPr>
        <w:pStyle w:val="ListParagraph"/>
        <w:numPr>
          <w:ilvl w:val="0"/>
          <w:numId w:val="32"/>
        </w:numPr>
        <w:tabs>
          <w:tab w:val="left" w:pos="-540"/>
          <w:tab w:val="left" w:pos="9639"/>
        </w:tabs>
        <w:ind w:right="351"/>
        <w:jc w:val="both"/>
        <w:rPr>
          <w:rFonts w:ascii="Sylfaen" w:hAnsi="Sylfaen"/>
          <w:b/>
          <w:sz w:val="22"/>
          <w:lang w:val="ka-GE"/>
        </w:rPr>
      </w:pPr>
      <w:r w:rsidRPr="008F4A83">
        <w:rPr>
          <w:rFonts w:ascii="Sylfaen" w:hAnsi="Sylfaen"/>
          <w:b/>
          <w:sz w:val="22"/>
          <w:lang w:val="ka-GE"/>
        </w:rPr>
        <w:t>ინფორმაციის დამუშავებაზე პასუხისმგებელი უწყება: მთავარი პროკურატურა</w:t>
      </w:r>
    </w:p>
    <w:p w14:paraId="768E72D4" w14:textId="77777777" w:rsidR="00776FC9" w:rsidRPr="008F4A83" w:rsidRDefault="00776FC9" w:rsidP="00032C5B">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4AB06157" w14:textId="77777777" w:rsidTr="00B158C3">
        <w:trPr>
          <w:trHeight w:val="775"/>
        </w:trPr>
        <w:tc>
          <w:tcPr>
            <w:tcW w:w="10192" w:type="dxa"/>
          </w:tcPr>
          <w:p w14:paraId="1522F28F" w14:textId="08B18BBF" w:rsidR="004D1F57" w:rsidRPr="008F4A83" w:rsidRDefault="00B340EE" w:rsidP="004D1F57">
            <w:pPr>
              <w:ind w:left="4" w:right="72"/>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rPr>
              <w:t>2</w:t>
            </w:r>
            <w:r w:rsidR="004D1F57" w:rsidRPr="008F4A83">
              <w:rPr>
                <w:rFonts w:ascii="Sylfaen" w:hAnsi="Sylfaen"/>
                <w:sz w:val="22"/>
                <w:szCs w:val="22"/>
                <w:lang w:val="ka-GE"/>
              </w:rPr>
              <w:t>. არასრულწლოვნის მიერ განმეორებითი</w:t>
            </w:r>
            <w:r w:rsidR="00F32797" w:rsidRPr="008F4A83">
              <w:rPr>
                <w:rFonts w:ascii="Sylfaen" w:hAnsi="Sylfaen"/>
                <w:sz w:val="22"/>
                <w:szCs w:val="22"/>
              </w:rPr>
              <w:t xml:space="preserve"> </w:t>
            </w:r>
            <w:r w:rsidR="004D1F57" w:rsidRPr="008F4A83">
              <w:rPr>
                <w:rFonts w:ascii="Sylfaen" w:hAnsi="Sylfaen"/>
                <w:sz w:val="22"/>
                <w:szCs w:val="22"/>
                <w:lang w:val="ka-GE"/>
              </w:rPr>
              <w:t xml:space="preserve">დანაშაულის  ჩადენა  </w:t>
            </w:r>
          </w:p>
          <w:p w14:paraId="78C022AF" w14:textId="6410E026" w:rsidR="004D1F57" w:rsidRPr="008F4A83" w:rsidRDefault="004D1F57" w:rsidP="004D1F57">
            <w:pPr>
              <w:ind w:left="4" w:right="72"/>
              <w:jc w:val="both"/>
              <w:rPr>
                <w:rFonts w:ascii="Sylfaen" w:hAnsi="Sylfaen"/>
                <w:sz w:val="22"/>
                <w:szCs w:val="22"/>
                <w:lang w:val="ka-GE"/>
              </w:rPr>
            </w:pPr>
            <w:r w:rsidRPr="008F4A83">
              <w:rPr>
                <w:rFonts w:ascii="Sylfaen" w:hAnsi="Sylfaen"/>
                <w:sz w:val="22"/>
                <w:szCs w:val="22"/>
                <w:lang w:val="ka-GE"/>
              </w:rPr>
              <w:t xml:space="preserve">დანაშაულის განმეორებით ჩადენა არის იმ პირის მიერ </w:t>
            </w:r>
            <w:r w:rsidR="00BA2489" w:rsidRPr="008F4A83">
              <w:rPr>
                <w:rFonts w:ascii="Sylfaen" w:hAnsi="Sylfaen"/>
                <w:sz w:val="22"/>
                <w:szCs w:val="22"/>
                <w:lang w:val="ka-GE"/>
              </w:rPr>
              <w:t>სამი</w:t>
            </w:r>
            <w:r w:rsidRPr="008F4A83">
              <w:rPr>
                <w:rFonts w:ascii="Sylfaen" w:hAnsi="Sylfaen"/>
                <w:sz w:val="22"/>
                <w:szCs w:val="22"/>
                <w:lang w:val="ka-GE"/>
              </w:rPr>
              <w:t xml:space="preserve"> წლის განმავლობაში</w:t>
            </w:r>
            <w:r w:rsidR="00F44604" w:rsidRPr="008F4A83">
              <w:rPr>
                <w:rStyle w:val="FootnoteReference"/>
                <w:rFonts w:ascii="Sylfaen" w:hAnsi="Sylfaen"/>
                <w:sz w:val="22"/>
                <w:szCs w:val="22"/>
                <w:lang w:val="ka-GE"/>
              </w:rPr>
              <w:footnoteReference w:id="13"/>
            </w:r>
            <w:r w:rsidRPr="008F4A83">
              <w:rPr>
                <w:rFonts w:ascii="Sylfaen" w:hAnsi="Sylfaen"/>
                <w:sz w:val="22"/>
                <w:szCs w:val="22"/>
                <w:lang w:val="ka-GE"/>
              </w:rPr>
              <w:t xml:space="preserve"> ახალი  დანაშაულის ჩადენა , რომელიც</w:t>
            </w:r>
            <w:r w:rsidR="00300E6B" w:rsidRPr="008F4A83">
              <w:rPr>
                <w:rFonts w:ascii="Sylfaen" w:hAnsi="Sylfaen"/>
                <w:sz w:val="22"/>
                <w:szCs w:val="22"/>
                <w:lang w:val="ka-GE"/>
              </w:rPr>
              <w:t xml:space="preserve"> განრიდებული ან </w:t>
            </w:r>
            <w:r w:rsidRPr="008F4A83">
              <w:rPr>
                <w:rFonts w:ascii="Sylfaen" w:hAnsi="Sylfaen"/>
                <w:sz w:val="22"/>
                <w:szCs w:val="22"/>
                <w:lang w:val="ka-GE"/>
              </w:rPr>
              <w:t xml:space="preserve"> მსჯავრდებულია დანაშაულის ჩადენისთვის</w:t>
            </w:r>
            <w:r w:rsidR="00300E6B" w:rsidRPr="008F4A83">
              <w:rPr>
                <w:rFonts w:ascii="Sylfaen" w:hAnsi="Sylfaen"/>
                <w:sz w:val="22"/>
                <w:szCs w:val="22"/>
                <w:lang w:val="ka-GE"/>
              </w:rPr>
              <w:t>.</w:t>
            </w:r>
            <w:r w:rsidRPr="008F4A83">
              <w:rPr>
                <w:rFonts w:ascii="Sylfaen" w:hAnsi="Sylfaen"/>
                <w:sz w:val="22"/>
                <w:szCs w:val="22"/>
                <w:lang w:val="ka-GE"/>
              </w:rPr>
              <w:t xml:space="preserve">  . </w:t>
            </w:r>
          </w:p>
          <w:p w14:paraId="7DFF971B" w14:textId="77777777" w:rsidR="004D1F57" w:rsidRPr="008F4A83" w:rsidRDefault="004D1F57" w:rsidP="004D1F57">
            <w:pPr>
              <w:ind w:left="4" w:right="72"/>
              <w:jc w:val="both"/>
              <w:rPr>
                <w:rFonts w:ascii="Sylfaen" w:hAnsi="Sylfaen"/>
                <w:sz w:val="22"/>
                <w:szCs w:val="22"/>
                <w:lang w:val="ka-GE"/>
              </w:rPr>
            </w:pPr>
          </w:p>
          <w:p w14:paraId="5154F53F" w14:textId="7C312097" w:rsidR="004D1F57" w:rsidRPr="008F4A83" w:rsidRDefault="004D1F57" w:rsidP="004D1F57">
            <w:pPr>
              <w:ind w:left="4" w:right="72"/>
              <w:jc w:val="both"/>
              <w:rPr>
                <w:rFonts w:ascii="Sylfaen" w:hAnsi="Sylfaen"/>
                <w:sz w:val="22"/>
                <w:szCs w:val="22"/>
                <w:lang w:val="ka-GE"/>
              </w:rPr>
            </w:pPr>
            <w:r w:rsidRPr="008F4A83">
              <w:rPr>
                <w:rFonts w:ascii="Sylfaen" w:hAnsi="Sylfaen"/>
                <w:sz w:val="22"/>
                <w:szCs w:val="22"/>
                <w:lang w:val="ka-GE"/>
              </w:rPr>
              <w:t>ინდიკატორი ითვლის დამნაშავე</w:t>
            </w:r>
            <w:r w:rsidR="00300E6B" w:rsidRPr="008F4A83">
              <w:rPr>
                <w:rFonts w:ascii="Sylfaen" w:hAnsi="Sylfaen"/>
                <w:sz w:val="22"/>
                <w:szCs w:val="22"/>
                <w:lang w:val="ka-GE"/>
              </w:rPr>
              <w:t>/განრიდებული</w:t>
            </w:r>
            <w:r w:rsidRPr="008F4A83">
              <w:rPr>
                <w:rFonts w:ascii="Sylfaen" w:hAnsi="Sylfaen"/>
                <w:sz w:val="22"/>
                <w:szCs w:val="22"/>
                <w:lang w:val="ka-GE"/>
              </w:rPr>
              <w:t xml:space="preserve"> არასრულწლოვნების რაოდენობას, რომლებიც ჩადიან სხვა დანაშაულს პირველი დანაშაულის ჩადენიდან </w:t>
            </w:r>
            <w:r w:rsidR="00D331E5" w:rsidRPr="008F4A83">
              <w:rPr>
                <w:rFonts w:ascii="Sylfaen" w:hAnsi="Sylfaen"/>
                <w:sz w:val="22"/>
                <w:szCs w:val="22"/>
                <w:lang w:val="ka-GE"/>
              </w:rPr>
              <w:t>სამი</w:t>
            </w:r>
            <w:r w:rsidRPr="008F4A83">
              <w:rPr>
                <w:rFonts w:ascii="Sylfaen" w:hAnsi="Sylfaen"/>
                <w:sz w:val="22"/>
                <w:szCs w:val="22"/>
                <w:lang w:val="ka-GE"/>
              </w:rPr>
              <w:t xml:space="preserve"> წლის განმავლობაში. არ აქვს მნიშვნელობა ახალი დანაშაულია ჩადენისას დამნაშავე არასრუწლოვანია თუ ახალგაზრდა</w:t>
            </w:r>
            <w:r w:rsidR="00C92B1A" w:rsidRPr="008F4A83">
              <w:rPr>
                <w:rFonts w:ascii="Sylfaen" w:hAnsi="Sylfaen"/>
                <w:sz w:val="22"/>
                <w:szCs w:val="22"/>
                <w:lang w:val="ka-GE"/>
              </w:rPr>
              <w:t xml:space="preserve"> (18-20</w:t>
            </w:r>
            <w:r w:rsidRPr="008F4A83">
              <w:rPr>
                <w:rFonts w:ascii="Sylfaen" w:hAnsi="Sylfaen"/>
                <w:sz w:val="22"/>
                <w:szCs w:val="22"/>
                <w:lang w:val="ka-GE"/>
              </w:rPr>
              <w:t xml:space="preserve">) ასევე არ აქვს მნიშვნელობა წარსული დანაშაულისთვის პასუხისმგებლობა გაქარწყლებულია თუ არა არასრულწლოვანთა კოდექსის  12-მუხლის შესაბამისად. </w:t>
            </w:r>
          </w:p>
          <w:p w14:paraId="43515744" w14:textId="77777777" w:rsidR="004D1F57" w:rsidRPr="008F4A83" w:rsidRDefault="004D1F57" w:rsidP="004D1F57">
            <w:pPr>
              <w:ind w:left="4" w:right="72"/>
              <w:jc w:val="both"/>
              <w:rPr>
                <w:rFonts w:ascii="Sylfaen" w:hAnsi="Sylfaen"/>
                <w:sz w:val="22"/>
                <w:szCs w:val="22"/>
                <w:lang w:val="ka-GE"/>
              </w:rPr>
            </w:pPr>
          </w:p>
          <w:p w14:paraId="228D9C54" w14:textId="241443B1" w:rsidR="004D1F57" w:rsidRPr="008F4A83" w:rsidRDefault="004D1F57" w:rsidP="004D1F57">
            <w:pPr>
              <w:ind w:left="4" w:right="72"/>
              <w:jc w:val="both"/>
              <w:rPr>
                <w:rFonts w:ascii="Sylfaen" w:hAnsi="Sylfaen"/>
                <w:sz w:val="22"/>
                <w:szCs w:val="22"/>
                <w:lang w:val="ka-GE"/>
              </w:rPr>
            </w:pPr>
            <w:r w:rsidRPr="008F4A83">
              <w:rPr>
                <w:rFonts w:ascii="Sylfaen" w:hAnsi="Sylfaen"/>
                <w:sz w:val="22"/>
                <w:szCs w:val="22"/>
                <w:lang w:val="ka-GE"/>
              </w:rPr>
              <w:t xml:space="preserve">პასუხისმგებლობა პირველადი და განმეორებითი დანაშაულისთვის უნდა იყოს დამტკიცებული </w:t>
            </w:r>
            <w:r w:rsidR="00790E76" w:rsidRPr="008F4A83">
              <w:rPr>
                <w:rFonts w:ascii="Sylfaen" w:hAnsi="Sylfaen"/>
                <w:sz w:val="22"/>
                <w:szCs w:val="22"/>
                <w:lang w:val="ka-GE"/>
              </w:rPr>
              <w:t xml:space="preserve">კანონიერ ძალაში შესული </w:t>
            </w:r>
            <w:r w:rsidR="00F83CB7" w:rsidRPr="008F4A83">
              <w:rPr>
                <w:rFonts w:ascii="Sylfaen" w:hAnsi="Sylfaen"/>
                <w:sz w:val="22"/>
                <w:szCs w:val="22"/>
                <w:lang w:val="ka-GE"/>
              </w:rPr>
              <w:t xml:space="preserve">გამამტყუნებელი განაჩენით, </w:t>
            </w:r>
            <w:r w:rsidRPr="008F4A83">
              <w:rPr>
                <w:rFonts w:ascii="Sylfaen" w:hAnsi="Sylfaen"/>
                <w:sz w:val="22"/>
                <w:szCs w:val="22"/>
                <w:lang w:val="ka-GE"/>
              </w:rPr>
              <w:t>საპროცესო შეთანხმებით ან განრიდებით.  (არასრულწლოვანთა მართლმსაჯულების კოდექსის მუხლები 38.2, 39.2-39.3 და 47; მუხლი 57; მუხლი 59 და სისხლის სამართლის კოდექსის მუხლები 168</w:t>
            </w:r>
            <w:r w:rsidRPr="008F4A83">
              <w:rPr>
                <w:rFonts w:ascii="Sylfaen" w:hAnsi="Sylfaen"/>
                <w:sz w:val="22"/>
                <w:szCs w:val="22"/>
                <w:vertAlign w:val="superscript"/>
                <w:lang w:val="ka-GE"/>
              </w:rPr>
              <w:t>1</w:t>
            </w:r>
            <w:r w:rsidRPr="008F4A83">
              <w:rPr>
                <w:rFonts w:ascii="Sylfaen" w:hAnsi="Sylfaen"/>
                <w:sz w:val="22"/>
                <w:szCs w:val="22"/>
                <w:lang w:val="ka-GE"/>
              </w:rPr>
              <w:t xml:space="preserve">, 213 და 269).  </w:t>
            </w:r>
          </w:p>
          <w:p w14:paraId="2DB30714" w14:textId="77777777" w:rsidR="004D1F57" w:rsidRPr="008F4A83" w:rsidRDefault="004D1F57" w:rsidP="004D1F57">
            <w:pPr>
              <w:ind w:left="4" w:right="72"/>
              <w:jc w:val="both"/>
              <w:rPr>
                <w:rFonts w:ascii="Sylfaen" w:hAnsi="Sylfaen"/>
                <w:sz w:val="22"/>
                <w:szCs w:val="22"/>
                <w:lang w:val="ka-GE"/>
              </w:rPr>
            </w:pPr>
          </w:p>
          <w:p w14:paraId="48234575" w14:textId="20B9AE53" w:rsidR="004D1F57" w:rsidRPr="008F4A83" w:rsidRDefault="00D331E5" w:rsidP="004D1F57">
            <w:pPr>
              <w:ind w:left="4" w:right="72"/>
              <w:jc w:val="both"/>
              <w:rPr>
                <w:rFonts w:ascii="Sylfaen" w:hAnsi="Sylfaen"/>
                <w:sz w:val="22"/>
                <w:szCs w:val="22"/>
                <w:lang w:val="ka-GE"/>
              </w:rPr>
            </w:pPr>
            <w:r w:rsidRPr="008F4A83">
              <w:rPr>
                <w:rFonts w:ascii="Sylfaen" w:hAnsi="Sylfaen"/>
                <w:sz w:val="22"/>
                <w:szCs w:val="22"/>
                <w:lang w:val="ka-GE"/>
              </w:rPr>
              <w:t>სამ</w:t>
            </w:r>
            <w:r w:rsidR="004D1F57" w:rsidRPr="008F4A83">
              <w:rPr>
                <w:rFonts w:ascii="Sylfaen" w:hAnsi="Sylfaen"/>
                <w:sz w:val="22"/>
                <w:szCs w:val="22"/>
                <w:lang w:val="ka-GE"/>
              </w:rPr>
              <w:t>წლიანი ვადის ათვლა იწყება განრიდების ხელშეკრულების დადების</w:t>
            </w:r>
            <w:r w:rsidR="00AC4C49" w:rsidRPr="008F4A83">
              <w:rPr>
                <w:rFonts w:ascii="Sylfaen" w:hAnsi="Sylfaen"/>
                <w:sz w:val="22"/>
                <w:szCs w:val="22"/>
                <w:lang w:val="ka-GE"/>
              </w:rPr>
              <w:t xml:space="preserve"> ან მსჯავრდების </w:t>
            </w:r>
            <w:r w:rsidR="004D1F57" w:rsidRPr="008F4A83">
              <w:rPr>
                <w:rFonts w:ascii="Sylfaen" w:hAnsi="Sylfaen"/>
                <w:sz w:val="22"/>
                <w:szCs w:val="22"/>
                <w:lang w:val="ka-GE"/>
              </w:rPr>
              <w:t>მომენტიდან</w:t>
            </w:r>
            <w:r w:rsidR="00AC4C49" w:rsidRPr="008F4A83">
              <w:rPr>
                <w:rFonts w:ascii="Sylfaen" w:hAnsi="Sylfaen"/>
                <w:sz w:val="22"/>
                <w:szCs w:val="22"/>
                <w:lang w:val="ka-GE"/>
              </w:rPr>
              <w:t>,</w:t>
            </w:r>
            <w:r w:rsidR="004D1F57" w:rsidRPr="008F4A83">
              <w:rPr>
                <w:rFonts w:ascii="Sylfaen" w:hAnsi="Sylfaen"/>
                <w:sz w:val="22"/>
                <w:szCs w:val="22"/>
                <w:lang w:val="ka-GE"/>
              </w:rPr>
              <w:t xml:space="preserve"> თუ დამნაშავის მიმართ </w:t>
            </w:r>
            <w:r w:rsidR="00AC4C49" w:rsidRPr="008F4A83">
              <w:rPr>
                <w:rFonts w:ascii="Sylfaen" w:hAnsi="Sylfaen"/>
                <w:sz w:val="22"/>
                <w:szCs w:val="22"/>
                <w:lang w:val="ka-GE"/>
              </w:rPr>
              <w:t xml:space="preserve">სასჯელის სახით </w:t>
            </w:r>
            <w:r w:rsidR="004D1F57" w:rsidRPr="008F4A83">
              <w:rPr>
                <w:rFonts w:ascii="Sylfaen" w:hAnsi="Sylfaen"/>
                <w:sz w:val="22"/>
                <w:szCs w:val="22"/>
                <w:lang w:val="ka-GE"/>
              </w:rPr>
              <w:t xml:space="preserve">გამოყენებული არ ყოფილა თავისუფლების აღკვეთა, ან პენიტენციური დაწესებულებიდან  განთავისუფლების მომენტიდან  </w:t>
            </w:r>
            <w:r w:rsidR="00BF033B" w:rsidRPr="008F4A83">
              <w:rPr>
                <w:rFonts w:ascii="Sylfaen" w:hAnsi="Sylfaen"/>
                <w:sz w:val="22"/>
                <w:szCs w:val="22"/>
                <w:lang w:val="ka-GE"/>
              </w:rPr>
              <w:t xml:space="preserve">- </w:t>
            </w:r>
            <w:r w:rsidR="004D1F57" w:rsidRPr="008F4A83">
              <w:rPr>
                <w:rFonts w:ascii="Sylfaen" w:hAnsi="Sylfaen"/>
                <w:sz w:val="22"/>
                <w:szCs w:val="22"/>
                <w:lang w:val="ka-GE"/>
              </w:rPr>
              <w:t>თუ არასრულწლოვანს შეფარდებული აქვს საპატიმრო სასჯელი. ორი ან მეტი დანაშაული ჩადენილი დამნაშავის მიერ ერთი მსხვერპლის მიმართ ერთიდაიმავე დროს ჩაითვლება ერთ დანაშაულად.</w:t>
            </w:r>
          </w:p>
          <w:p w14:paraId="70E89201" w14:textId="33D3B036" w:rsidR="0056225D" w:rsidRPr="008F4A83" w:rsidRDefault="0056225D" w:rsidP="004D1F57">
            <w:pPr>
              <w:ind w:left="4" w:right="72"/>
              <w:jc w:val="both"/>
              <w:rPr>
                <w:rFonts w:ascii="Sylfaen" w:hAnsi="Sylfaen"/>
                <w:sz w:val="22"/>
                <w:szCs w:val="22"/>
                <w:lang w:val="ka-GE"/>
              </w:rPr>
            </w:pPr>
            <w:r w:rsidRPr="008F4A83">
              <w:rPr>
                <w:rFonts w:ascii="Sylfaen" w:hAnsi="Sylfaen"/>
                <w:sz w:val="22"/>
                <w:szCs w:val="22"/>
                <w:lang w:val="ka-GE"/>
              </w:rPr>
              <w:t>სამწლიანი ვადის განრიდების ხელშეკრულების დადებიდან ათვლის შემთხვევაში, მონაცემები დამატებით უნდა იყოს დაყოფილი ხელშეკრულების ვადის ამოწურვამდე  და ხელშეკრულების ვადის ამოწურვის შემდეგ ჩადენილი განმეორებითი დანაშაულების მიხედვით.</w:t>
            </w:r>
          </w:p>
          <w:p w14:paraId="0C2C8661" w14:textId="77777777" w:rsidR="004D1F57" w:rsidRPr="008F4A83" w:rsidRDefault="004D1F57" w:rsidP="004D1F57">
            <w:pPr>
              <w:ind w:left="4" w:right="72"/>
              <w:jc w:val="both"/>
              <w:rPr>
                <w:rFonts w:ascii="Sylfaen" w:hAnsi="Sylfaen"/>
                <w:sz w:val="22"/>
                <w:szCs w:val="22"/>
                <w:lang w:val="ka-GE"/>
              </w:rPr>
            </w:pPr>
          </w:p>
          <w:p w14:paraId="232BE7CB" w14:textId="3664E857" w:rsidR="004D1F57" w:rsidRPr="008F4A83" w:rsidRDefault="00B340EE" w:rsidP="004D1F57">
            <w:pPr>
              <w:ind w:left="4" w:right="72"/>
              <w:jc w:val="both"/>
              <w:rPr>
                <w:rFonts w:ascii="Sylfaen" w:hAnsi="Sylfaen"/>
                <w:sz w:val="22"/>
                <w:szCs w:val="22"/>
                <w:lang w:val="ka-GE"/>
              </w:rPr>
            </w:pPr>
            <w:r w:rsidRPr="008F4A83">
              <w:rPr>
                <w:rFonts w:ascii="Sylfaen" w:hAnsi="Sylfaen"/>
                <w:sz w:val="22"/>
                <w:szCs w:val="22"/>
                <w:lang w:val="ka-GE"/>
              </w:rPr>
              <w:lastRenderedPageBreak/>
              <w:t>1</w:t>
            </w:r>
            <w:r w:rsidR="000D3FE5" w:rsidRPr="008F4A83">
              <w:rPr>
                <w:rFonts w:ascii="Sylfaen" w:hAnsi="Sylfaen"/>
                <w:sz w:val="22"/>
                <w:szCs w:val="22"/>
                <w:lang w:val="ka-GE"/>
              </w:rPr>
              <w:t>2</w:t>
            </w:r>
            <w:r w:rsidRPr="008F4A83">
              <w:rPr>
                <w:rFonts w:ascii="Sylfaen" w:hAnsi="Sylfaen"/>
                <w:sz w:val="22"/>
                <w:szCs w:val="22"/>
                <w:lang w:val="ka-GE"/>
              </w:rPr>
              <w:t xml:space="preserve"> </w:t>
            </w:r>
            <w:r w:rsidR="001F329A" w:rsidRPr="008F4A83">
              <w:rPr>
                <w:rFonts w:ascii="Sylfaen" w:hAnsi="Sylfaen"/>
                <w:sz w:val="22"/>
                <w:szCs w:val="22"/>
                <w:lang w:val="ka-GE"/>
              </w:rPr>
              <w:t>დ)</w:t>
            </w:r>
            <w:r w:rsidR="004D1F57" w:rsidRPr="008F4A83">
              <w:rPr>
                <w:rFonts w:ascii="Sylfaen" w:hAnsi="Sylfaen"/>
                <w:sz w:val="22"/>
                <w:szCs w:val="22"/>
                <w:lang w:val="ka-GE"/>
              </w:rPr>
              <w:t xml:space="preserve"> ამ ინდიკატორის დამუშავების  მიზნებისათვის, </w:t>
            </w:r>
            <w:r w:rsidR="00F83CB7" w:rsidRPr="008F4A83">
              <w:rPr>
                <w:rFonts w:ascii="Sylfaen" w:hAnsi="Sylfaen"/>
                <w:sz w:val="22"/>
                <w:szCs w:val="22"/>
                <w:lang w:val="ka-GE"/>
              </w:rPr>
              <w:t xml:space="preserve">საკუთრების წინააღმდეგ მიმართული დანაშაულები </w:t>
            </w:r>
            <w:r w:rsidR="004D1F57" w:rsidRPr="008F4A83">
              <w:rPr>
                <w:rFonts w:ascii="Sylfaen" w:hAnsi="Sylfaen"/>
                <w:sz w:val="22"/>
                <w:szCs w:val="22"/>
                <w:lang w:val="ka-GE"/>
              </w:rPr>
              <w:t xml:space="preserve">მოიცავს დანაშაულებს, რომლებიც ასახულია სისხლის სამართლის კოდექსის  </w:t>
            </w:r>
            <w:r w:rsidR="007E3A3E" w:rsidRPr="008F4A83">
              <w:rPr>
                <w:rFonts w:ascii="Sylfaen" w:hAnsi="Sylfaen"/>
                <w:sz w:val="22"/>
                <w:lang w:val="ka-GE"/>
              </w:rPr>
              <w:t xml:space="preserve">XXV </w:t>
            </w:r>
            <w:r w:rsidR="007E3A3E" w:rsidRPr="008F4A83">
              <w:rPr>
                <w:rFonts w:ascii="Sylfaen" w:hAnsi="Sylfaen"/>
                <w:sz w:val="22"/>
                <w:szCs w:val="22"/>
                <w:lang w:val="ka-GE"/>
              </w:rPr>
              <w:t>თავში</w:t>
            </w:r>
            <w:r w:rsidR="004D1F57" w:rsidRPr="008F4A83">
              <w:rPr>
                <w:rFonts w:ascii="Sylfaen" w:hAnsi="Sylfaen"/>
                <w:sz w:val="22"/>
                <w:szCs w:val="22"/>
                <w:lang w:val="ka-GE"/>
              </w:rPr>
              <w:t>.</w:t>
            </w:r>
          </w:p>
          <w:p w14:paraId="66682532" w14:textId="77777777" w:rsidR="004D1F57" w:rsidRPr="008F4A83" w:rsidRDefault="004D1F57" w:rsidP="004D1F57">
            <w:pPr>
              <w:ind w:left="4" w:right="72"/>
              <w:jc w:val="both"/>
              <w:rPr>
                <w:rFonts w:ascii="Sylfaen" w:hAnsi="Sylfaen"/>
                <w:sz w:val="22"/>
                <w:szCs w:val="22"/>
                <w:lang w:val="ka-GE"/>
              </w:rPr>
            </w:pPr>
          </w:p>
          <w:p w14:paraId="4467CFD2" w14:textId="14836B13" w:rsidR="004D1F57" w:rsidRPr="008F4A83" w:rsidRDefault="00B340EE" w:rsidP="004D1F57">
            <w:pPr>
              <w:tabs>
                <w:tab w:val="left" w:pos="9639"/>
              </w:tabs>
              <w:ind w:left="4" w:right="72"/>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lang w:val="ka-GE"/>
              </w:rPr>
              <w:t>2</w:t>
            </w:r>
            <w:r w:rsidRPr="008F4A83">
              <w:rPr>
                <w:rFonts w:ascii="Sylfaen" w:hAnsi="Sylfaen"/>
                <w:sz w:val="22"/>
                <w:szCs w:val="22"/>
                <w:lang w:val="ka-GE"/>
              </w:rPr>
              <w:t xml:space="preserve"> </w:t>
            </w:r>
            <w:r w:rsidR="001F329A" w:rsidRPr="008F4A83">
              <w:rPr>
                <w:rFonts w:ascii="Sylfaen" w:hAnsi="Sylfaen"/>
                <w:sz w:val="22"/>
                <w:szCs w:val="22"/>
                <w:lang w:val="ka-GE"/>
              </w:rPr>
              <w:t>ე</w:t>
            </w:r>
            <w:r w:rsidR="004D1F57" w:rsidRPr="008F4A83">
              <w:rPr>
                <w:rFonts w:ascii="Sylfaen" w:hAnsi="Sylfaen"/>
                <w:sz w:val="22"/>
                <w:szCs w:val="22"/>
                <w:lang w:val="ka-GE"/>
              </w:rPr>
              <w:t>)ინდიკატორების დამუშავების მიზნებისთვის,</w:t>
            </w:r>
            <w:r w:rsidR="004D0F96" w:rsidRPr="008F4A83">
              <w:rPr>
                <w:rFonts w:ascii="Sylfaen" w:hAnsi="Sylfaen"/>
                <w:sz w:val="22"/>
                <w:lang w:val="ka-GE"/>
              </w:rPr>
              <w:t xml:space="preserve">ადამიანის სიცოცხლისა და ჯანმრთელობის წინააღმდეგ მიმართული </w:t>
            </w:r>
            <w:r w:rsidR="004D1F57" w:rsidRPr="008F4A83">
              <w:rPr>
                <w:rFonts w:ascii="Sylfaen" w:hAnsi="Sylfaen"/>
                <w:sz w:val="22"/>
                <w:szCs w:val="22"/>
                <w:lang w:val="ka-GE"/>
              </w:rPr>
              <w:t xml:space="preserve"> დანაშაული არის ნებისმიერი დანაშაული განმარტებული სისხლის სამართლის კოდექსის XIX ან XX თავებში. </w:t>
            </w:r>
          </w:p>
          <w:p w14:paraId="5D9C9144" w14:textId="77777777" w:rsidR="004D1F57" w:rsidRPr="008F4A83" w:rsidRDefault="004D1F57" w:rsidP="004D1F57">
            <w:pPr>
              <w:tabs>
                <w:tab w:val="left" w:pos="9639"/>
              </w:tabs>
              <w:ind w:left="4" w:right="72"/>
              <w:jc w:val="both"/>
              <w:rPr>
                <w:rFonts w:ascii="Sylfaen" w:hAnsi="Sylfaen"/>
                <w:sz w:val="22"/>
                <w:szCs w:val="22"/>
                <w:lang w:val="ka-GE"/>
              </w:rPr>
            </w:pPr>
          </w:p>
          <w:p w14:paraId="5A7DBFB5" w14:textId="38CD8AD6" w:rsidR="004D1F57" w:rsidRPr="008F4A83" w:rsidRDefault="00B340EE" w:rsidP="004D1F57">
            <w:pPr>
              <w:tabs>
                <w:tab w:val="left" w:pos="9639"/>
              </w:tabs>
              <w:ind w:left="4" w:right="72"/>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lang w:val="ka-GE"/>
              </w:rPr>
              <w:t>2</w:t>
            </w:r>
            <w:r w:rsidRPr="008F4A83">
              <w:rPr>
                <w:rFonts w:ascii="Sylfaen" w:hAnsi="Sylfaen"/>
                <w:sz w:val="22"/>
                <w:szCs w:val="22"/>
                <w:lang w:val="ka-GE"/>
              </w:rPr>
              <w:t xml:space="preserve"> </w:t>
            </w:r>
            <w:r w:rsidR="001F329A" w:rsidRPr="008F4A83">
              <w:rPr>
                <w:rFonts w:ascii="Sylfaen" w:hAnsi="Sylfaen"/>
                <w:sz w:val="22"/>
                <w:szCs w:val="22"/>
                <w:lang w:val="ka-GE"/>
              </w:rPr>
              <w:t>ვ</w:t>
            </w:r>
            <w:r w:rsidR="004D1F57" w:rsidRPr="008F4A83">
              <w:rPr>
                <w:rFonts w:ascii="Sylfaen" w:hAnsi="Sylfaen"/>
                <w:sz w:val="22"/>
                <w:szCs w:val="22"/>
                <w:lang w:val="ka-GE"/>
              </w:rPr>
              <w:t xml:space="preserve">) ინდიკატორების დამუშავების მიზნებისთვის, </w:t>
            </w:r>
            <w:r w:rsidR="003E179F" w:rsidRPr="008F4A83">
              <w:rPr>
                <w:rFonts w:ascii="Sylfaen" w:hAnsi="Sylfaen"/>
                <w:sz w:val="22"/>
                <w:szCs w:val="22"/>
                <w:lang w:val="ka-GE"/>
              </w:rPr>
              <w:t xml:space="preserve">სქესობრივი თავისუფლების და ხელშუხებლობის წინააღმდეგ ჩადენილი </w:t>
            </w:r>
            <w:r w:rsidR="004D1F57" w:rsidRPr="008F4A83">
              <w:rPr>
                <w:rFonts w:ascii="Sylfaen" w:hAnsi="Sylfaen"/>
                <w:sz w:val="22"/>
                <w:szCs w:val="22"/>
                <w:lang w:val="ka-GE"/>
              </w:rPr>
              <w:t xml:space="preserve">დანაშაული არის ნებისმიერი დანაშაული განმარტებული სისხლის სამართლის კოდექსის XXII თავში.  </w:t>
            </w:r>
          </w:p>
          <w:p w14:paraId="25307313" w14:textId="77777777" w:rsidR="004D1F57" w:rsidRPr="008F4A83" w:rsidRDefault="004D1F57" w:rsidP="004D1F57">
            <w:pPr>
              <w:tabs>
                <w:tab w:val="left" w:pos="9639"/>
              </w:tabs>
              <w:ind w:left="4" w:right="72"/>
              <w:jc w:val="both"/>
              <w:rPr>
                <w:rFonts w:ascii="Sylfaen" w:hAnsi="Sylfaen"/>
                <w:sz w:val="22"/>
                <w:szCs w:val="22"/>
                <w:lang w:val="ka-GE"/>
              </w:rPr>
            </w:pPr>
          </w:p>
          <w:p w14:paraId="4EBB5E18" w14:textId="72F3264D" w:rsidR="004D1F57" w:rsidRPr="008F4A83" w:rsidRDefault="00B340EE" w:rsidP="004D1F57">
            <w:pPr>
              <w:tabs>
                <w:tab w:val="left" w:pos="9639"/>
              </w:tabs>
              <w:ind w:left="4" w:right="72"/>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lang w:val="ka-GE"/>
              </w:rPr>
              <w:t>2</w:t>
            </w:r>
            <w:r w:rsidRPr="008F4A83">
              <w:rPr>
                <w:rFonts w:ascii="Sylfaen" w:hAnsi="Sylfaen"/>
                <w:sz w:val="22"/>
                <w:szCs w:val="22"/>
                <w:lang w:val="ka-GE"/>
              </w:rPr>
              <w:t xml:space="preserve"> </w:t>
            </w:r>
            <w:r w:rsidR="000F03CB" w:rsidRPr="008F4A83">
              <w:rPr>
                <w:rFonts w:ascii="Sylfaen" w:hAnsi="Sylfaen"/>
                <w:sz w:val="22"/>
                <w:szCs w:val="22"/>
                <w:lang w:val="ka-GE"/>
              </w:rPr>
              <w:t>ზ</w:t>
            </w:r>
            <w:r w:rsidR="004D1F57" w:rsidRPr="008F4A83">
              <w:rPr>
                <w:rFonts w:ascii="Sylfaen" w:hAnsi="Sylfaen"/>
                <w:sz w:val="22"/>
                <w:szCs w:val="22"/>
                <w:lang w:val="ka-GE"/>
              </w:rPr>
              <w:t>) აღნიშნული ინდიკატორისდამუშავების მიზნებისთვის, ნარკოტიკული დანაშაული არის დანაშაული განსაზღვრული სისხლის სამართლის კოდექსის  XXXIII თავში.</w:t>
            </w:r>
          </w:p>
          <w:p w14:paraId="464CEF0B" w14:textId="77777777" w:rsidR="00B158C3" w:rsidRPr="008F4A83" w:rsidRDefault="00B158C3" w:rsidP="004D1F57">
            <w:pPr>
              <w:tabs>
                <w:tab w:val="left" w:pos="9639"/>
              </w:tabs>
              <w:ind w:left="4" w:right="72"/>
              <w:jc w:val="both"/>
              <w:rPr>
                <w:rFonts w:ascii="Sylfaen" w:hAnsi="Sylfaen"/>
                <w:sz w:val="22"/>
                <w:szCs w:val="22"/>
                <w:lang w:val="ka-GE"/>
              </w:rPr>
            </w:pPr>
          </w:p>
          <w:p w14:paraId="0BFCC74A" w14:textId="77777777" w:rsidR="00B158C3" w:rsidRPr="008F4A83" w:rsidRDefault="00B158C3" w:rsidP="00B158C3">
            <w:pPr>
              <w:tabs>
                <w:tab w:val="left" w:pos="9639"/>
              </w:tabs>
              <w:ind w:left="4" w:right="72"/>
              <w:jc w:val="both"/>
              <w:rPr>
                <w:rFonts w:ascii="Sylfaen" w:hAnsi="Sylfaen"/>
                <w:b/>
                <w:sz w:val="22"/>
                <w:szCs w:val="22"/>
                <w:lang w:val="ka-GE"/>
              </w:rPr>
            </w:pPr>
            <w:r w:rsidRPr="008F4A83">
              <w:rPr>
                <w:rFonts w:ascii="Sylfaen" w:hAnsi="Sylfaen"/>
                <w:sz w:val="22"/>
                <w:szCs w:val="22"/>
                <w:lang w:val="ka-GE"/>
              </w:rPr>
              <w:t>აღნიშნული  მონაცემები დამატებით უნდა იყოს დახარისხებული  ასაკობრივი ჯგუფების, სქესის, გამოყენებული სასჯელის/განრიდების ღონისძიების და ხანგრძლივობის, დანაშაულის ჩადენის ადგილის მიხედვით,  ასევე მოქალაქეობის და სპეციალური მზრუნველობის საჭიროების მქონე ბავშვების   მიხედვით.</w:t>
            </w:r>
          </w:p>
          <w:p w14:paraId="107B590F" w14:textId="77777777" w:rsidR="00B158C3" w:rsidRPr="008F4A83" w:rsidRDefault="00B158C3" w:rsidP="004D1F57">
            <w:pPr>
              <w:tabs>
                <w:tab w:val="left" w:pos="9639"/>
              </w:tabs>
              <w:ind w:left="4" w:right="72"/>
              <w:jc w:val="both"/>
              <w:rPr>
                <w:rFonts w:ascii="Sylfaen" w:hAnsi="Sylfaen"/>
                <w:b/>
                <w:sz w:val="22"/>
                <w:szCs w:val="22"/>
                <w:lang w:val="ka-GE"/>
              </w:rPr>
            </w:pPr>
          </w:p>
          <w:p w14:paraId="1F95A38F" w14:textId="77777777" w:rsidR="004D1F57" w:rsidRPr="008F4A83" w:rsidRDefault="004D1F57" w:rsidP="00032C5B">
            <w:pPr>
              <w:tabs>
                <w:tab w:val="left" w:pos="9639"/>
              </w:tabs>
              <w:ind w:right="351"/>
              <w:jc w:val="both"/>
              <w:rPr>
                <w:rFonts w:ascii="Sylfaen" w:hAnsi="Sylfaen"/>
                <w:sz w:val="22"/>
                <w:lang w:val="ka-GE"/>
              </w:rPr>
            </w:pPr>
          </w:p>
        </w:tc>
      </w:tr>
    </w:tbl>
    <w:p w14:paraId="39858120" w14:textId="77777777" w:rsidR="004D1F57" w:rsidRPr="008F4A83" w:rsidRDefault="004D1F57" w:rsidP="00032C5B">
      <w:pPr>
        <w:tabs>
          <w:tab w:val="left" w:pos="9639"/>
        </w:tabs>
        <w:ind w:left="-567" w:right="351"/>
        <w:jc w:val="both"/>
        <w:rPr>
          <w:rFonts w:ascii="Sylfaen" w:hAnsi="Sylfaen"/>
          <w:sz w:val="22"/>
          <w:lang w:val="ka-GE"/>
        </w:rPr>
      </w:pPr>
    </w:p>
    <w:p w14:paraId="0CE7A82F" w14:textId="77777777" w:rsidR="004D1F57" w:rsidRPr="008F4A83" w:rsidRDefault="004D1F57" w:rsidP="00B81529">
      <w:pPr>
        <w:pStyle w:val="ListParagraph"/>
        <w:tabs>
          <w:tab w:val="left" w:pos="-180"/>
          <w:tab w:val="left" w:pos="9639"/>
        </w:tabs>
        <w:ind w:left="-180" w:right="351"/>
        <w:jc w:val="both"/>
        <w:rPr>
          <w:rFonts w:ascii="Sylfaen" w:hAnsi="Sylfaen"/>
          <w:sz w:val="22"/>
          <w:lang w:val="ka-GE"/>
        </w:rPr>
      </w:pPr>
    </w:p>
    <w:tbl>
      <w:tblPr>
        <w:tblStyle w:val="TableGrid"/>
        <w:tblW w:w="0" w:type="auto"/>
        <w:tblInd w:w="-567" w:type="dxa"/>
        <w:tblLook w:val="04A0" w:firstRow="1" w:lastRow="0" w:firstColumn="1" w:lastColumn="0" w:noHBand="0" w:noVBand="1"/>
      </w:tblPr>
      <w:tblGrid>
        <w:gridCol w:w="9980"/>
      </w:tblGrid>
      <w:tr w:rsidR="008F4A83" w:rsidRPr="008F4A83" w14:paraId="104FB9E1" w14:textId="77777777" w:rsidTr="009D4F1E">
        <w:tc>
          <w:tcPr>
            <w:tcW w:w="9980" w:type="dxa"/>
            <w:shd w:val="clear" w:color="auto" w:fill="8DB3E2" w:themeFill="text2" w:themeFillTint="66"/>
          </w:tcPr>
          <w:p w14:paraId="795D6C3A" w14:textId="100DD3BA" w:rsidR="009D4F1E" w:rsidRPr="008F4A83" w:rsidRDefault="009D4F1E" w:rsidP="009D4F1E">
            <w:pPr>
              <w:pStyle w:val="ListParagraph"/>
              <w:tabs>
                <w:tab w:val="left" w:pos="9639"/>
              </w:tabs>
              <w:ind w:left="-567" w:right="351"/>
              <w:jc w:val="center"/>
              <w:rPr>
                <w:rFonts w:ascii="Sylfaen" w:hAnsi="Sylfaen"/>
                <w:b/>
                <w:sz w:val="22"/>
              </w:rPr>
            </w:pPr>
            <w:r w:rsidRPr="008F4A83">
              <w:rPr>
                <w:rFonts w:ascii="Sylfaen" w:hAnsi="Sylfaen"/>
                <w:b/>
                <w:sz w:val="22"/>
                <w:lang w:val="ka-GE"/>
              </w:rPr>
              <w:t xml:space="preserve">ნაწილი </w:t>
            </w:r>
            <w:r w:rsidRPr="008F4A83">
              <w:rPr>
                <w:rFonts w:ascii="Sylfaen" w:hAnsi="Sylfaen"/>
                <w:b/>
                <w:sz w:val="22"/>
              </w:rPr>
              <w:t xml:space="preserve">IV. </w:t>
            </w:r>
            <w:r w:rsidRPr="008F4A83">
              <w:rPr>
                <w:rFonts w:ascii="Sylfaen" w:hAnsi="Sylfaen"/>
                <w:b/>
                <w:sz w:val="22"/>
                <w:lang w:val="ka-GE"/>
              </w:rPr>
              <w:t>არასრუწლოვანთა მართლმსაჯულება</w:t>
            </w:r>
          </w:p>
          <w:p w14:paraId="48AC2D39" w14:textId="77777777" w:rsidR="009D4F1E" w:rsidRPr="008F4A83" w:rsidRDefault="009D4F1E" w:rsidP="008955E5">
            <w:pPr>
              <w:pStyle w:val="ListParagraph"/>
              <w:tabs>
                <w:tab w:val="left" w:pos="9639"/>
              </w:tabs>
              <w:ind w:left="0" w:right="351"/>
              <w:jc w:val="both"/>
              <w:rPr>
                <w:rFonts w:ascii="Sylfaen" w:hAnsi="Sylfaen"/>
                <w:b/>
                <w:sz w:val="22"/>
                <w:lang w:val="ka-GE"/>
              </w:rPr>
            </w:pPr>
          </w:p>
        </w:tc>
      </w:tr>
    </w:tbl>
    <w:p w14:paraId="7E170520" w14:textId="77777777" w:rsidR="009D4F1E" w:rsidRPr="008F4A83" w:rsidRDefault="009D4F1E" w:rsidP="008955E5">
      <w:pPr>
        <w:pStyle w:val="ListParagraph"/>
        <w:tabs>
          <w:tab w:val="left" w:pos="9639"/>
        </w:tabs>
        <w:ind w:left="-567" w:right="351"/>
        <w:jc w:val="both"/>
        <w:rPr>
          <w:rFonts w:ascii="Sylfaen" w:hAnsi="Sylfaen"/>
          <w:b/>
          <w:sz w:val="22"/>
        </w:rPr>
      </w:pPr>
    </w:p>
    <w:p w14:paraId="66479443" w14:textId="30F2BBD3" w:rsidR="00CF3936" w:rsidRPr="008F4A83" w:rsidRDefault="00216F92" w:rsidP="00CF3936">
      <w:pPr>
        <w:tabs>
          <w:tab w:val="left" w:pos="9639"/>
        </w:tabs>
        <w:ind w:left="-567" w:right="351"/>
        <w:jc w:val="both"/>
        <w:rPr>
          <w:rFonts w:ascii="Sylfaen" w:hAnsi="Sylfaen"/>
          <w:b/>
          <w:sz w:val="22"/>
          <w:lang w:val="en-GB"/>
        </w:rPr>
      </w:pPr>
      <w:r w:rsidRPr="008F4A83">
        <w:rPr>
          <w:rFonts w:ascii="Sylfaen" w:hAnsi="Sylfaen"/>
          <w:b/>
          <w:sz w:val="22"/>
          <w:lang w:val="en-GB"/>
        </w:rPr>
        <w:t>1</w:t>
      </w:r>
      <w:r w:rsidR="000D3FE5" w:rsidRPr="008F4A83">
        <w:rPr>
          <w:rFonts w:ascii="Sylfaen" w:hAnsi="Sylfaen"/>
          <w:b/>
          <w:sz w:val="22"/>
          <w:lang w:val="en-GB"/>
        </w:rPr>
        <w:t>2</w:t>
      </w:r>
      <w:r w:rsidR="00CF3936" w:rsidRPr="008F4A83">
        <w:rPr>
          <w:rFonts w:ascii="Sylfaen" w:hAnsi="Sylfaen"/>
          <w:b/>
          <w:sz w:val="22"/>
          <w:lang w:val="en-GB"/>
        </w:rPr>
        <w:t xml:space="preserve">. </w:t>
      </w:r>
      <w:r w:rsidR="008D40EE" w:rsidRPr="008F4A83">
        <w:rPr>
          <w:rFonts w:ascii="Sylfaen" w:hAnsi="Sylfaen"/>
          <w:b/>
          <w:sz w:val="22"/>
          <w:lang w:val="ka-GE"/>
        </w:rPr>
        <w:t xml:space="preserve">მონაცემები </w:t>
      </w:r>
      <w:r w:rsidR="00CF3936" w:rsidRPr="008F4A83">
        <w:rPr>
          <w:rFonts w:ascii="Sylfaen" w:hAnsi="Sylfaen"/>
          <w:b/>
          <w:sz w:val="22"/>
          <w:lang w:val="ka-GE"/>
        </w:rPr>
        <w:t xml:space="preserve">სისხლის სამართლის წესით პოლიციის მიერ დაკავებული არასრულწლოვნების და ახალგაზრდების </w:t>
      </w:r>
      <w:r w:rsidR="008D40EE" w:rsidRPr="008F4A83">
        <w:rPr>
          <w:rFonts w:ascii="Sylfaen" w:hAnsi="Sylfaen"/>
          <w:b/>
          <w:sz w:val="22"/>
          <w:lang w:val="ka-GE"/>
        </w:rPr>
        <w:t>შესახებ</w:t>
      </w:r>
      <w:r w:rsidR="00CF3936" w:rsidRPr="008F4A83">
        <w:rPr>
          <w:rFonts w:ascii="Sylfaen" w:hAnsi="Sylfaen"/>
          <w:b/>
          <w:sz w:val="22"/>
          <w:lang w:val="ka-GE"/>
        </w:rPr>
        <w:t>, და</w:t>
      </w:r>
      <w:r w:rsidR="00410C75" w:rsidRPr="008F4A83">
        <w:rPr>
          <w:rFonts w:ascii="Sylfaen" w:hAnsi="Sylfaen"/>
          <w:b/>
          <w:sz w:val="22"/>
          <w:lang w:val="ka-GE"/>
        </w:rPr>
        <w:t>ყოფი</w:t>
      </w:r>
      <w:r w:rsidR="00CF3936" w:rsidRPr="008F4A83">
        <w:rPr>
          <w:rFonts w:ascii="Sylfaen" w:hAnsi="Sylfaen"/>
          <w:b/>
          <w:sz w:val="22"/>
          <w:lang w:val="ka-GE"/>
        </w:rPr>
        <w:t>ლი:</w:t>
      </w:r>
    </w:p>
    <w:p w14:paraId="630FB66A" w14:textId="0AB6B109" w:rsidR="00CF3936" w:rsidRPr="008F4A83" w:rsidRDefault="00CF3936" w:rsidP="00CF3936">
      <w:pPr>
        <w:tabs>
          <w:tab w:val="left" w:pos="9639"/>
        </w:tabs>
        <w:ind w:left="-567" w:right="351"/>
        <w:jc w:val="both"/>
        <w:rPr>
          <w:rFonts w:ascii="Sylfaen" w:hAnsi="Sylfaen"/>
          <w:sz w:val="22"/>
          <w:lang w:val="en-GB"/>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სქესის  მიხედვით;</w:t>
      </w:r>
    </w:p>
    <w:p w14:paraId="6CD5E5CF" w14:textId="5C103E3E" w:rsidR="00CF3936" w:rsidRPr="008F4A83" w:rsidRDefault="00CF3936" w:rsidP="00CF3936">
      <w:pPr>
        <w:tabs>
          <w:tab w:val="left" w:pos="9639"/>
        </w:tabs>
        <w:ind w:left="-567" w:right="351"/>
        <w:jc w:val="both"/>
        <w:rPr>
          <w:rFonts w:ascii="Sylfaen" w:hAnsi="Sylfaen"/>
          <w:sz w:val="22"/>
          <w:lang w:val="en-GB"/>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 xml:space="preserve">ასაკის მიხედვით </w:t>
      </w:r>
      <w:r w:rsidRPr="008F4A83">
        <w:rPr>
          <w:rFonts w:ascii="Sylfaen" w:hAnsi="Sylfaen"/>
          <w:sz w:val="22"/>
          <w:lang w:val="en-GB"/>
        </w:rPr>
        <w:t>(14-15, 16-17, 18-20);</w:t>
      </w:r>
    </w:p>
    <w:p w14:paraId="64DE2637" w14:textId="2C4ACA24" w:rsidR="00CF3936"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დანაშაულის ტიპის</w:t>
      </w:r>
      <w:r w:rsidR="00A83B89" w:rsidRPr="008F4A83">
        <w:rPr>
          <w:rFonts w:ascii="Sylfaen" w:hAnsi="Sylfaen"/>
          <w:sz w:val="22"/>
          <w:lang w:val="ka-GE"/>
        </w:rPr>
        <w:t xml:space="preserve"> </w:t>
      </w:r>
      <w:r w:rsidRPr="008F4A83">
        <w:rPr>
          <w:rFonts w:ascii="Sylfaen" w:hAnsi="Sylfaen"/>
          <w:sz w:val="22"/>
          <w:lang w:val="ka-GE"/>
        </w:rPr>
        <w:t>მიხედვით;</w:t>
      </w:r>
    </w:p>
    <w:p w14:paraId="560317F9" w14:textId="52667F56" w:rsidR="00992049" w:rsidRPr="008F4A83" w:rsidRDefault="00CF3936" w:rsidP="00992049">
      <w:pPr>
        <w:tabs>
          <w:tab w:val="left" w:pos="9639"/>
        </w:tabs>
        <w:ind w:left="-567" w:right="351"/>
        <w:jc w:val="both"/>
        <w:rPr>
          <w:rFonts w:ascii="Sylfaen" w:hAnsi="Sylfaen"/>
          <w:sz w:val="22"/>
          <w:lang w:val="ka-GE"/>
        </w:rPr>
      </w:pPr>
      <w:r w:rsidRPr="008F4A83">
        <w:rPr>
          <w:rFonts w:ascii="Sylfaen" w:hAnsi="Sylfaen"/>
          <w:sz w:val="22"/>
          <w:lang w:val="ka-GE"/>
        </w:rPr>
        <w:t>დ</w:t>
      </w:r>
      <w:r w:rsidRPr="008F4A83">
        <w:rPr>
          <w:rFonts w:ascii="Sylfaen" w:hAnsi="Sylfaen"/>
          <w:sz w:val="22"/>
          <w:lang w:val="en-GB"/>
        </w:rPr>
        <w:t xml:space="preserve">) </w:t>
      </w:r>
      <w:r w:rsidR="007F1CD4" w:rsidRPr="008F4A83">
        <w:rPr>
          <w:rFonts w:ascii="Sylfaen" w:hAnsi="Sylfaen"/>
          <w:sz w:val="22"/>
          <w:lang w:val="ka-GE"/>
        </w:rPr>
        <w:t>დაკავების ადგილის მიხედვით;</w:t>
      </w:r>
    </w:p>
    <w:p w14:paraId="0D781266" w14:textId="04D57D6C" w:rsidR="007F1CD4" w:rsidRPr="008F4A83" w:rsidRDefault="007F1CD4" w:rsidP="00992049">
      <w:pPr>
        <w:tabs>
          <w:tab w:val="left" w:pos="9639"/>
        </w:tabs>
        <w:ind w:left="-567" w:right="351"/>
        <w:jc w:val="both"/>
        <w:rPr>
          <w:rFonts w:ascii="Sylfaen" w:hAnsi="Sylfaen"/>
          <w:sz w:val="22"/>
          <w:lang w:val="ka-GE"/>
        </w:rPr>
      </w:pPr>
      <w:r w:rsidRPr="008F4A83">
        <w:rPr>
          <w:rFonts w:ascii="Sylfaen" w:hAnsi="Sylfaen"/>
          <w:sz w:val="22"/>
          <w:lang w:val="ka-GE"/>
        </w:rPr>
        <w:t>ე) განთავსების ადგილის (დროებითი დაკავების იზოლატორის</w:t>
      </w:r>
      <w:r w:rsidR="00EB6196" w:rsidRPr="008F4A83">
        <w:rPr>
          <w:rFonts w:ascii="Sylfaen" w:hAnsi="Sylfaen"/>
          <w:sz w:val="22"/>
          <w:lang w:val="ka-GE"/>
        </w:rPr>
        <w:t xml:space="preserve"> და</w:t>
      </w:r>
      <w:r w:rsidR="009B670F" w:rsidRPr="008F4A83">
        <w:rPr>
          <w:rFonts w:ascii="Sylfaen" w:hAnsi="Sylfaen"/>
          <w:sz w:val="22"/>
        </w:rPr>
        <w:t xml:space="preserve"> </w:t>
      </w:r>
      <w:r w:rsidR="00EB6196" w:rsidRPr="008F4A83">
        <w:rPr>
          <w:rFonts w:ascii="Sylfaen" w:hAnsi="Sylfaen"/>
          <w:sz w:val="22"/>
          <w:lang w:val="ka-GE"/>
        </w:rPr>
        <w:t>პოლიციის განყოფილებები</w:t>
      </w:r>
      <w:r w:rsidRPr="008F4A83">
        <w:rPr>
          <w:rFonts w:ascii="Sylfaen" w:hAnsi="Sylfaen"/>
          <w:sz w:val="22"/>
          <w:lang w:val="ka-GE"/>
        </w:rPr>
        <w:t>) მიხედვით</w:t>
      </w:r>
    </w:p>
    <w:p w14:paraId="396CFB1A" w14:textId="10C208CB" w:rsidR="00CF3936" w:rsidRPr="008F4A83" w:rsidRDefault="007F1CD4" w:rsidP="00CF3936">
      <w:pPr>
        <w:tabs>
          <w:tab w:val="left" w:pos="9639"/>
        </w:tabs>
        <w:ind w:left="-567" w:right="351"/>
        <w:jc w:val="both"/>
        <w:rPr>
          <w:rFonts w:ascii="Sylfaen" w:hAnsi="Sylfaen"/>
          <w:sz w:val="22"/>
          <w:lang w:val="ka-GE"/>
        </w:rPr>
      </w:pPr>
      <w:r w:rsidRPr="008F4A83">
        <w:rPr>
          <w:rFonts w:ascii="Sylfaen" w:hAnsi="Sylfaen"/>
          <w:sz w:val="22"/>
          <w:lang w:val="ka-GE"/>
        </w:rPr>
        <w:t>ვ</w:t>
      </w:r>
      <w:r w:rsidR="005220CC" w:rsidRPr="008F4A83">
        <w:rPr>
          <w:rFonts w:ascii="Sylfaen" w:hAnsi="Sylfaen"/>
          <w:sz w:val="22"/>
          <w:lang w:val="ka-GE"/>
        </w:rPr>
        <w:t xml:space="preserve">)  </w:t>
      </w:r>
      <w:r w:rsidR="00DC510E" w:rsidRPr="008F4A83">
        <w:rPr>
          <w:rFonts w:ascii="Sylfaen" w:hAnsi="Sylfaen"/>
          <w:sz w:val="22"/>
          <w:lang w:val="ka-GE"/>
        </w:rPr>
        <w:t>სპეციალური მზრუნველობის საჭიროების მქონე ბავშვების მიხედვით.</w:t>
      </w:r>
    </w:p>
    <w:p w14:paraId="5F2DDEBD" w14:textId="50B13CB9" w:rsidR="00EB6196" w:rsidRPr="008F4A83" w:rsidRDefault="00EB6196" w:rsidP="00CF3936">
      <w:pPr>
        <w:tabs>
          <w:tab w:val="left" w:pos="9639"/>
        </w:tabs>
        <w:ind w:left="-567" w:right="351"/>
        <w:jc w:val="both"/>
        <w:rPr>
          <w:rFonts w:ascii="Sylfaen" w:hAnsi="Sylfaen"/>
          <w:sz w:val="22"/>
          <w:lang w:val="ka-GE"/>
        </w:rPr>
      </w:pPr>
      <w:r w:rsidRPr="008F4A83">
        <w:rPr>
          <w:rFonts w:ascii="Sylfaen" w:hAnsi="Sylfaen"/>
          <w:sz w:val="22"/>
          <w:lang w:val="ka-GE"/>
        </w:rPr>
        <w:t>ზ) მოქალაქეობის მიხედვით</w:t>
      </w:r>
    </w:p>
    <w:p w14:paraId="3F6B45FD" w14:textId="77777777" w:rsidR="00793554" w:rsidRPr="008F4A83" w:rsidRDefault="00793554" w:rsidP="00CF3936">
      <w:pPr>
        <w:tabs>
          <w:tab w:val="left" w:pos="9639"/>
        </w:tabs>
        <w:ind w:left="-567" w:right="351"/>
        <w:jc w:val="both"/>
        <w:rPr>
          <w:rFonts w:ascii="Sylfaen" w:hAnsi="Sylfaen"/>
          <w:sz w:val="22"/>
          <w:lang w:val="en-GB"/>
        </w:rPr>
      </w:pPr>
    </w:p>
    <w:p w14:paraId="24E9D63C" w14:textId="42B86A0C" w:rsidR="00CF3936" w:rsidRPr="008F4A83" w:rsidRDefault="00CF3936" w:rsidP="00CF3936">
      <w:pPr>
        <w:pStyle w:val="ListParagraph"/>
        <w:numPr>
          <w:ilvl w:val="0"/>
          <w:numId w:val="9"/>
        </w:numPr>
        <w:tabs>
          <w:tab w:val="left" w:pos="9639"/>
        </w:tabs>
        <w:ind w:left="-180" w:right="351"/>
        <w:jc w:val="both"/>
        <w:rPr>
          <w:rFonts w:ascii="Sylfaen" w:hAnsi="Sylfaen" w:cs="Sylfaen"/>
          <w:b/>
          <w:sz w:val="22"/>
          <w:lang w:val="ka-GE"/>
        </w:rPr>
      </w:pPr>
      <w:r w:rsidRPr="008F4A83">
        <w:rPr>
          <w:rFonts w:ascii="Sylfaen" w:hAnsi="Sylfaen" w:cs="Sylfaen"/>
          <w:b/>
          <w:sz w:val="22"/>
          <w:lang w:val="ka-GE"/>
        </w:rPr>
        <w:t>ინფორმაციის დამუშავებაზე პასუხისმგებელი უწყება:საქართველოს შინაგან საქმეთა სამინისტრო</w:t>
      </w:r>
      <w:r w:rsidR="005500C9" w:rsidRPr="008F4A83">
        <w:rPr>
          <w:rFonts w:ascii="Sylfaen" w:hAnsi="Sylfaen" w:cs="Sylfaen"/>
          <w:b/>
          <w:sz w:val="22"/>
        </w:rPr>
        <w:t>.</w:t>
      </w:r>
    </w:p>
    <w:p w14:paraId="079AC298" w14:textId="77777777" w:rsidR="008955E5" w:rsidRPr="008F4A83" w:rsidRDefault="008955E5" w:rsidP="008955E5">
      <w:pPr>
        <w:tabs>
          <w:tab w:val="left" w:pos="9639"/>
        </w:tabs>
        <w:ind w:left="-540" w:right="351"/>
        <w:jc w:val="both"/>
        <w:rPr>
          <w:rFonts w:ascii="Sylfaen" w:hAnsi="Sylfaen"/>
          <w:sz w:val="22"/>
          <w:lang w:val="ka-GE"/>
        </w:rPr>
      </w:pPr>
    </w:p>
    <w:tbl>
      <w:tblPr>
        <w:tblStyle w:val="TableGrid"/>
        <w:tblW w:w="0" w:type="auto"/>
        <w:tblInd w:w="-635" w:type="dxa"/>
        <w:tblLook w:val="04A0" w:firstRow="1" w:lastRow="0" w:firstColumn="1" w:lastColumn="0" w:noHBand="0" w:noVBand="1"/>
      </w:tblPr>
      <w:tblGrid>
        <w:gridCol w:w="10373"/>
      </w:tblGrid>
      <w:tr w:rsidR="008F4A83" w:rsidRPr="008F4A83" w14:paraId="5D32A743" w14:textId="77777777" w:rsidTr="00ED28F8">
        <w:tc>
          <w:tcPr>
            <w:tcW w:w="10373" w:type="dxa"/>
          </w:tcPr>
          <w:p w14:paraId="23EB850D" w14:textId="3C8A1522" w:rsidR="004D1F57" w:rsidRPr="008F4A83" w:rsidRDefault="00216F92" w:rsidP="00F62988">
            <w:pPr>
              <w:ind w:left="-18" w:right="-18"/>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rPr>
              <w:t>3</w:t>
            </w:r>
            <w:r w:rsidR="004D1F57" w:rsidRPr="008F4A83">
              <w:rPr>
                <w:rFonts w:ascii="Sylfaen" w:hAnsi="Sylfaen"/>
                <w:sz w:val="22"/>
                <w:szCs w:val="22"/>
                <w:lang w:val="ka-GE"/>
              </w:rPr>
              <w:t xml:space="preserve">. დაკავება გულისხმობს სისხლის სამართლის </w:t>
            </w:r>
            <w:r w:rsidR="002641DE" w:rsidRPr="008F4A83">
              <w:rPr>
                <w:rFonts w:ascii="Sylfaen" w:hAnsi="Sylfaen"/>
                <w:sz w:val="22"/>
                <w:szCs w:val="22"/>
                <w:lang w:val="ka-GE"/>
              </w:rPr>
              <w:t xml:space="preserve">საპროცესო </w:t>
            </w:r>
            <w:r w:rsidR="004D1F57" w:rsidRPr="008F4A83">
              <w:rPr>
                <w:rFonts w:ascii="Sylfaen" w:hAnsi="Sylfaen"/>
                <w:sz w:val="22"/>
                <w:szCs w:val="22"/>
                <w:lang w:val="ka-GE"/>
              </w:rPr>
              <w:t>კოდექსის  170-ე</w:t>
            </w:r>
            <w:r w:rsidR="00B340EE" w:rsidRPr="008F4A83">
              <w:rPr>
                <w:rFonts w:ascii="Sylfaen" w:hAnsi="Sylfaen"/>
                <w:sz w:val="22"/>
                <w:szCs w:val="22"/>
                <w:lang w:val="ka-GE"/>
              </w:rPr>
              <w:t xml:space="preserve"> და 175-ე</w:t>
            </w:r>
            <w:r w:rsidR="004D1F57" w:rsidRPr="008F4A83">
              <w:rPr>
                <w:rFonts w:ascii="Sylfaen" w:hAnsi="Sylfaen"/>
                <w:sz w:val="22"/>
                <w:szCs w:val="22"/>
                <w:lang w:val="ka-GE"/>
              </w:rPr>
              <w:t xml:space="preserve"> მუხლი</w:t>
            </w:r>
            <w:r w:rsidR="002641DE" w:rsidRPr="008F4A83">
              <w:rPr>
                <w:rFonts w:ascii="Sylfaen" w:hAnsi="Sylfaen"/>
                <w:sz w:val="22"/>
                <w:szCs w:val="22"/>
                <w:lang w:val="ka-GE"/>
              </w:rPr>
              <w:t>ს საფუძველზე პირის დაკავებას</w:t>
            </w:r>
            <w:r w:rsidRPr="008F4A83">
              <w:rPr>
                <w:rFonts w:ascii="Sylfaen" w:hAnsi="Sylfaen"/>
                <w:sz w:val="22"/>
                <w:szCs w:val="22"/>
                <w:lang w:val="ka-GE"/>
              </w:rPr>
              <w:t xml:space="preserve">, რომლის </w:t>
            </w:r>
            <w:r w:rsidR="00B340EE" w:rsidRPr="008F4A83">
              <w:rPr>
                <w:rFonts w:ascii="Sylfaen" w:hAnsi="Sylfaen"/>
                <w:sz w:val="22"/>
                <w:szCs w:val="22"/>
                <w:lang w:val="ka-GE"/>
              </w:rPr>
              <w:t>საფუძველზე</w:t>
            </w:r>
            <w:r w:rsidRPr="008F4A83">
              <w:rPr>
                <w:rFonts w:ascii="Sylfaen" w:hAnsi="Sylfaen"/>
                <w:sz w:val="22"/>
                <w:szCs w:val="22"/>
                <w:lang w:val="ka-GE"/>
              </w:rPr>
              <w:t>ც შედგა</w:t>
            </w:r>
            <w:r w:rsidR="00B340EE" w:rsidRPr="008F4A83">
              <w:rPr>
                <w:rFonts w:ascii="Sylfaen" w:hAnsi="Sylfaen"/>
                <w:sz w:val="22"/>
                <w:szCs w:val="22"/>
                <w:lang w:val="ka-GE"/>
              </w:rPr>
              <w:t xml:space="preserve"> დაკავების ოქმი</w:t>
            </w:r>
            <w:r w:rsidRPr="008F4A83">
              <w:rPr>
                <w:rFonts w:ascii="Sylfaen" w:hAnsi="Sylfaen"/>
                <w:sz w:val="22"/>
                <w:szCs w:val="22"/>
                <w:lang w:val="ka-GE"/>
              </w:rPr>
              <w:t>.</w:t>
            </w:r>
          </w:p>
          <w:p w14:paraId="3D92F347" w14:textId="77777777" w:rsidR="00216F92" w:rsidRPr="008F4A83" w:rsidRDefault="00216F92" w:rsidP="00F62988">
            <w:pPr>
              <w:ind w:left="-18" w:right="-18"/>
              <w:jc w:val="both"/>
              <w:rPr>
                <w:rFonts w:ascii="Sylfaen" w:hAnsi="Sylfaen"/>
                <w:sz w:val="22"/>
                <w:szCs w:val="22"/>
                <w:lang w:val="ka-GE"/>
              </w:rPr>
            </w:pPr>
          </w:p>
          <w:p w14:paraId="2432797C" w14:textId="77777777" w:rsidR="004D1F57" w:rsidRPr="008F4A83" w:rsidRDefault="004D1F57" w:rsidP="00807D35">
            <w:pPr>
              <w:ind w:left="-18" w:right="-18"/>
              <w:jc w:val="both"/>
              <w:rPr>
                <w:rFonts w:ascii="Sylfaen" w:hAnsi="Sylfaen"/>
                <w:sz w:val="22"/>
                <w:szCs w:val="22"/>
                <w:lang w:val="ka-GE"/>
              </w:rPr>
            </w:pPr>
            <w:r w:rsidRPr="008F4A83">
              <w:rPr>
                <w:rFonts w:ascii="Sylfaen" w:hAnsi="Sylfaen"/>
                <w:sz w:val="22"/>
                <w:szCs w:val="22"/>
                <w:lang w:val="ka-GE"/>
              </w:rPr>
              <w:t>უნდა დაითვალოს ყველა დაკავება</w:t>
            </w:r>
            <w:r w:rsidR="00CE741E" w:rsidRPr="008F4A83">
              <w:rPr>
                <w:rFonts w:ascii="Sylfaen" w:hAnsi="Sylfaen"/>
                <w:sz w:val="22"/>
                <w:szCs w:val="22"/>
              </w:rPr>
              <w:t>,</w:t>
            </w:r>
            <w:r w:rsidRPr="008F4A83">
              <w:rPr>
                <w:rFonts w:ascii="Sylfaen" w:hAnsi="Sylfaen"/>
                <w:sz w:val="22"/>
                <w:szCs w:val="22"/>
                <w:lang w:val="ka-GE"/>
              </w:rPr>
              <w:t xml:space="preserve"> რაც წლის განმავლობაში განხორციელდა, მიუხედავად დანაშაულის ჩადენის თარიღისა</w:t>
            </w:r>
            <w:r w:rsidR="00216F92" w:rsidRPr="008F4A83">
              <w:rPr>
                <w:rFonts w:ascii="Sylfaen" w:hAnsi="Sylfaen"/>
                <w:sz w:val="22"/>
                <w:szCs w:val="22"/>
                <w:lang w:val="ka-GE"/>
              </w:rPr>
              <w:t xml:space="preserve">. </w:t>
            </w:r>
            <w:r w:rsidRPr="008F4A83">
              <w:rPr>
                <w:rFonts w:ascii="Sylfaen" w:hAnsi="Sylfaen"/>
                <w:sz w:val="22"/>
                <w:szCs w:val="22"/>
                <w:lang w:val="ka-GE"/>
              </w:rPr>
              <w:t>თუ პირი წლის განმავლობაში ერთზე მეტჯერ დააკავეს მაშინ ითვლება თითოეული დაკავება.</w:t>
            </w:r>
          </w:p>
          <w:p w14:paraId="533352B7" w14:textId="77777777" w:rsidR="00992049" w:rsidRPr="008F4A83" w:rsidRDefault="00992049" w:rsidP="00807D35">
            <w:pPr>
              <w:ind w:left="-18" w:right="-18"/>
              <w:jc w:val="both"/>
              <w:rPr>
                <w:rFonts w:ascii="Sylfaen" w:hAnsi="Sylfaen"/>
                <w:sz w:val="22"/>
                <w:szCs w:val="22"/>
                <w:lang w:val="ka-GE"/>
              </w:rPr>
            </w:pPr>
          </w:p>
          <w:p w14:paraId="6F139471" w14:textId="69EAD9A6" w:rsidR="00793554" w:rsidRPr="008F4A83" w:rsidRDefault="00793554" w:rsidP="00807D35">
            <w:pPr>
              <w:ind w:left="-18" w:right="-18"/>
              <w:jc w:val="both"/>
              <w:rPr>
                <w:rFonts w:ascii="Sylfaen" w:hAnsi="Sylfaen"/>
                <w:lang w:val="ka-GE"/>
              </w:rPr>
            </w:pPr>
          </w:p>
        </w:tc>
      </w:tr>
    </w:tbl>
    <w:p w14:paraId="18E865C5" w14:textId="77777777" w:rsidR="004D1F57" w:rsidRPr="008F4A83" w:rsidRDefault="004D1F57" w:rsidP="008955E5">
      <w:pPr>
        <w:tabs>
          <w:tab w:val="left" w:pos="9639"/>
        </w:tabs>
        <w:ind w:left="-540" w:right="351"/>
        <w:jc w:val="both"/>
        <w:rPr>
          <w:rFonts w:ascii="Sylfaen" w:hAnsi="Sylfaen"/>
          <w:sz w:val="22"/>
          <w:lang w:val="en-GB"/>
        </w:rPr>
      </w:pPr>
    </w:p>
    <w:p w14:paraId="5C648FAA" w14:textId="77777777" w:rsidR="004D1F57" w:rsidRPr="008F4A83" w:rsidRDefault="004D1F57" w:rsidP="00ED28F8">
      <w:pPr>
        <w:tabs>
          <w:tab w:val="left" w:pos="9639"/>
        </w:tabs>
        <w:ind w:right="351"/>
        <w:jc w:val="both"/>
        <w:rPr>
          <w:rFonts w:ascii="Sylfaen" w:hAnsi="Sylfaen"/>
          <w:sz w:val="22"/>
          <w:lang w:val="en-GB"/>
        </w:rPr>
      </w:pPr>
    </w:p>
    <w:p w14:paraId="414030C2" w14:textId="40EBFF67" w:rsidR="00E054C2" w:rsidRPr="008F4A83" w:rsidRDefault="00A177C0" w:rsidP="009D4F1E">
      <w:pPr>
        <w:tabs>
          <w:tab w:val="left" w:pos="9639"/>
        </w:tabs>
        <w:ind w:left="-540" w:right="351"/>
        <w:jc w:val="both"/>
        <w:rPr>
          <w:rFonts w:ascii="Sylfaen" w:hAnsi="Sylfaen"/>
          <w:b/>
          <w:sz w:val="22"/>
          <w:lang w:val="ka-GE"/>
        </w:rPr>
      </w:pPr>
      <w:r w:rsidRPr="008F4A83">
        <w:rPr>
          <w:rFonts w:ascii="Sylfaen" w:hAnsi="Sylfaen"/>
          <w:b/>
          <w:sz w:val="22"/>
          <w:lang w:val="ka-GE"/>
        </w:rPr>
        <w:t>1</w:t>
      </w:r>
      <w:r w:rsidR="000D3FE5" w:rsidRPr="008F4A83">
        <w:rPr>
          <w:rFonts w:ascii="Sylfaen" w:hAnsi="Sylfaen"/>
          <w:b/>
          <w:sz w:val="22"/>
        </w:rPr>
        <w:t>4</w:t>
      </w:r>
      <w:r w:rsidRPr="008F4A83">
        <w:rPr>
          <w:rFonts w:ascii="Sylfaen" w:hAnsi="Sylfaen"/>
          <w:b/>
          <w:sz w:val="22"/>
          <w:lang w:val="ka-GE"/>
        </w:rPr>
        <w:t xml:space="preserve">. მონაცემები  </w:t>
      </w:r>
      <w:r w:rsidR="00E054C2" w:rsidRPr="008F4A83">
        <w:rPr>
          <w:rFonts w:ascii="Sylfaen" w:hAnsi="Sylfaen"/>
          <w:b/>
          <w:sz w:val="22"/>
          <w:lang w:val="ka-GE"/>
        </w:rPr>
        <w:t xml:space="preserve">სისხლისსამართლებრივი </w:t>
      </w:r>
      <w:r w:rsidR="003F1DC2" w:rsidRPr="008F4A83">
        <w:rPr>
          <w:rFonts w:ascii="Sylfaen" w:hAnsi="Sylfaen"/>
          <w:b/>
          <w:sz w:val="22"/>
          <w:lang w:val="ka-GE"/>
        </w:rPr>
        <w:t>დევნის შესახებ</w:t>
      </w:r>
    </w:p>
    <w:p w14:paraId="4B2128C3" w14:textId="68636AD5" w:rsidR="00E054C2" w:rsidRPr="008F4A83" w:rsidRDefault="00E054C2" w:rsidP="009D4F1E">
      <w:pPr>
        <w:tabs>
          <w:tab w:val="left" w:pos="9639"/>
        </w:tabs>
        <w:ind w:left="-567" w:right="351"/>
        <w:jc w:val="both"/>
        <w:rPr>
          <w:rFonts w:ascii="Sylfaen" w:hAnsi="Sylfaen"/>
          <w:sz w:val="22"/>
          <w:lang w:val="ka-GE"/>
        </w:rPr>
      </w:pPr>
      <w:r w:rsidRPr="008F4A83">
        <w:rPr>
          <w:rFonts w:ascii="Sylfaen" w:hAnsi="Sylfaen" w:cs="Sylfaen"/>
          <w:sz w:val="22"/>
          <w:lang w:val="ka-GE"/>
        </w:rPr>
        <w:lastRenderedPageBreak/>
        <w:t>ა</w:t>
      </w:r>
      <w:r w:rsidRPr="008F4A83">
        <w:rPr>
          <w:rFonts w:ascii="Sylfaen" w:hAnsi="Sylfaen"/>
          <w:sz w:val="22"/>
          <w:lang w:val="ka-GE"/>
        </w:rPr>
        <w:t xml:space="preserve">) </w:t>
      </w:r>
      <w:r w:rsidR="00C92B1A" w:rsidRPr="008F4A83">
        <w:rPr>
          <w:rFonts w:ascii="Sylfaen" w:hAnsi="Sylfaen"/>
          <w:sz w:val="22"/>
          <w:lang w:val="ka-GE"/>
        </w:rPr>
        <w:t>14-17 წლის</w:t>
      </w:r>
      <w:r w:rsidR="004F677F" w:rsidRPr="008F4A83">
        <w:rPr>
          <w:rFonts w:ascii="Sylfaen" w:hAnsi="Sylfaen"/>
          <w:sz w:val="22"/>
          <w:lang w:val="ka-GE"/>
        </w:rPr>
        <w:t xml:space="preserve"> </w:t>
      </w:r>
      <w:r w:rsidRPr="008F4A83">
        <w:rPr>
          <w:rFonts w:ascii="Sylfaen" w:hAnsi="Sylfaen"/>
          <w:sz w:val="22"/>
          <w:lang w:val="ka-GE"/>
        </w:rPr>
        <w:t xml:space="preserve">ასაკის </w:t>
      </w:r>
      <w:r w:rsidR="004F677F" w:rsidRPr="008F4A83">
        <w:rPr>
          <w:rFonts w:ascii="Sylfaen" w:hAnsi="Sylfaen"/>
          <w:sz w:val="22"/>
          <w:lang w:val="ka-GE"/>
        </w:rPr>
        <w:t xml:space="preserve">დევნადაწყებული </w:t>
      </w:r>
      <w:r w:rsidRPr="008F4A83">
        <w:rPr>
          <w:rFonts w:ascii="Sylfaen" w:hAnsi="Sylfaen"/>
          <w:sz w:val="22"/>
          <w:lang w:val="ka-GE"/>
        </w:rPr>
        <w:t>პირების მიერ ჩადენილი დანაშაულების რაოდენობა;</w:t>
      </w:r>
    </w:p>
    <w:p w14:paraId="4CD48439" w14:textId="3F46A9B1" w:rsidR="00E054C2" w:rsidRPr="008F4A83" w:rsidRDefault="00E054C2" w:rsidP="009D4F1E">
      <w:pPr>
        <w:tabs>
          <w:tab w:val="left" w:pos="9639"/>
        </w:tabs>
        <w:ind w:left="-567" w:right="351"/>
        <w:jc w:val="both"/>
        <w:rPr>
          <w:rFonts w:ascii="Sylfaen" w:hAnsi="Sylfaen"/>
          <w:sz w:val="22"/>
          <w:lang w:val="ka-GE"/>
        </w:rPr>
      </w:pPr>
      <w:r w:rsidRPr="008F4A83">
        <w:rPr>
          <w:rFonts w:ascii="Sylfaen" w:hAnsi="Sylfaen" w:cs="Sylfaen"/>
          <w:sz w:val="22"/>
          <w:lang w:val="ka-GE"/>
        </w:rPr>
        <w:t xml:space="preserve">ბ) </w:t>
      </w:r>
      <w:r w:rsidR="007351F1" w:rsidRPr="008F4A83">
        <w:rPr>
          <w:rFonts w:ascii="Sylfaen" w:hAnsi="Sylfaen" w:cs="Sylfaen"/>
          <w:sz w:val="22"/>
          <w:lang w:val="ka-GE"/>
        </w:rPr>
        <w:t xml:space="preserve">18-20 </w:t>
      </w:r>
      <w:r w:rsidR="00C92B1A" w:rsidRPr="008F4A83">
        <w:rPr>
          <w:rFonts w:ascii="Sylfaen" w:hAnsi="Sylfaen"/>
          <w:sz w:val="22"/>
          <w:lang w:val="ka-GE"/>
        </w:rPr>
        <w:t>წლის</w:t>
      </w:r>
      <w:r w:rsidRPr="008F4A83">
        <w:rPr>
          <w:rFonts w:ascii="Sylfaen" w:hAnsi="Sylfaen"/>
          <w:sz w:val="22"/>
          <w:lang w:val="ka-GE"/>
        </w:rPr>
        <w:t xml:space="preserve"> ასაკის</w:t>
      </w:r>
      <w:r w:rsidR="004F677F" w:rsidRPr="008F4A83">
        <w:rPr>
          <w:rFonts w:ascii="Sylfaen" w:hAnsi="Sylfaen"/>
          <w:sz w:val="22"/>
          <w:lang w:val="ka-GE"/>
        </w:rPr>
        <w:t xml:space="preserve"> დევნადაწყებული</w:t>
      </w:r>
      <w:r w:rsidRPr="008F4A83">
        <w:rPr>
          <w:rFonts w:ascii="Sylfaen" w:hAnsi="Sylfaen"/>
          <w:sz w:val="22"/>
          <w:lang w:val="ka-GE"/>
        </w:rPr>
        <w:t xml:space="preserve"> პირების მიერ ჩადენილი დანაშაულების რაოდენობა;</w:t>
      </w:r>
    </w:p>
    <w:p w14:paraId="5225A16C" w14:textId="7AA0D6D3"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sz w:val="22"/>
          <w:lang w:val="ka-GE"/>
        </w:rPr>
        <w:t xml:space="preserve">გ) </w:t>
      </w:r>
      <w:r w:rsidR="00C92B1A" w:rsidRPr="008F4A83">
        <w:rPr>
          <w:rFonts w:ascii="Sylfaen" w:hAnsi="Sylfaen"/>
          <w:sz w:val="22"/>
          <w:lang w:val="ka-GE"/>
        </w:rPr>
        <w:t>14-17 წლის</w:t>
      </w:r>
      <w:r w:rsidRPr="008F4A83">
        <w:rPr>
          <w:rFonts w:ascii="Sylfaen" w:hAnsi="Sylfaen"/>
          <w:sz w:val="22"/>
          <w:lang w:val="ka-GE"/>
        </w:rPr>
        <w:t xml:space="preserve"> ასაკის </w:t>
      </w:r>
      <w:r w:rsidR="004F677F" w:rsidRPr="008F4A83">
        <w:rPr>
          <w:rFonts w:ascii="Sylfaen" w:hAnsi="Sylfaen"/>
          <w:sz w:val="22"/>
          <w:lang w:val="ka-GE"/>
        </w:rPr>
        <w:t xml:space="preserve">დევნადაწყებული </w:t>
      </w:r>
      <w:r w:rsidRPr="008F4A83">
        <w:rPr>
          <w:rFonts w:ascii="Sylfaen" w:hAnsi="Sylfaen"/>
          <w:sz w:val="22"/>
          <w:lang w:val="ka-GE"/>
        </w:rPr>
        <w:t xml:space="preserve">პირების მიერ ჩადენილი დანაშაულების ტიპები და სისხლის სამართლის კოდექსის კონკრეტული მუხლებით გათვალისწინებული დანაშაულები </w:t>
      </w:r>
      <w:r w:rsidR="00A177C0" w:rsidRPr="008F4A83">
        <w:rPr>
          <w:rFonts w:ascii="Sylfaen" w:hAnsi="Sylfaen"/>
          <w:sz w:val="22"/>
          <w:lang w:val="ka-GE"/>
        </w:rPr>
        <w:t>;</w:t>
      </w:r>
    </w:p>
    <w:p w14:paraId="0132AB0B" w14:textId="0F960DA1"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sz w:val="22"/>
          <w:lang w:val="ka-GE"/>
        </w:rPr>
        <w:t xml:space="preserve">დ) </w:t>
      </w:r>
      <w:r w:rsidR="00C92B1A" w:rsidRPr="008F4A83">
        <w:rPr>
          <w:rFonts w:ascii="Sylfaen" w:hAnsi="Sylfaen"/>
          <w:sz w:val="22"/>
          <w:lang w:val="ka-GE"/>
        </w:rPr>
        <w:t>18-20</w:t>
      </w:r>
      <w:r w:rsidRPr="008F4A83">
        <w:rPr>
          <w:rFonts w:ascii="Sylfaen" w:hAnsi="Sylfaen"/>
          <w:sz w:val="22"/>
          <w:lang w:val="ka-GE"/>
        </w:rPr>
        <w:t xml:space="preserve"> </w:t>
      </w:r>
      <w:r w:rsidR="00C92B1A" w:rsidRPr="008F4A83">
        <w:rPr>
          <w:rFonts w:ascii="Sylfaen" w:hAnsi="Sylfaen"/>
          <w:sz w:val="22"/>
          <w:lang w:val="ka-GE"/>
        </w:rPr>
        <w:t xml:space="preserve">წლის </w:t>
      </w:r>
      <w:r w:rsidRPr="008F4A83">
        <w:rPr>
          <w:rFonts w:ascii="Sylfaen" w:hAnsi="Sylfaen"/>
          <w:sz w:val="22"/>
          <w:lang w:val="ka-GE"/>
        </w:rPr>
        <w:t xml:space="preserve">ასაკის </w:t>
      </w:r>
      <w:r w:rsidR="004F677F" w:rsidRPr="008F4A83">
        <w:rPr>
          <w:rFonts w:ascii="Sylfaen" w:hAnsi="Sylfaen"/>
          <w:sz w:val="22"/>
          <w:lang w:val="ka-GE"/>
        </w:rPr>
        <w:t xml:space="preserve">დევნადაწყებული </w:t>
      </w:r>
      <w:r w:rsidRPr="008F4A83">
        <w:rPr>
          <w:rFonts w:ascii="Sylfaen" w:hAnsi="Sylfaen"/>
          <w:sz w:val="22"/>
          <w:lang w:val="ka-GE"/>
        </w:rPr>
        <w:t xml:space="preserve">პირების მიერ ჩადენილი დანაშაულების ტიპები  და სისხლის სამართლის კოდექსის კონკრეტული მუხლებით გათვალისწინებული დანაშაულები; </w:t>
      </w:r>
    </w:p>
    <w:p w14:paraId="5A60B2CB" w14:textId="723FAB28"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sz w:val="22"/>
          <w:lang w:val="ka-GE"/>
        </w:rPr>
        <w:t xml:space="preserve">ე) </w:t>
      </w:r>
      <w:r w:rsidR="00C92B1A" w:rsidRPr="008F4A83">
        <w:rPr>
          <w:rFonts w:ascii="Sylfaen" w:hAnsi="Sylfaen"/>
          <w:sz w:val="22"/>
          <w:lang w:val="ka-GE"/>
        </w:rPr>
        <w:t>14-17 წლის</w:t>
      </w:r>
      <w:r w:rsidRPr="008F4A83">
        <w:rPr>
          <w:rFonts w:ascii="Sylfaen" w:hAnsi="Sylfaen"/>
          <w:sz w:val="22"/>
          <w:lang w:val="ka-GE"/>
        </w:rPr>
        <w:t xml:space="preserve"> ასაკის </w:t>
      </w:r>
      <w:r w:rsidR="004F677F" w:rsidRPr="008F4A83">
        <w:rPr>
          <w:rFonts w:ascii="Sylfaen" w:hAnsi="Sylfaen"/>
          <w:sz w:val="22"/>
          <w:lang w:val="ka-GE"/>
        </w:rPr>
        <w:t xml:space="preserve">დევნადაწყებული </w:t>
      </w:r>
      <w:r w:rsidRPr="008F4A83">
        <w:rPr>
          <w:rFonts w:ascii="Sylfaen" w:hAnsi="Sylfaen"/>
          <w:sz w:val="22"/>
          <w:lang w:val="ka-GE"/>
        </w:rPr>
        <w:t>პირების მიერ ჩადენილი ჩადენილი დანაშაულების თანაფარდობა ქვეყანაში მცხოვრებ ამ ასაკის100 000 ბავშვთან მიმართებით;</w:t>
      </w:r>
    </w:p>
    <w:p w14:paraId="08AE8B3F" w14:textId="24C6C2FE"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sz w:val="22"/>
          <w:lang w:val="ka-GE"/>
        </w:rPr>
        <w:t xml:space="preserve"> ვ) </w:t>
      </w:r>
      <w:r w:rsidR="00C92B1A" w:rsidRPr="008F4A83">
        <w:rPr>
          <w:rFonts w:ascii="Sylfaen" w:hAnsi="Sylfaen"/>
          <w:sz w:val="22"/>
          <w:lang w:val="ka-GE"/>
        </w:rPr>
        <w:t>18-20 წლის</w:t>
      </w:r>
      <w:r w:rsidRPr="008F4A83">
        <w:rPr>
          <w:rFonts w:ascii="Sylfaen" w:hAnsi="Sylfaen"/>
          <w:sz w:val="22"/>
          <w:lang w:val="ka-GE"/>
        </w:rPr>
        <w:t xml:space="preserve"> ასაკის</w:t>
      </w:r>
      <w:r w:rsidR="004F677F" w:rsidRPr="008F4A83">
        <w:rPr>
          <w:rFonts w:ascii="Sylfaen" w:hAnsi="Sylfaen"/>
          <w:sz w:val="22"/>
          <w:lang w:val="ka-GE"/>
        </w:rPr>
        <w:t xml:space="preserve"> დევნადაწყებული</w:t>
      </w:r>
      <w:r w:rsidRPr="008F4A83">
        <w:rPr>
          <w:rFonts w:ascii="Sylfaen" w:hAnsi="Sylfaen"/>
          <w:sz w:val="22"/>
          <w:lang w:val="ka-GE"/>
        </w:rPr>
        <w:t xml:space="preserve"> პირების მიერ ჩადენილი ჩადენილი დანაშაულების თანაფარდობა ქვეყანაში მცხოვრებ ამ ასაკის100 000 ბავშვთან მიმართებით;</w:t>
      </w:r>
    </w:p>
    <w:p w14:paraId="54C20FD6" w14:textId="3C8D0D93"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cs="Sylfaen"/>
          <w:sz w:val="22"/>
          <w:lang w:val="ka-GE"/>
        </w:rPr>
        <w:t xml:space="preserve">ზ) </w:t>
      </w:r>
      <w:r w:rsidR="0017076A" w:rsidRPr="008F4A83">
        <w:rPr>
          <w:rFonts w:ascii="Sylfaen" w:hAnsi="Sylfaen"/>
          <w:sz w:val="22"/>
          <w:lang w:val="ka-GE"/>
        </w:rPr>
        <w:t>14-17</w:t>
      </w:r>
      <w:r w:rsidR="00C92B1A" w:rsidRPr="008F4A83">
        <w:rPr>
          <w:rFonts w:ascii="Sylfaen" w:hAnsi="Sylfaen"/>
          <w:sz w:val="22"/>
          <w:lang w:val="ka-GE"/>
        </w:rPr>
        <w:t xml:space="preserve"> წლის</w:t>
      </w:r>
      <w:r w:rsidRPr="008F4A83">
        <w:rPr>
          <w:rFonts w:ascii="Sylfaen" w:hAnsi="Sylfaen"/>
          <w:sz w:val="22"/>
          <w:lang w:val="ka-GE"/>
        </w:rPr>
        <w:t xml:space="preserve"> ასაკის</w:t>
      </w:r>
      <w:r w:rsidR="004F677F" w:rsidRPr="008F4A83">
        <w:rPr>
          <w:rFonts w:ascii="Sylfaen" w:hAnsi="Sylfaen"/>
          <w:sz w:val="22"/>
          <w:lang w:val="ka-GE"/>
        </w:rPr>
        <w:t xml:space="preserve"> დევნადაწყებული</w:t>
      </w:r>
      <w:r w:rsidRPr="008F4A83">
        <w:rPr>
          <w:rFonts w:ascii="Sylfaen" w:hAnsi="Sylfaen"/>
          <w:sz w:val="22"/>
          <w:lang w:val="ka-GE"/>
        </w:rPr>
        <w:t xml:space="preserve"> პირების მიერ ჩადენილ </w:t>
      </w:r>
      <w:r w:rsidRPr="008F4A83">
        <w:rPr>
          <w:rFonts w:ascii="Sylfaen" w:hAnsi="Sylfaen" w:cs="Sylfaen"/>
          <w:sz w:val="22"/>
          <w:lang w:val="ka-GE"/>
        </w:rPr>
        <w:t>დანაშაულთა რაოდენობა გეოგრაფიული</w:t>
      </w:r>
      <w:r w:rsidRPr="008F4A83">
        <w:rPr>
          <w:rFonts w:ascii="Sylfaen" w:hAnsi="Sylfaen"/>
          <w:sz w:val="22"/>
          <w:lang w:val="ka-GE"/>
        </w:rPr>
        <w:t xml:space="preserve"> მდებარეობის მიხედვით; </w:t>
      </w:r>
    </w:p>
    <w:p w14:paraId="5A05CCF6" w14:textId="0DE34E66"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cs="Sylfaen"/>
          <w:sz w:val="22"/>
          <w:lang w:val="ka-GE"/>
        </w:rPr>
        <w:t xml:space="preserve">თ) </w:t>
      </w:r>
      <w:r w:rsidR="00C92B1A" w:rsidRPr="008F4A83">
        <w:rPr>
          <w:rFonts w:ascii="Sylfaen" w:hAnsi="Sylfaen"/>
          <w:sz w:val="22"/>
          <w:lang w:val="ka-GE"/>
        </w:rPr>
        <w:t>18-20 წლის</w:t>
      </w:r>
      <w:r w:rsidRPr="008F4A83">
        <w:rPr>
          <w:rFonts w:ascii="Sylfaen" w:hAnsi="Sylfaen"/>
          <w:sz w:val="22"/>
          <w:lang w:val="ka-GE"/>
        </w:rPr>
        <w:t xml:space="preserve"> ასაკის</w:t>
      </w:r>
      <w:r w:rsidR="004F677F" w:rsidRPr="008F4A83">
        <w:rPr>
          <w:rFonts w:ascii="Sylfaen" w:hAnsi="Sylfaen"/>
          <w:sz w:val="22"/>
          <w:lang w:val="ka-GE"/>
        </w:rPr>
        <w:t xml:space="preserve"> დევნადაწყებული</w:t>
      </w:r>
      <w:r w:rsidRPr="008F4A83">
        <w:rPr>
          <w:rFonts w:ascii="Sylfaen" w:hAnsi="Sylfaen"/>
          <w:sz w:val="22"/>
          <w:lang w:val="ka-GE"/>
        </w:rPr>
        <w:t xml:space="preserve"> პირების მიერ ჩადენილ </w:t>
      </w:r>
      <w:r w:rsidRPr="008F4A83">
        <w:rPr>
          <w:rFonts w:ascii="Sylfaen" w:hAnsi="Sylfaen" w:cs="Sylfaen"/>
          <w:sz w:val="22"/>
          <w:lang w:val="ka-GE"/>
        </w:rPr>
        <w:t>დანაშაულთა რაოდენობა გეოგრაფიული</w:t>
      </w:r>
      <w:r w:rsidRPr="008F4A83">
        <w:rPr>
          <w:rFonts w:ascii="Sylfaen" w:hAnsi="Sylfaen"/>
          <w:sz w:val="22"/>
          <w:lang w:val="ka-GE"/>
        </w:rPr>
        <w:t xml:space="preserve"> მდებარეობის მიხედვით; </w:t>
      </w:r>
    </w:p>
    <w:p w14:paraId="1FFF6340" w14:textId="5EEF30A0"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cs="Sylfaen"/>
          <w:sz w:val="22"/>
          <w:lang w:val="ka-GE"/>
        </w:rPr>
        <w:t xml:space="preserve">ი) </w:t>
      </w:r>
      <w:r w:rsidRPr="008F4A83">
        <w:rPr>
          <w:rFonts w:ascii="Sylfaen" w:hAnsi="Sylfaen"/>
          <w:sz w:val="22"/>
          <w:lang w:val="ka-GE"/>
        </w:rPr>
        <w:t xml:space="preserve">დანაშაულის ჩამდენი </w:t>
      </w:r>
      <w:r w:rsidR="004208E1" w:rsidRPr="008F4A83">
        <w:rPr>
          <w:rFonts w:ascii="Sylfaen" w:hAnsi="Sylfaen"/>
          <w:sz w:val="22"/>
          <w:lang w:val="ka-GE"/>
        </w:rPr>
        <w:t>14-17 და 18-20 წლის ასაკის</w:t>
      </w:r>
      <w:r w:rsidRPr="008F4A83">
        <w:rPr>
          <w:rFonts w:ascii="Sylfaen" w:hAnsi="Sylfaen"/>
          <w:sz w:val="22"/>
          <w:lang w:val="ka-GE"/>
        </w:rPr>
        <w:t xml:space="preserve"> </w:t>
      </w:r>
      <w:r w:rsidR="004F677F" w:rsidRPr="008F4A83">
        <w:rPr>
          <w:rFonts w:ascii="Sylfaen" w:hAnsi="Sylfaen"/>
          <w:sz w:val="22"/>
          <w:lang w:val="ka-GE"/>
        </w:rPr>
        <w:t xml:space="preserve">დევნადაწყებული </w:t>
      </w:r>
      <w:r w:rsidRPr="008F4A83">
        <w:rPr>
          <w:rFonts w:ascii="Sylfaen" w:hAnsi="Sylfaen"/>
          <w:sz w:val="22"/>
          <w:lang w:val="ka-GE"/>
        </w:rPr>
        <w:t xml:space="preserve">პირების </w:t>
      </w:r>
      <w:r w:rsidRPr="008F4A83">
        <w:rPr>
          <w:rFonts w:ascii="Sylfaen" w:hAnsi="Sylfaen" w:cs="Sylfaen"/>
          <w:sz w:val="22"/>
          <w:lang w:val="ka-GE"/>
        </w:rPr>
        <w:t>რაოდენობა;</w:t>
      </w:r>
    </w:p>
    <w:p w14:paraId="238F4FF7" w14:textId="7B487FDA" w:rsidR="00E054C2" w:rsidRPr="008F4A83" w:rsidRDefault="00E054C2" w:rsidP="009D4F1E">
      <w:pPr>
        <w:tabs>
          <w:tab w:val="left" w:pos="9639"/>
        </w:tabs>
        <w:ind w:left="-540" w:right="351"/>
        <w:jc w:val="both"/>
        <w:rPr>
          <w:rFonts w:ascii="Sylfaen" w:hAnsi="Sylfaen"/>
          <w:sz w:val="22"/>
          <w:lang w:val="ka-GE"/>
        </w:rPr>
      </w:pPr>
      <w:r w:rsidRPr="008F4A83">
        <w:rPr>
          <w:rFonts w:ascii="Sylfaen" w:hAnsi="Sylfaen"/>
          <w:sz w:val="22"/>
          <w:lang w:val="ka-GE"/>
        </w:rPr>
        <w:t xml:space="preserve">კ) </w:t>
      </w:r>
      <w:r w:rsidR="004208E1" w:rsidRPr="008F4A83">
        <w:rPr>
          <w:rFonts w:ascii="Sylfaen" w:hAnsi="Sylfaen"/>
          <w:sz w:val="22"/>
          <w:lang w:val="ka-GE"/>
        </w:rPr>
        <w:t xml:space="preserve">14-17 და 18-20 წლის ასაკის </w:t>
      </w:r>
      <w:r w:rsidRPr="008F4A83">
        <w:rPr>
          <w:rFonts w:ascii="Sylfaen" w:hAnsi="Sylfaen"/>
          <w:sz w:val="22"/>
          <w:lang w:val="ka-GE"/>
        </w:rPr>
        <w:t xml:space="preserve">დანაშაულის ჩამდენი </w:t>
      </w:r>
      <w:r w:rsidR="004F677F" w:rsidRPr="008F4A83">
        <w:rPr>
          <w:rFonts w:ascii="Sylfaen" w:hAnsi="Sylfaen"/>
          <w:sz w:val="22"/>
          <w:lang w:val="ka-GE"/>
        </w:rPr>
        <w:t xml:space="preserve">დევნადაწყებული </w:t>
      </w:r>
      <w:r w:rsidRPr="008F4A83">
        <w:rPr>
          <w:rFonts w:ascii="Sylfaen" w:hAnsi="Sylfaen"/>
          <w:sz w:val="22"/>
          <w:lang w:val="ka-GE"/>
        </w:rPr>
        <w:t>პირების სქესი;</w:t>
      </w:r>
    </w:p>
    <w:p w14:paraId="4BFB75AB" w14:textId="31057CD4" w:rsidR="00E054C2" w:rsidRPr="008F4A83" w:rsidRDefault="00E054C2" w:rsidP="009D4F1E">
      <w:pPr>
        <w:tabs>
          <w:tab w:val="left" w:pos="9639"/>
        </w:tabs>
        <w:ind w:left="-540" w:right="351"/>
        <w:jc w:val="both"/>
        <w:rPr>
          <w:rFonts w:ascii="Sylfaen" w:hAnsi="Sylfaen"/>
          <w:sz w:val="22"/>
          <w:lang w:val="en-GB"/>
        </w:rPr>
      </w:pPr>
      <w:r w:rsidRPr="008F4A83">
        <w:rPr>
          <w:rFonts w:ascii="Sylfaen" w:hAnsi="Sylfaen"/>
          <w:sz w:val="22"/>
          <w:lang w:val="ka-GE"/>
        </w:rPr>
        <w:t xml:space="preserve">ლ) </w:t>
      </w:r>
      <w:r w:rsidR="004208E1" w:rsidRPr="008F4A83">
        <w:rPr>
          <w:rFonts w:ascii="Sylfaen" w:hAnsi="Sylfaen"/>
          <w:sz w:val="22"/>
          <w:lang w:val="ka-GE"/>
        </w:rPr>
        <w:t xml:space="preserve">14-17 და 18-20 წლის ასაკის </w:t>
      </w:r>
      <w:r w:rsidRPr="008F4A83">
        <w:rPr>
          <w:rFonts w:ascii="Sylfaen" w:hAnsi="Sylfaen"/>
          <w:sz w:val="22"/>
          <w:lang w:val="ka-GE"/>
        </w:rPr>
        <w:t>დანაშაულის ჩამდენი</w:t>
      </w:r>
      <w:r w:rsidR="004F677F" w:rsidRPr="008F4A83">
        <w:rPr>
          <w:rFonts w:ascii="Sylfaen" w:hAnsi="Sylfaen"/>
          <w:sz w:val="22"/>
          <w:lang w:val="ka-GE"/>
        </w:rPr>
        <w:t xml:space="preserve"> დევნადაწყებული</w:t>
      </w:r>
      <w:r w:rsidRPr="008F4A83">
        <w:rPr>
          <w:rFonts w:ascii="Sylfaen" w:hAnsi="Sylfaen"/>
          <w:sz w:val="22"/>
          <w:lang w:val="ka-GE"/>
        </w:rPr>
        <w:t xml:space="preserve"> პირების მოქალაქეობა;</w:t>
      </w:r>
    </w:p>
    <w:p w14:paraId="4A445AC2" w14:textId="234A8947" w:rsidR="00E054C2" w:rsidRPr="008F4A83" w:rsidRDefault="000D3FE5" w:rsidP="009D4F1E">
      <w:pPr>
        <w:tabs>
          <w:tab w:val="left" w:pos="9639"/>
        </w:tabs>
        <w:ind w:left="-540" w:right="351"/>
        <w:jc w:val="both"/>
        <w:rPr>
          <w:rFonts w:ascii="Sylfaen" w:hAnsi="Sylfaen" w:cs="Sylfaen"/>
          <w:sz w:val="22"/>
          <w:lang w:val="ka-GE"/>
        </w:rPr>
      </w:pPr>
      <w:r w:rsidRPr="008F4A83">
        <w:rPr>
          <w:rFonts w:ascii="Sylfaen" w:hAnsi="Sylfaen"/>
          <w:sz w:val="22"/>
          <w:lang w:val="ka-GE"/>
        </w:rPr>
        <w:t>მ</w:t>
      </w:r>
      <w:r w:rsidR="00E054C2" w:rsidRPr="008F4A83">
        <w:rPr>
          <w:rFonts w:ascii="Sylfaen" w:hAnsi="Sylfaen"/>
          <w:sz w:val="22"/>
          <w:lang w:val="ka-GE"/>
        </w:rPr>
        <w:t>) სპეციალური მზრუნველობის საჭიროების მქონე 14</w:t>
      </w:r>
      <w:r w:rsidR="004208E1" w:rsidRPr="008F4A83">
        <w:rPr>
          <w:rFonts w:ascii="Sylfaen" w:hAnsi="Sylfaen"/>
          <w:sz w:val="22"/>
          <w:lang w:val="ka-GE"/>
        </w:rPr>
        <w:t xml:space="preserve">-17 წლის </w:t>
      </w:r>
      <w:r w:rsidR="00E054C2" w:rsidRPr="008F4A83">
        <w:rPr>
          <w:rFonts w:ascii="Sylfaen" w:hAnsi="Sylfaen"/>
          <w:sz w:val="22"/>
          <w:lang w:val="ka-GE"/>
        </w:rPr>
        <w:t>ასაკის დანაშაულის ჩამდენი</w:t>
      </w:r>
      <w:r w:rsidR="004F677F" w:rsidRPr="008F4A83">
        <w:rPr>
          <w:rFonts w:ascii="Sylfaen" w:hAnsi="Sylfaen"/>
          <w:sz w:val="22"/>
          <w:lang w:val="ka-GE"/>
        </w:rPr>
        <w:t xml:space="preserve"> დევნადაწყებული</w:t>
      </w:r>
      <w:r w:rsidR="00E054C2" w:rsidRPr="008F4A83">
        <w:rPr>
          <w:rFonts w:ascii="Sylfaen" w:hAnsi="Sylfaen"/>
          <w:sz w:val="22"/>
          <w:lang w:val="ka-GE"/>
        </w:rPr>
        <w:t xml:space="preserve"> პირების </w:t>
      </w:r>
      <w:r w:rsidR="00E054C2" w:rsidRPr="008F4A83">
        <w:rPr>
          <w:rFonts w:ascii="Sylfaen" w:hAnsi="Sylfaen" w:cs="Sylfaen"/>
          <w:sz w:val="22"/>
          <w:lang w:val="ka-GE"/>
        </w:rPr>
        <w:t>რაოდენობა</w:t>
      </w:r>
      <w:r w:rsidR="004F677F" w:rsidRPr="008F4A83">
        <w:rPr>
          <w:rFonts w:ascii="Sylfaen" w:hAnsi="Sylfaen" w:cs="Sylfaen"/>
          <w:sz w:val="22"/>
          <w:lang w:val="ka-GE"/>
        </w:rPr>
        <w:t>.</w:t>
      </w:r>
    </w:p>
    <w:p w14:paraId="7D3BDA90" w14:textId="77777777" w:rsidR="00A177C0" w:rsidRPr="008F4A83" w:rsidRDefault="00A177C0" w:rsidP="009D4F1E">
      <w:pPr>
        <w:tabs>
          <w:tab w:val="left" w:pos="9639"/>
        </w:tabs>
        <w:ind w:left="-540" w:right="351"/>
        <w:jc w:val="both"/>
        <w:rPr>
          <w:rFonts w:ascii="Sylfaen" w:hAnsi="Sylfaen"/>
          <w:sz w:val="22"/>
          <w:lang w:val="ka-GE"/>
        </w:rPr>
      </w:pPr>
    </w:p>
    <w:p w14:paraId="07E3C7EA" w14:textId="77777777" w:rsidR="00A177C0" w:rsidRPr="008F4A83" w:rsidRDefault="00A177C0" w:rsidP="00A177C0">
      <w:pPr>
        <w:pStyle w:val="ListParagraph"/>
        <w:numPr>
          <w:ilvl w:val="0"/>
          <w:numId w:val="26"/>
        </w:numPr>
        <w:tabs>
          <w:tab w:val="left" w:pos="9639"/>
        </w:tabs>
        <w:ind w:left="-180" w:right="351"/>
        <w:jc w:val="both"/>
        <w:rPr>
          <w:rFonts w:ascii="Sylfaen" w:hAnsi="Sylfaen"/>
          <w:b/>
          <w:sz w:val="22"/>
          <w:lang w:val="ka-GE"/>
        </w:rPr>
      </w:pPr>
      <w:r w:rsidRPr="008F4A83">
        <w:rPr>
          <w:rFonts w:ascii="Sylfaen" w:hAnsi="Sylfaen" w:cs="Sylfaen"/>
          <w:b/>
          <w:sz w:val="22"/>
          <w:lang w:val="ka-GE"/>
        </w:rPr>
        <w:t xml:space="preserve">ინფორმაციის დამუშავებაზე პასუხისმგებელი უწყება: მთავარი პროკურატურა. </w:t>
      </w:r>
    </w:p>
    <w:p w14:paraId="68E07378" w14:textId="77777777" w:rsidR="008955E5" w:rsidRPr="008F4A83" w:rsidRDefault="008955E5" w:rsidP="008955E5">
      <w:pPr>
        <w:tabs>
          <w:tab w:val="left" w:pos="9639"/>
        </w:tabs>
        <w:ind w:left="-540" w:right="351"/>
        <w:jc w:val="both"/>
        <w:rPr>
          <w:rFonts w:ascii="Sylfaen" w:hAnsi="Sylfaen"/>
          <w:sz w:val="22"/>
          <w:lang w:val="en-GB"/>
        </w:rPr>
      </w:pPr>
    </w:p>
    <w:tbl>
      <w:tblPr>
        <w:tblStyle w:val="TableGrid"/>
        <w:tblW w:w="0" w:type="auto"/>
        <w:tblInd w:w="-635" w:type="dxa"/>
        <w:tblLook w:val="04A0" w:firstRow="1" w:lastRow="0" w:firstColumn="1" w:lastColumn="0" w:noHBand="0" w:noVBand="1"/>
      </w:tblPr>
      <w:tblGrid>
        <w:gridCol w:w="10463"/>
      </w:tblGrid>
      <w:tr w:rsidR="008F4A83" w:rsidRPr="008F4A83" w14:paraId="05C535DA" w14:textId="77777777" w:rsidTr="00ED28F8">
        <w:tc>
          <w:tcPr>
            <w:tcW w:w="10463" w:type="dxa"/>
          </w:tcPr>
          <w:p w14:paraId="1181AE56" w14:textId="1BA7BE53" w:rsidR="004D1F57" w:rsidRPr="008F4A83" w:rsidRDefault="00216F92" w:rsidP="00ED28F8">
            <w:pPr>
              <w:ind w:right="72"/>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rPr>
              <w:t>4</w:t>
            </w:r>
            <w:r w:rsidR="004D1F57" w:rsidRPr="008F4A83">
              <w:rPr>
                <w:rFonts w:ascii="Sylfaen" w:hAnsi="Sylfaen"/>
                <w:sz w:val="22"/>
                <w:szCs w:val="22"/>
                <w:lang w:val="ka-GE"/>
              </w:rPr>
              <w:t>. ინდიკატორი ითვლის წლის განმავლობაში იმ არასრუწლოვნებისა და ახალგაზრდების რაოდენობას, რომელთაც ბრალი ედებათ სისხლის სამართლის კოდექსით გათვალისწინებული ქმედების ჩადენაში და რომელთა მიმართაც დაიწყო სისხლის სამართლებრივი დევნა</w:t>
            </w:r>
            <w:r w:rsidR="00504AF4" w:rsidRPr="008F4A83">
              <w:rPr>
                <w:rFonts w:ascii="Sylfaen" w:hAnsi="Sylfaen"/>
                <w:sz w:val="22"/>
                <w:szCs w:val="22"/>
                <w:lang w:val="ka-GE"/>
              </w:rPr>
              <w:t>.</w:t>
            </w:r>
            <w:r w:rsidR="004D1F57" w:rsidRPr="008F4A83">
              <w:rPr>
                <w:rFonts w:ascii="Sylfaen" w:hAnsi="Sylfaen"/>
                <w:sz w:val="22"/>
                <w:szCs w:val="22"/>
                <w:lang w:val="ka-GE"/>
              </w:rPr>
              <w:t xml:space="preserve">  აღნიშნული ინდიკატორი აერთიანებს იმ არასრუწლოვნებისა და ახალგაზრდების საქმეებს, რომელთა მიმართ სისხლის სამართლებრივი დევნა დაწყებულია გასულ წელს, თუმცა არ დასრულებულა მიმდინარე წელსაც. </w:t>
            </w:r>
          </w:p>
          <w:p w14:paraId="3709E153" w14:textId="77777777" w:rsidR="00AA7A36" w:rsidRPr="008F4A83" w:rsidRDefault="00AA7A36" w:rsidP="00ED28F8">
            <w:pPr>
              <w:ind w:right="72"/>
              <w:jc w:val="both"/>
              <w:rPr>
                <w:rFonts w:ascii="Sylfaen" w:hAnsi="Sylfaen"/>
                <w:sz w:val="22"/>
                <w:szCs w:val="22"/>
                <w:lang w:val="ka-GE"/>
              </w:rPr>
            </w:pPr>
          </w:p>
          <w:p w14:paraId="3A735827" w14:textId="0169B506" w:rsidR="00AA7A36" w:rsidRPr="008F4A83" w:rsidRDefault="00AA7A36">
            <w:pPr>
              <w:ind w:right="72"/>
              <w:jc w:val="both"/>
              <w:rPr>
                <w:rFonts w:ascii="Sylfaen" w:hAnsi="Sylfaen"/>
                <w:sz w:val="22"/>
                <w:lang w:val="ka-GE"/>
              </w:rPr>
            </w:pPr>
            <w:r w:rsidRPr="008F4A83">
              <w:rPr>
                <w:rFonts w:ascii="Sylfaen" w:hAnsi="Sylfaen"/>
                <w:sz w:val="22"/>
                <w:szCs w:val="22"/>
                <w:lang w:val="ka-GE"/>
              </w:rPr>
              <w:t>1</w:t>
            </w:r>
            <w:r w:rsidR="000D3FE5" w:rsidRPr="008F4A83">
              <w:rPr>
                <w:rFonts w:ascii="Sylfaen" w:hAnsi="Sylfaen"/>
                <w:sz w:val="22"/>
                <w:szCs w:val="22"/>
              </w:rPr>
              <w:t>4</w:t>
            </w:r>
            <w:r w:rsidRPr="008F4A83">
              <w:rPr>
                <w:rFonts w:ascii="Sylfaen" w:hAnsi="Sylfaen"/>
                <w:sz w:val="22"/>
                <w:szCs w:val="22"/>
                <w:lang w:val="ka-GE"/>
              </w:rPr>
              <w:t xml:space="preserve"> </w:t>
            </w:r>
            <w:r w:rsidR="00A177C0" w:rsidRPr="008F4A83">
              <w:rPr>
                <w:rFonts w:ascii="Sylfaen" w:hAnsi="Sylfaen"/>
                <w:sz w:val="22"/>
                <w:szCs w:val="22"/>
                <w:lang w:val="ka-GE"/>
              </w:rPr>
              <w:t xml:space="preserve">ე) </w:t>
            </w:r>
            <w:r w:rsidRPr="008F4A83">
              <w:rPr>
                <w:rFonts w:ascii="Sylfaen" w:hAnsi="Sylfaen"/>
                <w:sz w:val="22"/>
                <w:szCs w:val="22"/>
                <w:lang w:val="ka-GE"/>
              </w:rPr>
              <w:t>ვ</w:t>
            </w:r>
            <w:r w:rsidR="00A177C0" w:rsidRPr="008F4A83">
              <w:rPr>
                <w:rFonts w:ascii="Sylfaen" w:hAnsi="Sylfaen"/>
                <w:sz w:val="22"/>
                <w:szCs w:val="22"/>
                <w:lang w:val="ka-GE"/>
              </w:rPr>
              <w:t>)</w:t>
            </w:r>
            <w:r w:rsidRPr="008F4A83">
              <w:rPr>
                <w:rFonts w:ascii="Sylfaen" w:hAnsi="Sylfaen"/>
                <w:sz w:val="22"/>
                <w:szCs w:val="22"/>
                <w:lang w:val="ka-GE"/>
              </w:rPr>
              <w:t xml:space="preserve">. </w:t>
            </w:r>
            <w:r w:rsidRPr="008F4A83">
              <w:rPr>
                <w:rFonts w:ascii="Sylfaen" w:hAnsi="Sylfaen"/>
                <w:sz w:val="22"/>
                <w:lang w:val="ka-GE"/>
              </w:rPr>
              <w:t>100 000 არასრულწლოვანთან მიმართებაში ინფორმაციის დამუშავება უნდა მოხდეს შემდეგი პრინციპით - 100 000 შესაბამისი ასაკობრივი ჯგუფის არასრულწლოვნებიდან (14-17, 18-20), იმავე ასაკობრივი ჯგუფის  რამდენმა არასრულწლოვანის მიმართ დაიწყო სისხლის სამართლებრივი დევნა.</w:t>
            </w:r>
          </w:p>
          <w:p w14:paraId="0BBDA5CA" w14:textId="35286080" w:rsidR="006606B3" w:rsidRPr="008F4A83" w:rsidRDefault="006606B3">
            <w:pPr>
              <w:ind w:right="72"/>
              <w:jc w:val="both"/>
              <w:rPr>
                <w:rFonts w:ascii="Sylfaen" w:hAnsi="Sylfaen"/>
                <w:sz w:val="22"/>
                <w:lang w:val="ka-GE"/>
              </w:rPr>
            </w:pPr>
            <w:r w:rsidRPr="008F4A83">
              <w:rPr>
                <w:rFonts w:ascii="Sylfaen" w:hAnsi="Sylfaen"/>
                <w:sz w:val="22"/>
                <w:lang w:val="ka-GE"/>
              </w:rPr>
              <w:t xml:space="preserve">14. ზ) თ) გეოგრაფიული მდებარეობა-დანაშაულის ჩადენის და სისხლის სამართლებრივი დევნის დაწყების ადგილი </w:t>
            </w:r>
          </w:p>
          <w:p w14:paraId="5E29D45F" w14:textId="40B84887" w:rsidR="00EB6196" w:rsidRPr="008F4A83" w:rsidRDefault="00EB6196">
            <w:pPr>
              <w:ind w:right="72"/>
              <w:jc w:val="both"/>
              <w:rPr>
                <w:rFonts w:ascii="Sylfaen" w:hAnsi="Sylfaen"/>
                <w:sz w:val="22"/>
                <w:szCs w:val="22"/>
                <w:lang w:val="ka-GE"/>
              </w:rPr>
            </w:pPr>
          </w:p>
        </w:tc>
      </w:tr>
    </w:tbl>
    <w:p w14:paraId="506CE85A" w14:textId="77777777" w:rsidR="004D1F57" w:rsidRPr="008F4A83" w:rsidRDefault="004D1F57" w:rsidP="008955E5">
      <w:pPr>
        <w:tabs>
          <w:tab w:val="left" w:pos="9639"/>
        </w:tabs>
        <w:ind w:left="-540" w:right="351"/>
        <w:jc w:val="both"/>
        <w:rPr>
          <w:rFonts w:ascii="Sylfaen" w:hAnsi="Sylfaen"/>
          <w:sz w:val="22"/>
          <w:lang w:val="en-GB"/>
        </w:rPr>
      </w:pPr>
    </w:p>
    <w:p w14:paraId="15A0AF2C" w14:textId="77777777" w:rsidR="004D1F57" w:rsidRPr="008F4A83" w:rsidRDefault="004D1F57" w:rsidP="008955E5">
      <w:pPr>
        <w:tabs>
          <w:tab w:val="left" w:pos="9639"/>
        </w:tabs>
        <w:ind w:left="-540" w:right="351"/>
        <w:jc w:val="both"/>
        <w:rPr>
          <w:rFonts w:ascii="Sylfaen" w:hAnsi="Sylfaen"/>
          <w:b/>
          <w:sz w:val="22"/>
          <w:lang w:val="en-GB"/>
        </w:rPr>
      </w:pPr>
    </w:p>
    <w:p w14:paraId="7F966BF7" w14:textId="61288691" w:rsidR="00CF3936" w:rsidRPr="008F4A83" w:rsidRDefault="00216F92" w:rsidP="00ED28F8">
      <w:pPr>
        <w:tabs>
          <w:tab w:val="left" w:pos="9450"/>
          <w:tab w:val="left" w:pos="9639"/>
        </w:tabs>
        <w:ind w:left="-630" w:right="351"/>
        <w:jc w:val="both"/>
        <w:rPr>
          <w:rFonts w:ascii="Sylfaen" w:hAnsi="Sylfaen"/>
          <w:sz w:val="22"/>
          <w:lang w:val="en-GB"/>
        </w:rPr>
      </w:pPr>
      <w:r w:rsidRPr="008F4A83">
        <w:rPr>
          <w:rFonts w:ascii="Sylfaen" w:hAnsi="Sylfaen"/>
          <w:b/>
          <w:sz w:val="22"/>
          <w:lang w:val="ka-GE"/>
        </w:rPr>
        <w:t>1</w:t>
      </w:r>
      <w:r w:rsidR="000D3FE5" w:rsidRPr="008F4A83">
        <w:rPr>
          <w:rFonts w:ascii="Sylfaen" w:hAnsi="Sylfaen"/>
          <w:b/>
          <w:sz w:val="22"/>
          <w:lang w:val="ka-GE"/>
        </w:rPr>
        <w:t>5</w:t>
      </w:r>
      <w:r w:rsidR="00CF3936" w:rsidRPr="008F4A83">
        <w:rPr>
          <w:rFonts w:ascii="Sylfaen" w:hAnsi="Sylfaen"/>
          <w:b/>
          <w:sz w:val="22"/>
          <w:lang w:val="en-GB"/>
        </w:rPr>
        <w:t xml:space="preserve">. </w:t>
      </w:r>
      <w:r w:rsidR="008B0C90" w:rsidRPr="008F4A83">
        <w:rPr>
          <w:rFonts w:ascii="Sylfaen" w:hAnsi="Sylfaen"/>
          <w:b/>
          <w:sz w:val="22"/>
          <w:lang w:val="ka-GE"/>
        </w:rPr>
        <w:t xml:space="preserve">მონაცემები </w:t>
      </w:r>
      <w:r w:rsidR="002A7D00" w:rsidRPr="008F4A83">
        <w:rPr>
          <w:rFonts w:ascii="Sylfaen" w:hAnsi="Sylfaen"/>
          <w:b/>
          <w:sz w:val="22"/>
          <w:lang w:val="ka-GE"/>
        </w:rPr>
        <w:t>ბრალდებული/მსჯავრდებული/გამართლებული</w:t>
      </w:r>
      <w:r w:rsidR="004A602E" w:rsidRPr="008F4A83">
        <w:rPr>
          <w:rFonts w:ascii="Sylfaen" w:hAnsi="Sylfaen"/>
          <w:b/>
          <w:sz w:val="22"/>
          <w:lang w:val="ka-GE"/>
        </w:rPr>
        <w:t>/მოწმე</w:t>
      </w:r>
      <w:r w:rsidR="002A7D00" w:rsidRPr="008F4A83">
        <w:rPr>
          <w:rFonts w:ascii="Sylfaen" w:hAnsi="Sylfaen"/>
          <w:b/>
          <w:sz w:val="22"/>
          <w:lang w:val="ka-GE"/>
        </w:rPr>
        <w:t xml:space="preserve"> </w:t>
      </w:r>
      <w:r w:rsidR="00CF3936" w:rsidRPr="008F4A83">
        <w:rPr>
          <w:rFonts w:ascii="Sylfaen" w:hAnsi="Sylfaen"/>
          <w:b/>
          <w:sz w:val="22"/>
          <w:lang w:val="ka-GE"/>
        </w:rPr>
        <w:t xml:space="preserve">არასრულწლოვნების და ახალგაზრდების  </w:t>
      </w:r>
      <w:r w:rsidR="008B0C90" w:rsidRPr="008F4A83">
        <w:rPr>
          <w:rFonts w:ascii="Sylfaen" w:hAnsi="Sylfaen"/>
          <w:b/>
          <w:sz w:val="22"/>
          <w:lang w:val="ka-GE"/>
        </w:rPr>
        <w:t>შესახებ</w:t>
      </w:r>
      <w:r w:rsidR="00CF3936" w:rsidRPr="008F4A83">
        <w:rPr>
          <w:rFonts w:ascii="Sylfaen" w:hAnsi="Sylfaen"/>
          <w:b/>
          <w:sz w:val="22"/>
          <w:lang w:val="ka-GE"/>
        </w:rPr>
        <w:t>, რომლებმაც  ისარგებლეს იურიდიული დახმარებით</w:t>
      </w:r>
      <w:r w:rsidR="00B3186A" w:rsidRPr="008F4A83">
        <w:rPr>
          <w:rFonts w:ascii="Sylfaen" w:hAnsi="Sylfaen"/>
          <w:b/>
          <w:sz w:val="22"/>
          <w:lang w:val="ka-GE"/>
        </w:rPr>
        <w:t>,</w:t>
      </w:r>
      <w:r w:rsidR="00CF3936" w:rsidRPr="008F4A83">
        <w:rPr>
          <w:rFonts w:ascii="Sylfaen" w:hAnsi="Sylfaen"/>
          <w:sz w:val="22"/>
          <w:lang w:val="ka-GE"/>
        </w:rPr>
        <w:t xml:space="preserve"> და</w:t>
      </w:r>
      <w:r w:rsidR="00410C75" w:rsidRPr="008F4A83">
        <w:rPr>
          <w:rFonts w:ascii="Sylfaen" w:hAnsi="Sylfaen"/>
          <w:sz w:val="22"/>
          <w:lang w:val="ka-GE"/>
        </w:rPr>
        <w:t>ყოფი</w:t>
      </w:r>
      <w:r w:rsidR="00CF3936" w:rsidRPr="008F4A83">
        <w:rPr>
          <w:rFonts w:ascii="Sylfaen" w:hAnsi="Sylfaen"/>
          <w:sz w:val="22"/>
          <w:lang w:val="ka-GE"/>
        </w:rPr>
        <w:t>ლი:</w:t>
      </w:r>
    </w:p>
    <w:p w14:paraId="48B8CDC4" w14:textId="57EED3BA" w:rsidR="00CF3936" w:rsidRPr="008F4A83" w:rsidRDefault="00F62988" w:rsidP="00ED28F8">
      <w:pPr>
        <w:tabs>
          <w:tab w:val="left" w:pos="9450"/>
          <w:tab w:val="left" w:pos="9639"/>
        </w:tabs>
        <w:ind w:left="-630" w:right="351"/>
        <w:jc w:val="both"/>
        <w:rPr>
          <w:rFonts w:ascii="Sylfaen" w:hAnsi="Sylfaen"/>
          <w:sz w:val="22"/>
          <w:lang w:val="en-GB"/>
        </w:rPr>
      </w:pPr>
      <w:r w:rsidRPr="008F4A83">
        <w:rPr>
          <w:rFonts w:ascii="Sylfaen" w:hAnsi="Sylfaen"/>
          <w:sz w:val="22"/>
          <w:lang w:val="ka-GE"/>
        </w:rPr>
        <w:t>ა</w:t>
      </w:r>
      <w:r w:rsidR="00CF3936" w:rsidRPr="008F4A83">
        <w:rPr>
          <w:rFonts w:ascii="Sylfaen" w:hAnsi="Sylfaen"/>
          <w:sz w:val="22"/>
          <w:lang w:val="en-GB"/>
        </w:rPr>
        <w:t xml:space="preserve">) </w:t>
      </w:r>
      <w:r w:rsidR="00CF3936" w:rsidRPr="008F4A83">
        <w:rPr>
          <w:rFonts w:ascii="Sylfaen" w:hAnsi="Sylfaen"/>
          <w:sz w:val="22"/>
          <w:lang w:val="ka-GE"/>
        </w:rPr>
        <w:t xml:space="preserve">ასაკის მიხედვით </w:t>
      </w:r>
      <w:r w:rsidR="00CF3936" w:rsidRPr="008F4A83">
        <w:rPr>
          <w:rFonts w:ascii="Sylfaen" w:hAnsi="Sylfaen"/>
          <w:sz w:val="22"/>
          <w:lang w:val="en-GB"/>
        </w:rPr>
        <w:t>(14-15, 16-17, 18-20);</w:t>
      </w:r>
    </w:p>
    <w:p w14:paraId="74BAB124" w14:textId="003D7385" w:rsidR="00CF3936" w:rsidRPr="008F4A83" w:rsidRDefault="00F62988" w:rsidP="00ED28F8">
      <w:pPr>
        <w:tabs>
          <w:tab w:val="left" w:pos="9450"/>
          <w:tab w:val="left" w:pos="9639"/>
        </w:tabs>
        <w:ind w:left="-630" w:right="351"/>
        <w:jc w:val="both"/>
        <w:rPr>
          <w:rFonts w:ascii="Sylfaen" w:hAnsi="Sylfaen"/>
          <w:sz w:val="22"/>
          <w:lang w:val="en-GB"/>
        </w:rPr>
      </w:pPr>
      <w:r w:rsidRPr="008F4A83">
        <w:rPr>
          <w:rFonts w:ascii="Sylfaen" w:hAnsi="Sylfaen"/>
          <w:sz w:val="22"/>
          <w:lang w:val="ka-GE"/>
        </w:rPr>
        <w:t>ბ</w:t>
      </w:r>
      <w:r w:rsidR="00CF3936" w:rsidRPr="008F4A83">
        <w:rPr>
          <w:rFonts w:ascii="Sylfaen" w:hAnsi="Sylfaen"/>
          <w:sz w:val="22"/>
          <w:lang w:val="en-GB"/>
        </w:rPr>
        <w:t xml:space="preserve">) </w:t>
      </w:r>
      <w:r w:rsidR="00CF3936" w:rsidRPr="008F4A83">
        <w:rPr>
          <w:rFonts w:ascii="Sylfaen" w:hAnsi="Sylfaen"/>
          <w:sz w:val="22"/>
          <w:lang w:val="ka-GE"/>
        </w:rPr>
        <w:t xml:space="preserve">სქესის მიხედვით; </w:t>
      </w:r>
    </w:p>
    <w:p w14:paraId="392AA338" w14:textId="50B590E1" w:rsidR="00CF3936" w:rsidRPr="008F4A83" w:rsidRDefault="00F62988" w:rsidP="00ED28F8">
      <w:pPr>
        <w:tabs>
          <w:tab w:val="left" w:pos="9450"/>
          <w:tab w:val="left" w:pos="9639"/>
        </w:tabs>
        <w:ind w:left="-630" w:right="351"/>
        <w:jc w:val="both"/>
        <w:rPr>
          <w:rFonts w:ascii="Sylfaen" w:hAnsi="Sylfaen"/>
          <w:sz w:val="22"/>
          <w:lang w:val="en-GB"/>
        </w:rPr>
      </w:pPr>
      <w:r w:rsidRPr="008F4A83">
        <w:rPr>
          <w:rFonts w:ascii="Sylfaen" w:hAnsi="Sylfaen"/>
          <w:sz w:val="22"/>
          <w:lang w:val="ka-GE"/>
        </w:rPr>
        <w:t>გ</w:t>
      </w:r>
      <w:r w:rsidR="00CF3936" w:rsidRPr="008F4A83">
        <w:rPr>
          <w:rFonts w:ascii="Sylfaen" w:hAnsi="Sylfaen"/>
          <w:sz w:val="22"/>
          <w:lang w:val="en-GB"/>
        </w:rPr>
        <w:t>)</w:t>
      </w:r>
      <w:r w:rsidR="00657A5D" w:rsidRPr="008F4A83">
        <w:rPr>
          <w:rFonts w:ascii="Sylfaen" w:hAnsi="Sylfaen"/>
          <w:sz w:val="22"/>
          <w:lang w:val="ka-GE"/>
        </w:rPr>
        <w:t xml:space="preserve"> გეოგრაფიული მდებარეობის მიხედვით;</w:t>
      </w:r>
    </w:p>
    <w:p w14:paraId="46275053" w14:textId="64159D5C" w:rsidR="005C424D" w:rsidRPr="008F4A83" w:rsidRDefault="00F62988">
      <w:pPr>
        <w:tabs>
          <w:tab w:val="left" w:pos="9450"/>
          <w:tab w:val="left" w:pos="9639"/>
        </w:tabs>
        <w:ind w:left="-630" w:right="351"/>
        <w:jc w:val="both"/>
        <w:rPr>
          <w:rFonts w:ascii="Sylfaen" w:hAnsi="Sylfaen"/>
          <w:sz w:val="22"/>
          <w:lang w:val="ka-GE"/>
        </w:rPr>
      </w:pPr>
      <w:r w:rsidRPr="008F4A83">
        <w:rPr>
          <w:rFonts w:ascii="Sylfaen" w:hAnsi="Sylfaen"/>
          <w:sz w:val="22"/>
          <w:lang w:val="ka-GE"/>
        </w:rPr>
        <w:t>დ</w:t>
      </w:r>
      <w:r w:rsidR="00CF3936" w:rsidRPr="008F4A83">
        <w:rPr>
          <w:rFonts w:ascii="Sylfaen" w:hAnsi="Sylfaen"/>
          <w:sz w:val="22"/>
          <w:lang w:val="en-GB"/>
        </w:rPr>
        <w:t xml:space="preserve">) </w:t>
      </w:r>
      <w:r w:rsidR="00657A5D" w:rsidRPr="008F4A83">
        <w:rPr>
          <w:rFonts w:ascii="Sylfaen" w:hAnsi="Sylfaen"/>
          <w:sz w:val="22"/>
          <w:lang w:val="ka-GE"/>
        </w:rPr>
        <w:t xml:space="preserve">მოქალაქეობის </w:t>
      </w:r>
      <w:r w:rsidR="00A86AE6" w:rsidRPr="008F4A83">
        <w:rPr>
          <w:rFonts w:ascii="Sylfaen" w:hAnsi="Sylfaen"/>
          <w:sz w:val="22"/>
          <w:lang w:val="ka-GE"/>
        </w:rPr>
        <w:t xml:space="preserve"> და საერთაშორისო დაცვის ქვეშ მყოფი </w:t>
      </w:r>
      <w:r w:rsidR="008A1530" w:rsidRPr="008F4A83">
        <w:rPr>
          <w:rFonts w:ascii="Sylfaen" w:hAnsi="Sylfaen"/>
          <w:sz w:val="22"/>
          <w:lang w:val="ka-GE"/>
        </w:rPr>
        <w:t>პირის</w:t>
      </w:r>
      <w:r w:rsidR="00A86AE6" w:rsidRPr="008F4A83">
        <w:rPr>
          <w:rFonts w:ascii="Sylfaen" w:hAnsi="Sylfaen"/>
          <w:sz w:val="22"/>
          <w:lang w:val="ka-GE"/>
        </w:rPr>
        <w:t xml:space="preserve"> სტატუსის </w:t>
      </w:r>
      <w:r w:rsidR="008A1530" w:rsidRPr="008F4A83">
        <w:rPr>
          <w:rFonts w:ascii="Sylfaen" w:hAnsi="Sylfaen"/>
          <w:sz w:val="22"/>
          <w:lang w:val="ka-GE"/>
        </w:rPr>
        <w:t xml:space="preserve">მქონე ბავშვების </w:t>
      </w:r>
      <w:r w:rsidR="00A86AE6" w:rsidRPr="008F4A83">
        <w:rPr>
          <w:rFonts w:ascii="Sylfaen" w:hAnsi="Sylfaen"/>
          <w:sz w:val="22"/>
          <w:lang w:val="ka-GE"/>
        </w:rPr>
        <w:t>მიხედვით;</w:t>
      </w:r>
      <w:r w:rsidR="00657A5D" w:rsidRPr="008F4A83">
        <w:rPr>
          <w:rFonts w:ascii="Sylfaen" w:hAnsi="Sylfaen"/>
          <w:sz w:val="22"/>
          <w:lang w:val="ka-GE"/>
        </w:rPr>
        <w:t>;</w:t>
      </w:r>
    </w:p>
    <w:p w14:paraId="30B11563" w14:textId="35B2669E" w:rsidR="00EB74E9" w:rsidRPr="008F4A83" w:rsidRDefault="005C424D">
      <w:pPr>
        <w:tabs>
          <w:tab w:val="left" w:pos="9450"/>
          <w:tab w:val="left" w:pos="9639"/>
        </w:tabs>
        <w:ind w:left="-630" w:right="351"/>
        <w:jc w:val="both"/>
        <w:rPr>
          <w:rFonts w:ascii="Sylfaen" w:hAnsi="Sylfaen"/>
          <w:sz w:val="22"/>
          <w:lang w:val="ka-GE"/>
        </w:rPr>
      </w:pPr>
      <w:r w:rsidRPr="008F4A83">
        <w:rPr>
          <w:rFonts w:ascii="Sylfaen" w:hAnsi="Sylfaen"/>
          <w:sz w:val="22"/>
          <w:lang w:val="ka-GE"/>
        </w:rPr>
        <w:t xml:space="preserve">ე) </w:t>
      </w:r>
      <w:r w:rsidR="00C174EC" w:rsidRPr="008F4A83">
        <w:rPr>
          <w:rFonts w:ascii="Sylfaen" w:hAnsi="Sylfaen"/>
          <w:sz w:val="22"/>
          <w:lang w:val="ka-GE"/>
        </w:rPr>
        <w:t>სპეციალური მზრუნველობის საჭიროების მქონე ბავშვების მიხედვით;</w:t>
      </w:r>
    </w:p>
    <w:p w14:paraId="3C947253" w14:textId="77777777" w:rsidR="009D4F1E" w:rsidRPr="008F4A83" w:rsidRDefault="009D4F1E">
      <w:pPr>
        <w:tabs>
          <w:tab w:val="left" w:pos="9450"/>
          <w:tab w:val="left" w:pos="9639"/>
        </w:tabs>
        <w:ind w:left="-630" w:right="351"/>
        <w:jc w:val="both"/>
        <w:rPr>
          <w:rFonts w:ascii="Sylfaen" w:hAnsi="Sylfaen"/>
          <w:b/>
          <w:sz w:val="22"/>
          <w:lang w:val="ka-GE"/>
        </w:rPr>
      </w:pPr>
    </w:p>
    <w:p w14:paraId="6763F373" w14:textId="36A2979B" w:rsidR="008955E5" w:rsidRPr="008F4A83" w:rsidRDefault="00CF3936" w:rsidP="009D4F1E">
      <w:pPr>
        <w:pStyle w:val="ListParagraph"/>
        <w:numPr>
          <w:ilvl w:val="0"/>
          <w:numId w:val="9"/>
        </w:numPr>
        <w:tabs>
          <w:tab w:val="left" w:pos="-180"/>
          <w:tab w:val="left" w:pos="9450"/>
          <w:tab w:val="left" w:pos="9639"/>
        </w:tabs>
        <w:ind w:left="-540" w:right="351" w:firstLine="0"/>
        <w:jc w:val="both"/>
        <w:rPr>
          <w:rFonts w:ascii="Sylfaen" w:hAnsi="Sylfaen"/>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უწყება:</w:t>
      </w:r>
      <w:r w:rsidRPr="008F4A83">
        <w:rPr>
          <w:rFonts w:ascii="Sylfaen" w:hAnsi="Sylfaen"/>
          <w:b/>
          <w:sz w:val="22"/>
          <w:lang w:val="ka-GE"/>
        </w:rPr>
        <w:t>იურიდიული დახმარების სამსახური</w:t>
      </w:r>
    </w:p>
    <w:p w14:paraId="25F2BCC3" w14:textId="77777777" w:rsidR="009D4F1E" w:rsidRPr="008F4A83" w:rsidRDefault="009D4F1E" w:rsidP="009D4F1E">
      <w:pPr>
        <w:pStyle w:val="ListParagraph"/>
        <w:tabs>
          <w:tab w:val="left" w:pos="-180"/>
          <w:tab w:val="left" w:pos="9450"/>
          <w:tab w:val="left" w:pos="9639"/>
        </w:tabs>
        <w:ind w:left="-540" w:right="351"/>
        <w:jc w:val="both"/>
        <w:rPr>
          <w:rFonts w:ascii="Sylfaen" w:hAnsi="Sylfaen"/>
          <w:sz w:val="22"/>
          <w:lang w:val="en-GB"/>
        </w:rPr>
      </w:pPr>
    </w:p>
    <w:tbl>
      <w:tblPr>
        <w:tblStyle w:val="TableGrid"/>
        <w:tblW w:w="0" w:type="auto"/>
        <w:tblInd w:w="-635" w:type="dxa"/>
        <w:tblLook w:val="04A0" w:firstRow="1" w:lastRow="0" w:firstColumn="1" w:lastColumn="0" w:noHBand="0" w:noVBand="1"/>
      </w:tblPr>
      <w:tblGrid>
        <w:gridCol w:w="10463"/>
      </w:tblGrid>
      <w:tr w:rsidR="008F4A83" w:rsidRPr="008F4A83" w14:paraId="22EFFBEE" w14:textId="77777777" w:rsidTr="00ED28F8">
        <w:tc>
          <w:tcPr>
            <w:tcW w:w="10463" w:type="dxa"/>
          </w:tcPr>
          <w:p w14:paraId="775214AC" w14:textId="4A166935" w:rsidR="004D1F57" w:rsidRPr="008F4A83" w:rsidRDefault="00216F92" w:rsidP="000D3FE5">
            <w:pPr>
              <w:ind w:right="72"/>
              <w:jc w:val="both"/>
              <w:rPr>
                <w:rFonts w:ascii="Sylfaen" w:hAnsi="Sylfaen"/>
                <w:sz w:val="22"/>
                <w:lang w:val="en-GB"/>
              </w:rPr>
            </w:pPr>
            <w:r w:rsidRPr="008F4A83">
              <w:rPr>
                <w:rFonts w:ascii="Sylfaen" w:hAnsi="Sylfaen"/>
                <w:sz w:val="22"/>
                <w:szCs w:val="22"/>
                <w:lang w:val="ka-GE"/>
              </w:rPr>
              <w:t>1</w:t>
            </w:r>
            <w:r w:rsidR="000D3FE5" w:rsidRPr="008F4A83">
              <w:rPr>
                <w:rFonts w:ascii="Sylfaen" w:hAnsi="Sylfaen"/>
                <w:sz w:val="22"/>
                <w:szCs w:val="22"/>
                <w:lang w:val="ka-GE"/>
              </w:rPr>
              <w:t>5</w:t>
            </w:r>
            <w:r w:rsidR="004D1F57" w:rsidRPr="008F4A83">
              <w:rPr>
                <w:rFonts w:ascii="Sylfaen" w:hAnsi="Sylfaen"/>
                <w:sz w:val="22"/>
                <w:szCs w:val="22"/>
                <w:lang w:val="ka-GE"/>
              </w:rPr>
              <w:t xml:space="preserve">. </w:t>
            </w:r>
            <w:r w:rsidR="00372E96" w:rsidRPr="008F4A83">
              <w:rPr>
                <w:rFonts w:ascii="Sylfaen" w:hAnsi="Sylfaen"/>
                <w:sz w:val="22"/>
                <w:szCs w:val="22"/>
                <w:lang w:val="ka-GE"/>
              </w:rPr>
              <w:t>ამ ინდიკარტორის მიზნებისთვის, დათვლის ერთეული არის - 1 წლის გან</w:t>
            </w:r>
            <w:r w:rsidR="003A1D51" w:rsidRPr="008F4A83">
              <w:rPr>
                <w:rFonts w:ascii="Sylfaen" w:hAnsi="Sylfaen"/>
                <w:sz w:val="22"/>
                <w:szCs w:val="22"/>
                <w:lang w:val="ka-GE"/>
              </w:rPr>
              <w:t>მ</w:t>
            </w:r>
            <w:r w:rsidR="00372E96" w:rsidRPr="008F4A83">
              <w:rPr>
                <w:rFonts w:ascii="Sylfaen" w:hAnsi="Sylfaen"/>
                <w:sz w:val="22"/>
                <w:szCs w:val="22"/>
                <w:lang w:val="ka-GE"/>
              </w:rPr>
              <w:t xml:space="preserve">ავლობაში </w:t>
            </w:r>
            <w:r w:rsidR="00372E96" w:rsidRPr="008F4A83">
              <w:rPr>
                <w:rFonts w:ascii="Sylfaen" w:hAnsi="Sylfaen"/>
                <w:sz w:val="22"/>
                <w:lang w:val="ka-GE"/>
              </w:rPr>
              <w:t>განსარიდებელი, ბრალდებული, მსჯავრდებული და გამართლებული რაოდენობა, რომლებ</w:t>
            </w:r>
            <w:r w:rsidR="003A1D51" w:rsidRPr="008F4A83">
              <w:rPr>
                <w:rFonts w:ascii="Sylfaen" w:hAnsi="Sylfaen"/>
                <w:sz w:val="22"/>
                <w:lang w:val="ka-GE"/>
              </w:rPr>
              <w:t>მ</w:t>
            </w:r>
            <w:r w:rsidR="00372E96" w:rsidRPr="008F4A83">
              <w:rPr>
                <w:rFonts w:ascii="Sylfaen" w:hAnsi="Sylfaen"/>
                <w:sz w:val="22"/>
                <w:lang w:val="ka-GE"/>
              </w:rPr>
              <w:t>აც არასრულწლოვანთა მარლთმსაჯულების კოდექსი მე-15 მუხლის საფუძველზე ისარგებლეს  უფასო იურიდიული დახმარების უფლებით;</w:t>
            </w:r>
            <w:r w:rsidR="003A1D51" w:rsidRPr="008F4A83">
              <w:rPr>
                <w:rFonts w:ascii="Sylfaen" w:hAnsi="Sylfaen"/>
                <w:sz w:val="22"/>
                <w:lang w:val="ka-GE"/>
              </w:rPr>
              <w:t>.</w:t>
            </w:r>
          </w:p>
        </w:tc>
      </w:tr>
    </w:tbl>
    <w:p w14:paraId="483804DA" w14:textId="77777777" w:rsidR="004D1F57" w:rsidRPr="008F4A83" w:rsidRDefault="004D1F57" w:rsidP="008955E5">
      <w:pPr>
        <w:tabs>
          <w:tab w:val="left" w:pos="9639"/>
        </w:tabs>
        <w:ind w:left="-540" w:right="351"/>
        <w:jc w:val="both"/>
        <w:rPr>
          <w:rFonts w:ascii="Sylfaen" w:hAnsi="Sylfaen"/>
          <w:sz w:val="22"/>
          <w:lang w:val="en-GB"/>
        </w:rPr>
      </w:pPr>
    </w:p>
    <w:p w14:paraId="4A2373AD" w14:textId="4B1FBC04" w:rsidR="00CF3936" w:rsidRPr="008F4A83" w:rsidRDefault="00216F92" w:rsidP="00CF3936">
      <w:pPr>
        <w:tabs>
          <w:tab w:val="left" w:pos="9639"/>
        </w:tabs>
        <w:ind w:left="-540" w:right="351"/>
        <w:jc w:val="both"/>
        <w:rPr>
          <w:rFonts w:ascii="Sylfaen" w:hAnsi="Sylfaen"/>
          <w:b/>
          <w:sz w:val="22"/>
          <w:lang w:val="ka-GE"/>
        </w:rPr>
      </w:pPr>
      <w:r w:rsidRPr="008F4A83">
        <w:rPr>
          <w:rFonts w:ascii="Sylfaen" w:hAnsi="Sylfaen"/>
          <w:b/>
          <w:sz w:val="22"/>
          <w:lang w:val="ka-GE"/>
        </w:rPr>
        <w:t>1</w:t>
      </w:r>
      <w:r w:rsidR="000D3FE5" w:rsidRPr="008F4A83">
        <w:rPr>
          <w:rFonts w:ascii="Sylfaen" w:hAnsi="Sylfaen"/>
          <w:b/>
          <w:sz w:val="22"/>
          <w:lang w:val="ka-GE"/>
        </w:rPr>
        <w:t>6</w:t>
      </w:r>
      <w:r w:rsidR="00CF3936" w:rsidRPr="008F4A83">
        <w:rPr>
          <w:rFonts w:ascii="Sylfaen" w:hAnsi="Sylfaen"/>
          <w:b/>
          <w:sz w:val="22"/>
          <w:lang w:val="en-GB"/>
        </w:rPr>
        <w:t>.</w:t>
      </w:r>
      <w:r w:rsidR="0035470B" w:rsidRPr="008F4A83">
        <w:rPr>
          <w:rFonts w:ascii="Sylfaen" w:hAnsi="Sylfaen"/>
          <w:b/>
          <w:sz w:val="22"/>
        </w:rPr>
        <w:t xml:space="preserve"> </w:t>
      </w:r>
      <w:r w:rsidR="00016CAD" w:rsidRPr="008F4A83">
        <w:rPr>
          <w:rFonts w:ascii="Sylfaen" w:hAnsi="Sylfaen"/>
          <w:b/>
          <w:sz w:val="22"/>
          <w:lang w:val="ka-GE"/>
        </w:rPr>
        <w:t xml:space="preserve">მონაცემები </w:t>
      </w:r>
      <w:r w:rsidR="00CF3936" w:rsidRPr="008F4A83">
        <w:rPr>
          <w:rFonts w:ascii="Sylfaen" w:hAnsi="Sylfaen"/>
          <w:b/>
          <w:sz w:val="22"/>
          <w:lang w:val="ka-GE"/>
        </w:rPr>
        <w:t>სისხლის სამართლის პასუხისმგებლობისგან განრიდებული არასრულწლოვნებისა და ახალგაზრდების</w:t>
      </w:r>
      <w:r w:rsidR="00016CAD" w:rsidRPr="008F4A83">
        <w:rPr>
          <w:rFonts w:ascii="Sylfaen" w:hAnsi="Sylfaen"/>
          <w:b/>
          <w:sz w:val="22"/>
          <w:lang w:val="ka-GE"/>
        </w:rPr>
        <w:t xml:space="preserve"> შესახებ</w:t>
      </w:r>
      <w:r w:rsidR="00FC3991" w:rsidRPr="008F4A83">
        <w:rPr>
          <w:rFonts w:ascii="Sylfaen" w:hAnsi="Sylfaen"/>
          <w:b/>
          <w:sz w:val="22"/>
          <w:lang w:val="ka-GE"/>
        </w:rPr>
        <w:t xml:space="preserve">: </w:t>
      </w:r>
    </w:p>
    <w:p w14:paraId="5E2B8972" w14:textId="77777777" w:rsidR="00CC3616" w:rsidRPr="008F4A83" w:rsidRDefault="00CC3616" w:rsidP="00CF3936">
      <w:pPr>
        <w:tabs>
          <w:tab w:val="left" w:pos="9639"/>
        </w:tabs>
        <w:ind w:left="-540" w:right="351"/>
        <w:jc w:val="both"/>
        <w:rPr>
          <w:rFonts w:ascii="Sylfaen" w:hAnsi="Sylfaen"/>
          <w:b/>
          <w:sz w:val="22"/>
          <w:lang w:val="en-GB"/>
        </w:rPr>
      </w:pPr>
    </w:p>
    <w:p w14:paraId="5CE3970B" w14:textId="77777777" w:rsidR="00CC3616" w:rsidRPr="008F4A83" w:rsidRDefault="00CC3616" w:rsidP="00CC3616">
      <w:pPr>
        <w:tabs>
          <w:tab w:val="left" w:pos="9639"/>
        </w:tabs>
        <w:ind w:left="-567" w:right="351"/>
        <w:jc w:val="both"/>
        <w:rPr>
          <w:rFonts w:ascii="Sylfaen" w:hAnsi="Sylfaen"/>
          <w:b/>
          <w:sz w:val="22"/>
          <w:lang w:val="ka-GE"/>
        </w:rPr>
      </w:pPr>
    </w:p>
    <w:p w14:paraId="6FD8F9F2" w14:textId="214E1976" w:rsidR="00CC3616" w:rsidRPr="008F4A83" w:rsidRDefault="00CC3616" w:rsidP="009D4F1E">
      <w:pPr>
        <w:tabs>
          <w:tab w:val="left" w:pos="9639"/>
        </w:tabs>
        <w:ind w:left="-567" w:right="351"/>
        <w:jc w:val="both"/>
        <w:rPr>
          <w:rFonts w:ascii="Sylfaen" w:hAnsi="Sylfaen"/>
          <w:sz w:val="22"/>
          <w:lang w:val="ka-GE"/>
        </w:rPr>
      </w:pPr>
      <w:r w:rsidRPr="008F4A83">
        <w:rPr>
          <w:rFonts w:ascii="Sylfaen" w:hAnsi="Sylfaen" w:cs="Sylfaen"/>
          <w:sz w:val="22"/>
          <w:lang w:val="ka-GE"/>
        </w:rPr>
        <w:t>ა</w:t>
      </w:r>
      <w:r w:rsidRPr="008F4A83">
        <w:rPr>
          <w:rFonts w:ascii="Sylfaen" w:hAnsi="Sylfaen"/>
          <w:sz w:val="22"/>
          <w:lang w:val="ka-GE"/>
        </w:rPr>
        <w:t>) 14</w:t>
      </w:r>
      <w:r w:rsidR="0017076A" w:rsidRPr="008F4A83">
        <w:rPr>
          <w:rFonts w:ascii="Sylfaen" w:hAnsi="Sylfaen"/>
          <w:sz w:val="22"/>
          <w:lang w:val="ka-GE"/>
        </w:rPr>
        <w:t>-17 წლის</w:t>
      </w:r>
      <w:r w:rsidRPr="008F4A83">
        <w:rPr>
          <w:rFonts w:ascii="Sylfaen" w:hAnsi="Sylfaen"/>
          <w:sz w:val="22"/>
          <w:lang w:val="ka-GE"/>
        </w:rPr>
        <w:t xml:space="preserve"> ასაკის განრიდებული პირების მიერ ჩადენილი დანაშაულების რაოდენობა;</w:t>
      </w:r>
    </w:p>
    <w:p w14:paraId="71F99A9E" w14:textId="2E5CF1F2" w:rsidR="00CC3616" w:rsidRPr="008F4A83" w:rsidRDefault="00CC3616" w:rsidP="009D4F1E">
      <w:pPr>
        <w:tabs>
          <w:tab w:val="left" w:pos="9639"/>
        </w:tabs>
        <w:ind w:left="-567" w:right="351"/>
        <w:jc w:val="both"/>
        <w:rPr>
          <w:rFonts w:ascii="Sylfaen" w:hAnsi="Sylfaen"/>
          <w:sz w:val="22"/>
          <w:lang w:val="ka-GE"/>
        </w:rPr>
      </w:pPr>
      <w:r w:rsidRPr="008F4A83">
        <w:rPr>
          <w:rFonts w:ascii="Sylfaen" w:hAnsi="Sylfaen" w:cs="Sylfaen"/>
          <w:sz w:val="22"/>
          <w:lang w:val="ka-GE"/>
        </w:rPr>
        <w:t xml:space="preserve">ბ) </w:t>
      </w:r>
      <w:r w:rsidRPr="008F4A83">
        <w:rPr>
          <w:rFonts w:ascii="Sylfaen" w:hAnsi="Sylfaen"/>
          <w:sz w:val="22"/>
          <w:lang w:val="ka-GE"/>
        </w:rPr>
        <w:t>18</w:t>
      </w:r>
      <w:r w:rsidR="0017076A" w:rsidRPr="008F4A83">
        <w:rPr>
          <w:rFonts w:ascii="Sylfaen" w:hAnsi="Sylfaen"/>
          <w:sz w:val="22"/>
          <w:lang w:val="ka-GE"/>
        </w:rPr>
        <w:t>-20 წლის</w:t>
      </w:r>
      <w:r w:rsidRPr="008F4A83">
        <w:rPr>
          <w:rFonts w:ascii="Sylfaen" w:hAnsi="Sylfaen"/>
          <w:sz w:val="22"/>
          <w:lang w:val="ka-GE"/>
        </w:rPr>
        <w:t xml:space="preserve"> ასაკის განრიდებული პირების მიერ ჩადენილი დანაშაულების რაოდენობა;</w:t>
      </w:r>
    </w:p>
    <w:p w14:paraId="1AD22DC4" w14:textId="15F9D08B"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sz w:val="22"/>
          <w:lang w:val="ka-GE"/>
        </w:rPr>
        <w:t xml:space="preserve">გ) </w:t>
      </w:r>
      <w:r w:rsidR="0017076A" w:rsidRPr="008F4A83">
        <w:rPr>
          <w:rFonts w:ascii="Sylfaen" w:hAnsi="Sylfaen"/>
          <w:sz w:val="22"/>
          <w:lang w:val="ka-GE"/>
        </w:rPr>
        <w:t>14-17 წლის</w:t>
      </w:r>
      <w:r w:rsidRPr="008F4A83">
        <w:rPr>
          <w:rFonts w:ascii="Sylfaen" w:hAnsi="Sylfaen"/>
          <w:sz w:val="22"/>
          <w:lang w:val="ka-GE"/>
        </w:rPr>
        <w:t xml:space="preserve"> ასაკის განრიდებული პირების მიერ ჩადენილი დანაშაულების ტიპები და სისხლის სამართლის კოდექსის კონკრეტული მუხლებით გათვალისწინებული დანაშაულები; </w:t>
      </w:r>
    </w:p>
    <w:p w14:paraId="0C328083" w14:textId="52EA3CED"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sz w:val="22"/>
          <w:lang w:val="ka-GE"/>
        </w:rPr>
        <w:t xml:space="preserve">დ) </w:t>
      </w:r>
      <w:r w:rsidR="0017076A" w:rsidRPr="008F4A83">
        <w:rPr>
          <w:rFonts w:ascii="Sylfaen" w:hAnsi="Sylfaen"/>
          <w:sz w:val="22"/>
          <w:lang w:val="ka-GE"/>
        </w:rPr>
        <w:t>18-20 წლის</w:t>
      </w:r>
      <w:r w:rsidRPr="008F4A83">
        <w:rPr>
          <w:rFonts w:ascii="Sylfaen" w:hAnsi="Sylfaen"/>
          <w:sz w:val="22"/>
          <w:lang w:val="ka-GE"/>
        </w:rPr>
        <w:t xml:space="preserve"> ასაკის განრიდებული პირების მიერ ჩადენილი დანაშაულების ტიპები და სისხლის სამართლის კოდექსის კონკრეტული მუხლებით გათვალისწინებული დანაშაულები; </w:t>
      </w:r>
    </w:p>
    <w:p w14:paraId="0878DFEF" w14:textId="77C97268"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cs="Sylfaen"/>
          <w:sz w:val="22"/>
          <w:lang w:val="ka-GE"/>
        </w:rPr>
        <w:t xml:space="preserve">ე) </w:t>
      </w:r>
      <w:r w:rsidR="0017076A" w:rsidRPr="008F4A83">
        <w:rPr>
          <w:rFonts w:ascii="Sylfaen" w:hAnsi="Sylfaen"/>
          <w:sz w:val="22"/>
          <w:lang w:val="ka-GE"/>
        </w:rPr>
        <w:t>14-17 წლის</w:t>
      </w:r>
      <w:r w:rsidRPr="008F4A83">
        <w:rPr>
          <w:rFonts w:ascii="Sylfaen" w:hAnsi="Sylfaen"/>
          <w:sz w:val="22"/>
          <w:lang w:val="ka-GE"/>
        </w:rPr>
        <w:t xml:space="preserve"> ასაკის განრიდებული პირების მიერ ჩადენილ </w:t>
      </w:r>
      <w:r w:rsidRPr="008F4A83">
        <w:rPr>
          <w:rFonts w:ascii="Sylfaen" w:hAnsi="Sylfaen" w:cs="Sylfaen"/>
          <w:sz w:val="22"/>
          <w:lang w:val="ka-GE"/>
        </w:rPr>
        <w:t>დანაშაულთა რაოდენობა გეოგრაფიული</w:t>
      </w:r>
      <w:r w:rsidRPr="008F4A83">
        <w:rPr>
          <w:rFonts w:ascii="Sylfaen" w:hAnsi="Sylfaen"/>
          <w:sz w:val="22"/>
          <w:lang w:val="ka-GE"/>
        </w:rPr>
        <w:t xml:space="preserve"> მდებარეობის მიხედვით; </w:t>
      </w:r>
    </w:p>
    <w:p w14:paraId="20338C19" w14:textId="139BDA5D"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cs="Sylfaen"/>
          <w:sz w:val="22"/>
          <w:lang w:val="ka-GE"/>
        </w:rPr>
        <w:t xml:space="preserve">ვ) </w:t>
      </w:r>
      <w:r w:rsidRPr="008F4A83">
        <w:rPr>
          <w:rFonts w:ascii="Sylfaen" w:hAnsi="Sylfaen"/>
          <w:sz w:val="22"/>
          <w:lang w:val="ka-GE"/>
        </w:rPr>
        <w:t>18</w:t>
      </w:r>
      <w:r w:rsidR="0017076A" w:rsidRPr="008F4A83">
        <w:rPr>
          <w:rFonts w:ascii="Sylfaen" w:hAnsi="Sylfaen"/>
          <w:sz w:val="22"/>
          <w:lang w:val="ka-GE"/>
        </w:rPr>
        <w:t xml:space="preserve">-20 წლის </w:t>
      </w:r>
      <w:r w:rsidRPr="008F4A83">
        <w:rPr>
          <w:rFonts w:ascii="Sylfaen" w:hAnsi="Sylfaen"/>
          <w:sz w:val="22"/>
          <w:lang w:val="ka-GE"/>
        </w:rPr>
        <w:t xml:space="preserve">ასაკის განრიდებულ პირების მიერ ჩადენილ </w:t>
      </w:r>
      <w:r w:rsidRPr="008F4A83">
        <w:rPr>
          <w:rFonts w:ascii="Sylfaen" w:hAnsi="Sylfaen" w:cs="Sylfaen"/>
          <w:sz w:val="22"/>
          <w:lang w:val="ka-GE"/>
        </w:rPr>
        <w:t>დანაშაულთა რაოდენობა გეოგრაფიული</w:t>
      </w:r>
      <w:r w:rsidRPr="008F4A83">
        <w:rPr>
          <w:rFonts w:ascii="Sylfaen" w:hAnsi="Sylfaen"/>
          <w:sz w:val="22"/>
          <w:lang w:val="ka-GE"/>
        </w:rPr>
        <w:t xml:space="preserve"> მდებარეობის მიხედვით; </w:t>
      </w:r>
    </w:p>
    <w:p w14:paraId="74925E5D" w14:textId="77777777" w:rsidR="003D30FC" w:rsidRPr="008F4A83" w:rsidRDefault="003D30FC" w:rsidP="003D30FC">
      <w:pPr>
        <w:tabs>
          <w:tab w:val="left" w:pos="9639"/>
        </w:tabs>
        <w:ind w:left="-540" w:right="351"/>
        <w:jc w:val="both"/>
        <w:rPr>
          <w:rFonts w:ascii="Sylfaen" w:hAnsi="Sylfaen" w:cs="Sylfaen"/>
          <w:sz w:val="22"/>
          <w:lang w:val="ka-GE"/>
        </w:rPr>
      </w:pPr>
      <w:r w:rsidRPr="008F4A83">
        <w:rPr>
          <w:rFonts w:ascii="Sylfaen" w:hAnsi="Sylfaen" w:cs="Sylfaen"/>
          <w:sz w:val="22"/>
          <w:lang w:val="ka-GE"/>
        </w:rPr>
        <w:t xml:space="preserve">ზ) </w:t>
      </w:r>
      <w:r w:rsidRPr="008F4A83">
        <w:rPr>
          <w:rFonts w:ascii="Sylfaen" w:hAnsi="Sylfaen"/>
          <w:sz w:val="22"/>
          <w:lang w:val="ka-GE"/>
        </w:rPr>
        <w:t xml:space="preserve">განრიდებული პირების </w:t>
      </w:r>
      <w:r w:rsidRPr="008F4A83">
        <w:rPr>
          <w:rFonts w:ascii="Sylfaen" w:hAnsi="Sylfaen" w:cs="Sylfaen"/>
          <w:sz w:val="22"/>
          <w:lang w:val="ka-GE"/>
        </w:rPr>
        <w:t>რაოდენობა;</w:t>
      </w:r>
    </w:p>
    <w:p w14:paraId="2E3B1A56" w14:textId="77777777"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sz w:val="22"/>
          <w:lang w:val="ka-GE"/>
        </w:rPr>
        <w:t xml:space="preserve">თ) </w:t>
      </w:r>
      <w:r w:rsidRPr="008F4A83">
        <w:rPr>
          <w:rFonts w:ascii="Sylfaen" w:hAnsi="Sylfaen" w:cs="Sylfaen"/>
          <w:sz w:val="22"/>
          <w:lang w:val="ka-GE"/>
        </w:rPr>
        <w:t xml:space="preserve">განრიდებული პირების </w:t>
      </w:r>
      <w:r w:rsidRPr="008F4A83">
        <w:rPr>
          <w:rFonts w:ascii="Sylfaen" w:hAnsi="Sylfaen"/>
          <w:sz w:val="22"/>
          <w:lang w:val="ka-GE"/>
        </w:rPr>
        <w:t>სქესი;</w:t>
      </w:r>
    </w:p>
    <w:p w14:paraId="2C6E1528" w14:textId="2F15A020" w:rsidR="003D30FC" w:rsidRPr="008F4A83" w:rsidRDefault="003D30FC" w:rsidP="003D30FC">
      <w:pPr>
        <w:tabs>
          <w:tab w:val="left" w:pos="9639"/>
        </w:tabs>
        <w:ind w:left="-540" w:right="351"/>
        <w:jc w:val="both"/>
        <w:rPr>
          <w:rFonts w:ascii="Sylfaen" w:hAnsi="Sylfaen"/>
          <w:sz w:val="22"/>
          <w:lang w:val="en-GB"/>
        </w:rPr>
      </w:pPr>
      <w:r w:rsidRPr="008F4A83">
        <w:rPr>
          <w:rFonts w:ascii="Sylfaen" w:hAnsi="Sylfaen"/>
          <w:sz w:val="22"/>
          <w:lang w:val="ka-GE"/>
        </w:rPr>
        <w:t xml:space="preserve">ი) </w:t>
      </w:r>
      <w:r w:rsidRPr="008F4A83">
        <w:rPr>
          <w:rFonts w:ascii="Sylfaen" w:hAnsi="Sylfaen" w:cs="Sylfaen"/>
          <w:sz w:val="22"/>
          <w:lang w:val="ka-GE"/>
        </w:rPr>
        <w:t xml:space="preserve">განრიდებული პირების </w:t>
      </w:r>
      <w:r w:rsidRPr="008F4A83">
        <w:rPr>
          <w:rFonts w:ascii="Sylfaen" w:hAnsi="Sylfaen"/>
          <w:sz w:val="22"/>
          <w:lang w:val="ka-GE"/>
        </w:rPr>
        <w:t xml:space="preserve"> მოქალაქეობა;</w:t>
      </w:r>
    </w:p>
    <w:p w14:paraId="162E770D" w14:textId="14780BC1"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sz w:val="22"/>
          <w:lang w:val="ka-GE"/>
        </w:rPr>
        <w:t>კ)</w:t>
      </w:r>
      <w:r w:rsidRPr="008F4A83">
        <w:rPr>
          <w:rFonts w:ascii="Sylfaen" w:hAnsi="Sylfaen" w:cs="Sylfaen"/>
          <w:sz w:val="22"/>
          <w:lang w:val="ka-GE"/>
        </w:rPr>
        <w:t xml:space="preserve">განრიდებული პირების </w:t>
      </w:r>
      <w:r w:rsidRPr="008F4A83">
        <w:rPr>
          <w:rFonts w:ascii="Sylfaen" w:hAnsi="Sylfaen"/>
          <w:sz w:val="22"/>
          <w:lang w:val="ka-GE"/>
        </w:rPr>
        <w:t>პირების ასაკი (14-17, 18-20);</w:t>
      </w:r>
    </w:p>
    <w:p w14:paraId="0F99E732" w14:textId="070EF16F" w:rsidR="003D30FC" w:rsidRPr="008F4A83" w:rsidRDefault="003D30FC" w:rsidP="003D30FC">
      <w:pPr>
        <w:tabs>
          <w:tab w:val="left" w:pos="9639"/>
        </w:tabs>
        <w:ind w:left="-540" w:right="351"/>
        <w:jc w:val="both"/>
        <w:rPr>
          <w:rFonts w:ascii="Sylfaen" w:hAnsi="Sylfaen"/>
          <w:sz w:val="22"/>
          <w:lang w:val="ka-GE"/>
        </w:rPr>
      </w:pPr>
      <w:r w:rsidRPr="008F4A83">
        <w:rPr>
          <w:rFonts w:ascii="Sylfaen" w:hAnsi="Sylfaen"/>
          <w:sz w:val="22"/>
          <w:lang w:val="ka-GE"/>
        </w:rPr>
        <w:t xml:space="preserve">ლ) სპეციალური მზრუნველობის საჭიროების მქონე </w:t>
      </w:r>
      <w:r w:rsidR="0017076A" w:rsidRPr="008F4A83">
        <w:rPr>
          <w:rFonts w:ascii="Sylfaen" w:hAnsi="Sylfaen"/>
          <w:sz w:val="22"/>
          <w:lang w:val="ka-GE"/>
        </w:rPr>
        <w:t>14-17 წლის</w:t>
      </w:r>
      <w:r w:rsidRPr="008F4A83">
        <w:rPr>
          <w:rFonts w:ascii="Sylfaen" w:hAnsi="Sylfaen"/>
          <w:sz w:val="22"/>
          <w:lang w:val="ka-GE"/>
        </w:rPr>
        <w:t xml:space="preserve"> ასაკის განრიდებული პირების </w:t>
      </w:r>
      <w:r w:rsidRPr="008F4A83">
        <w:rPr>
          <w:rFonts w:ascii="Sylfaen" w:hAnsi="Sylfaen" w:cs="Sylfaen"/>
          <w:sz w:val="22"/>
          <w:lang w:val="ka-GE"/>
        </w:rPr>
        <w:t>რაოდენობა;</w:t>
      </w:r>
    </w:p>
    <w:p w14:paraId="1E4728DB" w14:textId="77777777" w:rsidR="003D30FC" w:rsidRPr="008F4A83" w:rsidRDefault="003D30FC" w:rsidP="003D30FC">
      <w:pPr>
        <w:tabs>
          <w:tab w:val="left" w:pos="9639"/>
        </w:tabs>
        <w:ind w:left="-567" w:right="351"/>
        <w:jc w:val="both"/>
        <w:rPr>
          <w:rFonts w:ascii="Sylfaen" w:hAnsi="Sylfaen"/>
          <w:sz w:val="22"/>
          <w:lang w:val="ka-GE"/>
        </w:rPr>
      </w:pPr>
      <w:r w:rsidRPr="008F4A83">
        <w:rPr>
          <w:rFonts w:ascii="Sylfaen" w:hAnsi="Sylfaen"/>
          <w:sz w:val="22"/>
          <w:lang w:val="ka-GE"/>
        </w:rPr>
        <w:t xml:space="preserve">მ) ხელშეკრულების სახეობის რაოდენობა (განრიდება ან განრიდება-მედიაცია);  </w:t>
      </w:r>
    </w:p>
    <w:p w14:paraId="2AF71C2C" w14:textId="77777777" w:rsidR="003D30FC" w:rsidRPr="008F4A83" w:rsidRDefault="003D30FC" w:rsidP="003D30FC">
      <w:pPr>
        <w:tabs>
          <w:tab w:val="left" w:pos="9639"/>
        </w:tabs>
        <w:ind w:left="-567" w:right="351"/>
        <w:jc w:val="both"/>
        <w:rPr>
          <w:rFonts w:ascii="Sylfaen" w:hAnsi="Sylfaen"/>
          <w:sz w:val="22"/>
          <w:lang w:val="ka-GE"/>
        </w:rPr>
      </w:pPr>
      <w:r w:rsidRPr="008F4A83">
        <w:rPr>
          <w:rFonts w:ascii="Sylfaen" w:hAnsi="Sylfaen"/>
          <w:sz w:val="22"/>
          <w:lang w:val="ka-GE"/>
        </w:rPr>
        <w:t>ნ) ხელშეკრულებათა დარღვევების რაოდენობა;</w:t>
      </w:r>
    </w:p>
    <w:p w14:paraId="650089D1" w14:textId="3690C9E6" w:rsidR="003D30FC" w:rsidRPr="008F4A83" w:rsidRDefault="003D30FC" w:rsidP="003D30FC">
      <w:pPr>
        <w:tabs>
          <w:tab w:val="left" w:pos="9639"/>
        </w:tabs>
        <w:ind w:left="-567" w:right="351"/>
        <w:jc w:val="both"/>
        <w:rPr>
          <w:rFonts w:ascii="Sylfaen" w:hAnsi="Sylfaen"/>
          <w:sz w:val="22"/>
          <w:lang w:val="ka-GE"/>
        </w:rPr>
      </w:pPr>
      <w:r w:rsidRPr="008F4A83">
        <w:rPr>
          <w:rFonts w:ascii="Sylfaen" w:hAnsi="Sylfaen"/>
          <w:sz w:val="22"/>
          <w:lang w:val="ka-GE"/>
        </w:rPr>
        <w:t>ო</w:t>
      </w:r>
      <w:r w:rsidR="002F682A" w:rsidRPr="008F4A83">
        <w:rPr>
          <w:rFonts w:ascii="Sylfaen" w:hAnsi="Sylfaen"/>
          <w:sz w:val="22"/>
          <w:lang w:val="ka-GE"/>
        </w:rPr>
        <w:t>)</w:t>
      </w:r>
      <w:r w:rsidRPr="008F4A83">
        <w:rPr>
          <w:rFonts w:ascii="Sylfaen" w:hAnsi="Sylfaen"/>
          <w:sz w:val="22"/>
          <w:lang w:val="ka-GE"/>
        </w:rPr>
        <w:t>ხელშეკრულების დარღვევის სახეობა (ახალი დანაშაულის ჩადენა, ვალდებულების შეუსრულებლობა და სხვა)</w:t>
      </w:r>
    </w:p>
    <w:p w14:paraId="60B3FBDA" w14:textId="77777777" w:rsidR="003D30FC" w:rsidRPr="008F4A83" w:rsidRDefault="003D30FC" w:rsidP="003D30FC">
      <w:pPr>
        <w:tabs>
          <w:tab w:val="left" w:pos="9639"/>
        </w:tabs>
        <w:ind w:left="-567" w:right="351"/>
        <w:jc w:val="both"/>
        <w:rPr>
          <w:rFonts w:ascii="Sylfaen" w:hAnsi="Sylfaen"/>
          <w:sz w:val="22"/>
          <w:lang w:val="ka-GE"/>
        </w:rPr>
      </w:pPr>
      <w:r w:rsidRPr="008F4A83">
        <w:rPr>
          <w:rFonts w:ascii="Sylfaen" w:hAnsi="Sylfaen"/>
          <w:sz w:val="22"/>
          <w:lang w:val="ka-GE"/>
        </w:rPr>
        <w:t>პ) ხელშეკრულების ხანგრძლოვობა (თვეების მიხედვით);</w:t>
      </w:r>
    </w:p>
    <w:p w14:paraId="73D1CDBB" w14:textId="77777777" w:rsidR="003D30FC" w:rsidRPr="008F4A83" w:rsidRDefault="003D30FC" w:rsidP="003D30FC">
      <w:pPr>
        <w:tabs>
          <w:tab w:val="left" w:pos="9639"/>
        </w:tabs>
        <w:ind w:left="-567" w:right="351"/>
        <w:jc w:val="both"/>
        <w:rPr>
          <w:rFonts w:ascii="Sylfaen" w:hAnsi="Sylfaen"/>
          <w:sz w:val="22"/>
          <w:lang w:val="ka-GE"/>
        </w:rPr>
      </w:pPr>
      <w:r w:rsidRPr="008F4A83">
        <w:rPr>
          <w:rFonts w:ascii="Sylfaen" w:hAnsi="Sylfaen"/>
          <w:sz w:val="22"/>
          <w:lang w:val="ka-GE"/>
        </w:rPr>
        <w:t>ჟ) განრიდების მიზნით სასამართლოდან დაბრუნებული საქმეების რაოდენობა;</w:t>
      </w:r>
    </w:p>
    <w:p w14:paraId="7BCA4DF2" w14:textId="1B1D309B" w:rsidR="00AF6B69" w:rsidRPr="008F4A83" w:rsidRDefault="003D30FC" w:rsidP="00AF6B69">
      <w:pPr>
        <w:tabs>
          <w:tab w:val="left" w:pos="9639"/>
        </w:tabs>
        <w:ind w:left="-567" w:right="351"/>
        <w:jc w:val="both"/>
        <w:rPr>
          <w:rFonts w:ascii="Sylfaen" w:hAnsi="Sylfaen"/>
          <w:sz w:val="22"/>
          <w:lang w:val="ka-GE"/>
        </w:rPr>
      </w:pPr>
      <w:r w:rsidRPr="008F4A83">
        <w:rPr>
          <w:rFonts w:ascii="Sylfaen" w:hAnsi="Sylfaen"/>
          <w:sz w:val="22"/>
          <w:lang w:val="ka-GE"/>
        </w:rPr>
        <w:t>რ) განრიდების მიზნით სასამართლოდან დაბრუნებულ პირთა რაოდენობა;</w:t>
      </w:r>
    </w:p>
    <w:p w14:paraId="57746D83" w14:textId="1B1D309B" w:rsidR="003D30FC" w:rsidRPr="008F4A83" w:rsidRDefault="003D30FC" w:rsidP="003D30FC">
      <w:pPr>
        <w:tabs>
          <w:tab w:val="left" w:pos="9639"/>
        </w:tabs>
        <w:ind w:left="-567" w:right="351"/>
        <w:jc w:val="both"/>
        <w:rPr>
          <w:rFonts w:ascii="Sylfaen" w:hAnsi="Sylfaen"/>
          <w:sz w:val="22"/>
          <w:lang w:val="ka-GE"/>
        </w:rPr>
      </w:pPr>
      <w:r w:rsidRPr="008F4A83">
        <w:rPr>
          <w:rFonts w:ascii="Sylfaen" w:hAnsi="Sylfaen"/>
          <w:sz w:val="22"/>
          <w:lang w:val="ka-GE"/>
        </w:rPr>
        <w:t>ს) იმ პირთა რაოდენობა</w:t>
      </w:r>
      <w:r w:rsidR="00F0274B" w:rsidRPr="008F4A83">
        <w:rPr>
          <w:rFonts w:ascii="Sylfaen" w:hAnsi="Sylfaen"/>
          <w:sz w:val="22"/>
          <w:lang w:val="ka-GE"/>
        </w:rPr>
        <w:t xml:space="preserve"> და </w:t>
      </w:r>
      <w:r w:rsidR="00C72E24" w:rsidRPr="008F4A83">
        <w:rPr>
          <w:rFonts w:ascii="Sylfaen" w:hAnsi="Sylfaen"/>
          <w:sz w:val="22"/>
          <w:lang w:val="ka-GE"/>
        </w:rPr>
        <w:t>პროცენტი</w:t>
      </w:r>
      <w:r w:rsidRPr="008F4A83">
        <w:rPr>
          <w:rFonts w:ascii="Sylfaen" w:hAnsi="Sylfaen"/>
          <w:sz w:val="22"/>
          <w:lang w:val="ka-GE"/>
        </w:rPr>
        <w:t>, რომელთა მიმართ კანონით შესაძლებელი იყო განრიდების გამოყნება, თუმცა უარი ეთქვათ განრიდებაზე.</w:t>
      </w:r>
    </w:p>
    <w:p w14:paraId="584F7614" w14:textId="7251BAD5" w:rsidR="00FC7DC0" w:rsidRPr="008F4A83" w:rsidRDefault="00FC7DC0" w:rsidP="003D30FC">
      <w:pPr>
        <w:tabs>
          <w:tab w:val="left" w:pos="9639"/>
        </w:tabs>
        <w:ind w:left="-567" w:right="351"/>
        <w:jc w:val="both"/>
        <w:rPr>
          <w:rFonts w:ascii="Sylfaen" w:hAnsi="Sylfaen"/>
          <w:sz w:val="22"/>
          <w:lang w:val="ka-GE"/>
        </w:rPr>
      </w:pPr>
      <w:r w:rsidRPr="008F4A83">
        <w:rPr>
          <w:rFonts w:ascii="Sylfaen" w:hAnsi="Sylfaen"/>
          <w:sz w:val="22"/>
          <w:lang w:val="ka-GE"/>
        </w:rPr>
        <w:t>ტ) განრიდებული და დევნადაწყებული არასრულწლოვნების და ახალგაზრდების თანაფარდობა</w:t>
      </w:r>
      <w:r w:rsidR="00D96740" w:rsidRPr="008F4A83">
        <w:rPr>
          <w:rFonts w:ascii="Sylfaen" w:hAnsi="Sylfaen"/>
          <w:sz w:val="22"/>
          <w:lang w:val="ka-GE"/>
        </w:rPr>
        <w:t>;</w:t>
      </w:r>
    </w:p>
    <w:p w14:paraId="27A4A4C4" w14:textId="05C7E2BE" w:rsidR="00D96740" w:rsidRPr="008F4A83" w:rsidRDefault="00D96740" w:rsidP="003D30FC">
      <w:pPr>
        <w:tabs>
          <w:tab w:val="left" w:pos="9639"/>
        </w:tabs>
        <w:ind w:left="-567" w:right="351"/>
        <w:jc w:val="both"/>
        <w:rPr>
          <w:rFonts w:ascii="Sylfaen" w:hAnsi="Sylfaen"/>
          <w:sz w:val="22"/>
          <w:lang w:val="ka-GE"/>
        </w:rPr>
      </w:pPr>
      <w:r w:rsidRPr="008F4A83">
        <w:rPr>
          <w:rFonts w:ascii="Sylfaen" w:hAnsi="Sylfaen"/>
          <w:sz w:val="22"/>
          <w:lang w:val="ka-GE"/>
        </w:rPr>
        <w:t>უ) სისხლის სამართლის პასუხისმგებლობიდან განრიდებული არასრულწლოვნების/ახალგაზრდების პროცენტი</w:t>
      </w:r>
    </w:p>
    <w:p w14:paraId="4600B8C5" w14:textId="77777777" w:rsidR="0035470B" w:rsidRPr="008F4A83" w:rsidRDefault="0035470B" w:rsidP="003D30FC">
      <w:pPr>
        <w:tabs>
          <w:tab w:val="left" w:pos="9639"/>
        </w:tabs>
        <w:ind w:left="-567" w:right="351"/>
        <w:jc w:val="both"/>
        <w:rPr>
          <w:rFonts w:ascii="Sylfaen" w:hAnsi="Sylfaen"/>
          <w:sz w:val="22"/>
          <w:lang w:val="ka-GE"/>
        </w:rPr>
      </w:pPr>
    </w:p>
    <w:p w14:paraId="41644289" w14:textId="4098E29B" w:rsidR="00F16BAB" w:rsidRPr="008F4A83" w:rsidRDefault="00F16BAB" w:rsidP="00F16BAB">
      <w:pPr>
        <w:pStyle w:val="ListParagraph"/>
        <w:numPr>
          <w:ilvl w:val="0"/>
          <w:numId w:val="32"/>
        </w:numPr>
        <w:tabs>
          <w:tab w:val="left" w:pos="9639"/>
        </w:tabs>
        <w:ind w:right="351"/>
        <w:jc w:val="both"/>
        <w:rPr>
          <w:rFonts w:ascii="Sylfaen" w:hAnsi="Sylfaen"/>
          <w:sz w:val="22"/>
          <w:lang w:val="ka-GE"/>
        </w:rPr>
      </w:pPr>
      <w:r w:rsidRPr="008F4A83">
        <w:rPr>
          <w:rFonts w:ascii="Sylfaen" w:hAnsi="Sylfaen" w:cs="Sylfaen"/>
          <w:b/>
          <w:sz w:val="22"/>
          <w:lang w:val="ka-GE"/>
        </w:rPr>
        <w:t>ინფორმაციის დამუშავებაზე პასუხისმგებელი უწყება:</w:t>
      </w:r>
      <w:r w:rsidR="00D26490" w:rsidRPr="008F4A83">
        <w:rPr>
          <w:rFonts w:ascii="Sylfaen" w:hAnsi="Sylfaen" w:cs="Sylfaen"/>
          <w:b/>
          <w:sz w:val="22"/>
          <w:lang w:val="ka-GE"/>
        </w:rPr>
        <w:t xml:space="preserve"> </w:t>
      </w:r>
      <w:r w:rsidRPr="008F4A83">
        <w:rPr>
          <w:rFonts w:ascii="Sylfaen" w:hAnsi="Sylfaen" w:cs="Sylfaen"/>
          <w:b/>
          <w:sz w:val="22"/>
          <w:lang w:val="ka-GE"/>
        </w:rPr>
        <w:t>მთავარი პროკურატურა</w:t>
      </w:r>
    </w:p>
    <w:tbl>
      <w:tblPr>
        <w:tblStyle w:val="TableGrid"/>
        <w:tblpPr w:leftFromText="180" w:rightFromText="180" w:vertAnchor="text" w:horzAnchor="margin" w:tblpXSpec="right" w:tblpY="587"/>
        <w:tblW w:w="10535" w:type="dxa"/>
        <w:tblLook w:val="04A0" w:firstRow="1" w:lastRow="0" w:firstColumn="1" w:lastColumn="0" w:noHBand="0" w:noVBand="1"/>
      </w:tblPr>
      <w:tblGrid>
        <w:gridCol w:w="10535"/>
      </w:tblGrid>
      <w:tr w:rsidR="008F4A83" w:rsidRPr="008F4A83" w14:paraId="6F886E54" w14:textId="77777777" w:rsidTr="003D30FC">
        <w:trPr>
          <w:trHeight w:val="1340"/>
        </w:trPr>
        <w:tc>
          <w:tcPr>
            <w:tcW w:w="10535" w:type="dxa"/>
          </w:tcPr>
          <w:p w14:paraId="6B686ACF" w14:textId="22033286" w:rsidR="003D30FC" w:rsidRPr="008F4A83" w:rsidRDefault="003D30FC" w:rsidP="003D30FC">
            <w:pPr>
              <w:ind w:right="162"/>
              <w:jc w:val="both"/>
              <w:rPr>
                <w:rStyle w:val="CommentReference"/>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lang w:val="ka-GE"/>
              </w:rPr>
              <w:t>6</w:t>
            </w:r>
            <w:r w:rsidRPr="008F4A83">
              <w:rPr>
                <w:rFonts w:ascii="Sylfaen" w:hAnsi="Sylfaen"/>
                <w:sz w:val="22"/>
                <w:szCs w:val="22"/>
                <w:lang w:val="ka-GE"/>
              </w:rPr>
              <w:t>. განრიდება გულისხმობს  პროცედურებს, რომელიც რეგულირებულია არასრულწლოვანთა მართლმსაჯულების კოდექსის  38-48-ე მუხლებით. „წლის განმავლობაში განრიდებული არასრულწლოვნები და ახალგზარდები არიან 14-20 წლის პირები, რომლთა მიმართაც გაფორმდა განრიდების ხელშეკრულებას  წლის განმავლობაში (იხილეთ არასრულწლოვანთა მარლთმსაჯულების კოდექსის 39.3-ე მუხლი</w:t>
            </w:r>
            <w:r w:rsidRPr="008F4A83">
              <w:rPr>
                <w:rStyle w:val="CommentReference"/>
                <w:rFonts w:ascii="Sylfaen" w:hAnsi="Sylfaen"/>
                <w:sz w:val="22"/>
                <w:szCs w:val="22"/>
                <w:lang w:val="ka-GE"/>
              </w:rPr>
              <w:t xml:space="preserve">).  </w:t>
            </w:r>
          </w:p>
          <w:p w14:paraId="1FD68575" w14:textId="77777777" w:rsidR="003D30FC" w:rsidRPr="008F4A83" w:rsidRDefault="003D30FC" w:rsidP="003D30FC">
            <w:pPr>
              <w:ind w:right="162"/>
              <w:jc w:val="both"/>
              <w:rPr>
                <w:rFonts w:ascii="Sylfaen" w:hAnsi="Sylfaen"/>
                <w:sz w:val="22"/>
                <w:szCs w:val="22"/>
                <w:lang w:val="ka-GE"/>
              </w:rPr>
            </w:pPr>
          </w:p>
          <w:p w14:paraId="0F18EDA2" w14:textId="77777777" w:rsidR="003D30FC" w:rsidRPr="008F4A83" w:rsidRDefault="003D30FC" w:rsidP="003D30FC">
            <w:pPr>
              <w:ind w:right="162"/>
              <w:jc w:val="both"/>
              <w:rPr>
                <w:rFonts w:ascii="Sylfaen" w:hAnsi="Sylfaen"/>
                <w:sz w:val="22"/>
                <w:szCs w:val="22"/>
                <w:lang w:val="ka-GE"/>
              </w:rPr>
            </w:pPr>
          </w:p>
          <w:p w14:paraId="022F5597" w14:textId="77777777" w:rsidR="00AF6B69" w:rsidRPr="008F4A83" w:rsidRDefault="003D30FC" w:rsidP="00AF6B69">
            <w:pPr>
              <w:ind w:right="162"/>
              <w:jc w:val="both"/>
              <w:rPr>
                <w:rFonts w:ascii="Sylfaen" w:hAnsi="Sylfaen"/>
                <w:sz w:val="22"/>
                <w:szCs w:val="22"/>
                <w:lang w:val="ka-GE"/>
              </w:rPr>
            </w:pPr>
            <w:r w:rsidRPr="008F4A83">
              <w:rPr>
                <w:rFonts w:ascii="Sylfaen" w:hAnsi="Sylfaen"/>
                <w:sz w:val="22"/>
                <w:szCs w:val="22"/>
                <w:lang w:val="ka-GE"/>
              </w:rPr>
              <w:t>მ) განრიდების შესახებ გადაწყვეტილების მიღებისას, არასრულწლოვანთა მარლთმსაჯულების კოდექსის 39-ე მუხლის მე-3 პუნქტის საფუძველზე, პროკურორი უფლებამოსილია გააფორმოს ორი სახის ხელშეკრულება - განრიდების ან განრიდება და მედიაციის შესახებ. ამ ინდიკატორის მიზებისთვის, აღნიშნული მონაცემების ცალ-ცალკე დათვლა უნდა მოხდეს.</w:t>
            </w:r>
          </w:p>
          <w:p w14:paraId="4BA7B4A7" w14:textId="77777777" w:rsidR="00AF6B69" w:rsidRPr="008F4A83" w:rsidRDefault="00AF6B69" w:rsidP="00AF6B69">
            <w:pPr>
              <w:ind w:right="162"/>
              <w:jc w:val="both"/>
              <w:rPr>
                <w:rFonts w:ascii="Sylfaen" w:hAnsi="Sylfaen"/>
                <w:sz w:val="22"/>
                <w:szCs w:val="22"/>
                <w:lang w:val="ka-GE"/>
              </w:rPr>
            </w:pPr>
          </w:p>
          <w:p w14:paraId="33A2A8B7" w14:textId="737394C3" w:rsidR="00AF6B69" w:rsidRPr="008F4A83" w:rsidRDefault="00AF6B69" w:rsidP="00AF6B69">
            <w:pPr>
              <w:ind w:right="162"/>
              <w:jc w:val="both"/>
              <w:rPr>
                <w:rFonts w:ascii="Sylfaen" w:hAnsi="Sylfaen"/>
                <w:sz w:val="22"/>
                <w:szCs w:val="22"/>
                <w:lang w:val="ka-GE"/>
              </w:rPr>
            </w:pPr>
          </w:p>
          <w:p w14:paraId="4A61083D" w14:textId="3FA31351" w:rsidR="003D30FC" w:rsidRPr="008F4A83" w:rsidRDefault="003D30FC" w:rsidP="003D30FC">
            <w:pPr>
              <w:ind w:right="162"/>
              <w:jc w:val="both"/>
              <w:rPr>
                <w:rFonts w:ascii="Sylfaen" w:hAnsi="Sylfaen"/>
                <w:sz w:val="22"/>
                <w:szCs w:val="22"/>
                <w:lang w:val="ka-GE"/>
              </w:rPr>
            </w:pPr>
          </w:p>
          <w:p w14:paraId="0785E255" w14:textId="77777777" w:rsidR="003D30FC" w:rsidRPr="008F4A83" w:rsidRDefault="003D30FC" w:rsidP="003D30FC">
            <w:pPr>
              <w:ind w:right="162"/>
              <w:jc w:val="both"/>
              <w:rPr>
                <w:rFonts w:ascii="Sylfaen" w:hAnsi="Sylfaen"/>
                <w:sz w:val="22"/>
                <w:szCs w:val="22"/>
                <w:lang w:val="ka-GE"/>
              </w:rPr>
            </w:pPr>
          </w:p>
          <w:p w14:paraId="36488602" w14:textId="77777777" w:rsidR="003D30FC" w:rsidRPr="008F4A83" w:rsidRDefault="003D30FC" w:rsidP="003D30FC">
            <w:pPr>
              <w:ind w:right="162"/>
              <w:jc w:val="both"/>
              <w:rPr>
                <w:rFonts w:ascii="Sylfaen" w:hAnsi="Sylfaen"/>
                <w:sz w:val="22"/>
                <w:szCs w:val="22"/>
                <w:lang w:val="ka-GE"/>
              </w:rPr>
            </w:pPr>
            <w:r w:rsidRPr="008F4A83">
              <w:rPr>
                <w:rFonts w:ascii="Sylfaen" w:hAnsi="Sylfaen"/>
                <w:sz w:val="22"/>
                <w:szCs w:val="22"/>
                <w:lang w:val="ka-GE"/>
              </w:rPr>
              <w:t>ნ); ო) არასრულწლოვანთა მარლთმსაჯულების კოდექსის 48-ე მუხლი ითვალისწინებს განრიდების ან განრიდებისა და მედიაციის ხელშეკრულების შეურულებლობას შედეგებს. ამ ინდიკატორის მიზნებისთვის, უნდა მოხდეს ხელშეკრულების თითოეული დარღვევის შემთხვევის დათვლა, მიუხედავად ხელშეკრულების დარღვევისათვის გათვალისწინებული შედეგებისა.</w:t>
            </w:r>
          </w:p>
          <w:p w14:paraId="1749DE3C" w14:textId="77777777" w:rsidR="003D30FC" w:rsidRPr="008F4A83" w:rsidRDefault="003D30FC" w:rsidP="003D30FC">
            <w:pPr>
              <w:ind w:right="162"/>
              <w:jc w:val="both"/>
              <w:rPr>
                <w:rFonts w:ascii="Sylfaen" w:hAnsi="Sylfaen"/>
                <w:sz w:val="22"/>
                <w:szCs w:val="22"/>
                <w:lang w:val="ka-GE"/>
              </w:rPr>
            </w:pPr>
          </w:p>
          <w:p w14:paraId="07DF5FAB" w14:textId="77777777" w:rsidR="003D30FC" w:rsidRPr="008F4A83" w:rsidRDefault="003D30FC" w:rsidP="003D30FC">
            <w:pPr>
              <w:ind w:right="162"/>
              <w:jc w:val="both"/>
              <w:rPr>
                <w:rFonts w:ascii="Sylfaen" w:hAnsi="Sylfaen"/>
                <w:sz w:val="22"/>
                <w:szCs w:val="22"/>
                <w:lang w:val="ka-GE"/>
              </w:rPr>
            </w:pPr>
            <w:r w:rsidRPr="008F4A83">
              <w:rPr>
                <w:rFonts w:ascii="Sylfaen" w:hAnsi="Sylfaen"/>
                <w:sz w:val="22"/>
                <w:szCs w:val="22"/>
                <w:lang w:val="ka-GE"/>
              </w:rPr>
              <w:t>პ) განრიდების ხელშეკრულების ხანგრძლივობის მიხედვით ინფორმაციის დამუშავება უნდა მოხდეს შემდეგი პრინციპით - განრიდების ხელშეკრულება 1 თვემდე ვადით; 3 თვემდე ვადით; 6 თვემდე ვადით; 1 წლამდე ვადით.</w:t>
            </w:r>
          </w:p>
          <w:p w14:paraId="1F65DB9F" w14:textId="77777777" w:rsidR="003D30FC" w:rsidRPr="008F4A83" w:rsidRDefault="003D30FC" w:rsidP="003D30FC">
            <w:pPr>
              <w:ind w:right="162"/>
              <w:jc w:val="both"/>
              <w:rPr>
                <w:rFonts w:ascii="Sylfaen" w:hAnsi="Sylfaen"/>
                <w:sz w:val="22"/>
                <w:szCs w:val="22"/>
                <w:lang w:val="ka-GE"/>
              </w:rPr>
            </w:pPr>
          </w:p>
          <w:p w14:paraId="21A71497" w14:textId="77777777" w:rsidR="003D30FC" w:rsidRPr="008F4A83" w:rsidRDefault="003D30FC" w:rsidP="003D30FC">
            <w:pPr>
              <w:ind w:right="162"/>
              <w:jc w:val="both"/>
              <w:rPr>
                <w:rFonts w:ascii="Sylfaen" w:hAnsi="Sylfaen"/>
                <w:sz w:val="22"/>
                <w:szCs w:val="22"/>
                <w:lang w:val="ka-GE"/>
              </w:rPr>
            </w:pPr>
            <w:r w:rsidRPr="008F4A83">
              <w:rPr>
                <w:rFonts w:ascii="Sylfaen" w:hAnsi="Sylfaen"/>
                <w:sz w:val="22"/>
                <w:szCs w:val="22"/>
                <w:lang w:val="ka-GE"/>
              </w:rPr>
              <w:t>ჟ); რ) არასრულწლოვანთა მარლთმსაჯულების კოდექსის 39-ე მუხლის მე-2 ნაწილი ითვალისწინებს შესაძლებლობა, რომ განრიდება შეიძლება გამოყენებულ იქნეს საქმის სასამართლოში წარმართვის შემდეგ, სასამართლოს ინიციატივით საქმის პროკურორისთვის დაბრუნების შემდეგ. ამ პუნქტის მიზნებითვის, უნდა მოხდეს 1 წლის განმავლობაში ასეთი შემთხვევების რაოდენობა.</w:t>
            </w:r>
          </w:p>
          <w:p w14:paraId="21CDB6AE" w14:textId="77777777" w:rsidR="003D30FC" w:rsidRPr="008F4A83" w:rsidRDefault="003D30FC" w:rsidP="003D30FC">
            <w:pPr>
              <w:ind w:right="162"/>
              <w:jc w:val="both"/>
              <w:rPr>
                <w:rFonts w:ascii="Sylfaen" w:hAnsi="Sylfaen"/>
                <w:sz w:val="22"/>
                <w:szCs w:val="22"/>
                <w:lang w:val="ka-GE"/>
              </w:rPr>
            </w:pPr>
          </w:p>
          <w:p w14:paraId="544DFB32" w14:textId="77777777" w:rsidR="003D30FC" w:rsidRPr="008F4A83" w:rsidRDefault="003D30FC" w:rsidP="003D30FC">
            <w:pPr>
              <w:ind w:right="162"/>
              <w:jc w:val="both"/>
              <w:rPr>
                <w:rFonts w:ascii="Sylfaen" w:hAnsi="Sylfaen"/>
                <w:sz w:val="22"/>
                <w:szCs w:val="22"/>
                <w:lang w:val="ka-GE"/>
              </w:rPr>
            </w:pPr>
            <w:r w:rsidRPr="008F4A83">
              <w:rPr>
                <w:rFonts w:ascii="Sylfaen" w:hAnsi="Sylfaen"/>
                <w:sz w:val="22"/>
                <w:szCs w:val="22"/>
                <w:lang w:val="ka-GE"/>
              </w:rPr>
              <w:t xml:space="preserve">ს) არასრულწლოვანთა მართლმსაჯულების კოდექსის 38-ე მუხლის 1-ლი ნაწილის საფუძველზე, ნაკლებად მძიმე ან მძიმე დანაშაულის ჩადენის შემთხვევაში პირველ რიგში განიხილება განრიდების შესაძლებლობა. ამავე კოდექსის მე-40 მუხლი განსაზღვრავს განრიდების გამოყენების წინაპირობებს. აღნიშნული კრიტერიუმების საფუძველზე, პროკურორი იღებს გადაწყვეტილებას სისხლის სამართლებრივი დევნის დაწყების ან განრიდების შესახებ. ამ ინდიკატორის მიზნებისთვის, დათვლის ერთეული არის იმ შემთხვევის რაოდენობა, როდესაც განრიდებული პირი აკმაყოფილებდა კოდექსის 38-ე და 40-ე მუხლით გათვალისწინებულ კრიტერიუმებს, მაგრამ მისი განრიდება არ მომხდარა. </w:t>
            </w:r>
          </w:p>
          <w:p w14:paraId="4EAA9072" w14:textId="77777777" w:rsidR="00FC7DC0" w:rsidRPr="008F4A83" w:rsidRDefault="00FC7DC0" w:rsidP="003D30FC">
            <w:pPr>
              <w:ind w:right="162"/>
              <w:jc w:val="both"/>
              <w:rPr>
                <w:rFonts w:ascii="Sylfaen" w:hAnsi="Sylfaen"/>
                <w:sz w:val="22"/>
                <w:szCs w:val="22"/>
                <w:lang w:val="ka-GE"/>
              </w:rPr>
            </w:pPr>
          </w:p>
          <w:p w14:paraId="341EE5D1" w14:textId="77777777" w:rsidR="00FC7DC0" w:rsidRPr="008F4A83" w:rsidRDefault="00FC7DC0" w:rsidP="003D30FC">
            <w:pPr>
              <w:ind w:right="162"/>
              <w:jc w:val="both"/>
              <w:rPr>
                <w:rFonts w:ascii="Sylfaen" w:hAnsi="Sylfaen"/>
                <w:sz w:val="22"/>
                <w:szCs w:val="22"/>
                <w:lang w:val="ka-GE"/>
              </w:rPr>
            </w:pPr>
            <w:r w:rsidRPr="008F4A83">
              <w:rPr>
                <w:rFonts w:ascii="Sylfaen" w:hAnsi="Sylfaen"/>
                <w:sz w:val="22"/>
                <w:szCs w:val="22"/>
                <w:lang w:val="ka-GE"/>
              </w:rPr>
              <w:t>ტ) განრიდებული არასრულწლოვნების/ახალგაზრდების თანაფარდობა (პროცენტული მაჩვენებელი) დევნადაწყებულ არასრულწლოვანებთან/ახალგაზრდებთან მიმართებით უნდა დაითვალოს განრიდებული და დევნადაწყებული არასრულწლოვნების/ახალგაზრდების საერთო რაოდენობიდან.</w:t>
            </w:r>
          </w:p>
          <w:p w14:paraId="206348D6" w14:textId="77777777" w:rsidR="00D96740" w:rsidRPr="008F4A83" w:rsidRDefault="00D96740" w:rsidP="003D30FC">
            <w:pPr>
              <w:ind w:right="162"/>
              <w:jc w:val="both"/>
              <w:rPr>
                <w:rFonts w:ascii="Sylfaen" w:hAnsi="Sylfaen"/>
                <w:sz w:val="22"/>
                <w:szCs w:val="22"/>
                <w:lang w:val="ka-GE"/>
              </w:rPr>
            </w:pPr>
          </w:p>
          <w:p w14:paraId="6BE5F22C" w14:textId="5FFC15D7" w:rsidR="00D96740" w:rsidRPr="008F4A83" w:rsidRDefault="00D96740" w:rsidP="003D30FC">
            <w:pPr>
              <w:ind w:right="162"/>
              <w:jc w:val="both"/>
              <w:rPr>
                <w:rFonts w:ascii="Sylfaen" w:hAnsi="Sylfaen"/>
                <w:sz w:val="22"/>
                <w:lang w:val="en-GB"/>
              </w:rPr>
            </w:pPr>
            <w:r w:rsidRPr="008F4A83">
              <w:rPr>
                <w:rFonts w:ascii="Sylfaen" w:hAnsi="Sylfaen"/>
                <w:sz w:val="22"/>
                <w:szCs w:val="22"/>
                <w:lang w:val="ka-GE"/>
              </w:rPr>
              <w:t>უ) სისხლის სამართლის პასუხისმგებლობიდან განრიდებული არასრულწლოვნების/ახალგაზრდების პროცენტი უნდა გამოითვალოს  განრიდებული და იმ დევნადაწყებული პირების საერთო რაოდენობიდან, რომლებიც ფორმალურად აკმაყოფილებდნენ არასრულწლოვანთა მართლმსაჯულების კოდექსით დადგენილ განრიდების კრიტერიუმებს.</w:t>
            </w:r>
          </w:p>
        </w:tc>
      </w:tr>
    </w:tbl>
    <w:p w14:paraId="6B9D1E47" w14:textId="77777777" w:rsidR="004D1F57" w:rsidRPr="008F4A83" w:rsidRDefault="004D1F57" w:rsidP="008955E5">
      <w:pPr>
        <w:tabs>
          <w:tab w:val="left" w:pos="9639"/>
        </w:tabs>
        <w:ind w:left="-540" w:right="351"/>
        <w:jc w:val="both"/>
        <w:rPr>
          <w:rFonts w:ascii="Sylfaen" w:hAnsi="Sylfaen"/>
          <w:sz w:val="22"/>
          <w:lang w:val="en-GB"/>
        </w:rPr>
      </w:pPr>
    </w:p>
    <w:p w14:paraId="37845AD3" w14:textId="77777777" w:rsidR="004D1F57" w:rsidRPr="008F4A83" w:rsidRDefault="004D1F57" w:rsidP="008955E5">
      <w:pPr>
        <w:tabs>
          <w:tab w:val="left" w:pos="9639"/>
        </w:tabs>
        <w:ind w:left="-540" w:right="351"/>
        <w:jc w:val="both"/>
        <w:rPr>
          <w:rFonts w:ascii="Sylfaen" w:hAnsi="Sylfaen"/>
          <w:sz w:val="22"/>
          <w:lang w:val="en-GB"/>
        </w:rPr>
      </w:pPr>
    </w:p>
    <w:p w14:paraId="443A1BCA" w14:textId="77777777" w:rsidR="00D26490" w:rsidRPr="008F4A83" w:rsidRDefault="00D26490" w:rsidP="00CF3936">
      <w:pPr>
        <w:tabs>
          <w:tab w:val="left" w:pos="9639"/>
        </w:tabs>
        <w:ind w:left="-567" w:right="351"/>
        <w:jc w:val="both"/>
        <w:rPr>
          <w:rFonts w:ascii="Sylfaen" w:hAnsi="Sylfaen"/>
          <w:b/>
          <w:sz w:val="22"/>
          <w:lang w:val="ka-GE"/>
        </w:rPr>
      </w:pPr>
    </w:p>
    <w:p w14:paraId="789F443E" w14:textId="333CED03" w:rsidR="002739E0" w:rsidRPr="008F4A83" w:rsidRDefault="001F191A" w:rsidP="00CF3936">
      <w:pPr>
        <w:tabs>
          <w:tab w:val="left" w:pos="9639"/>
        </w:tabs>
        <w:ind w:left="-567" w:right="351"/>
        <w:jc w:val="both"/>
        <w:rPr>
          <w:rFonts w:ascii="Sylfaen" w:hAnsi="Sylfaen"/>
          <w:b/>
          <w:sz w:val="22"/>
          <w:lang w:val="ka-GE"/>
        </w:rPr>
      </w:pPr>
      <w:r w:rsidRPr="008F4A83">
        <w:rPr>
          <w:rFonts w:ascii="Sylfaen" w:hAnsi="Sylfaen"/>
          <w:b/>
          <w:sz w:val="22"/>
          <w:lang w:val="ka-GE"/>
        </w:rPr>
        <w:t>1</w:t>
      </w:r>
      <w:r w:rsidR="000D3FE5" w:rsidRPr="008F4A83">
        <w:rPr>
          <w:rFonts w:ascii="Sylfaen" w:hAnsi="Sylfaen"/>
          <w:b/>
          <w:sz w:val="22"/>
          <w:lang w:val="ka-GE"/>
        </w:rPr>
        <w:t>7</w:t>
      </w:r>
      <w:r w:rsidR="00CF3936" w:rsidRPr="008F4A83">
        <w:rPr>
          <w:rFonts w:ascii="Sylfaen" w:hAnsi="Sylfaen"/>
          <w:b/>
          <w:sz w:val="22"/>
          <w:lang w:val="en-GB"/>
        </w:rPr>
        <w:t>.</w:t>
      </w:r>
      <w:r w:rsidR="007E0EA0" w:rsidRPr="008F4A83">
        <w:rPr>
          <w:rFonts w:ascii="Sylfaen" w:hAnsi="Sylfaen"/>
          <w:b/>
          <w:sz w:val="22"/>
          <w:lang w:val="ka-GE"/>
        </w:rPr>
        <w:t>1</w:t>
      </w:r>
      <w:r w:rsidR="00175080" w:rsidRPr="008F4A83">
        <w:rPr>
          <w:rFonts w:ascii="Sylfaen" w:hAnsi="Sylfaen"/>
          <w:b/>
          <w:sz w:val="22"/>
          <w:lang w:val="ka-GE"/>
        </w:rPr>
        <w:t xml:space="preserve"> </w:t>
      </w:r>
      <w:r w:rsidR="00CF3936" w:rsidRPr="008F4A83">
        <w:rPr>
          <w:rFonts w:ascii="Sylfaen" w:hAnsi="Sylfaen"/>
          <w:b/>
          <w:sz w:val="22"/>
          <w:lang w:val="ka-GE"/>
        </w:rPr>
        <w:t xml:space="preserve">იმ </w:t>
      </w:r>
      <w:r w:rsidR="00243979" w:rsidRPr="008F4A83">
        <w:rPr>
          <w:rFonts w:ascii="Sylfaen" w:hAnsi="Sylfaen"/>
          <w:b/>
          <w:sz w:val="22"/>
          <w:lang w:val="ka-GE"/>
        </w:rPr>
        <w:t>არასრულწლოვნების და ახალგაზრდების</w:t>
      </w:r>
      <w:r w:rsidR="00CF3936" w:rsidRPr="008F4A83">
        <w:rPr>
          <w:rFonts w:ascii="Sylfaen" w:hAnsi="Sylfaen"/>
          <w:b/>
          <w:sz w:val="22"/>
          <w:lang w:val="ka-GE"/>
        </w:rPr>
        <w:t xml:space="preserve"> რაოდენობა და პროცენტული მაჩვენებელი, </w:t>
      </w:r>
      <w:r w:rsidR="00243979" w:rsidRPr="008F4A83">
        <w:rPr>
          <w:rFonts w:ascii="Sylfaen" w:hAnsi="Sylfaen"/>
          <w:b/>
          <w:sz w:val="22"/>
          <w:lang w:val="ka-GE"/>
        </w:rPr>
        <w:t>რომეეელთა მიმართ</w:t>
      </w:r>
      <w:r w:rsidR="00CF3936" w:rsidRPr="008F4A83">
        <w:rPr>
          <w:rFonts w:ascii="Sylfaen" w:hAnsi="Sylfaen"/>
          <w:b/>
          <w:sz w:val="22"/>
          <w:lang w:val="ka-GE"/>
        </w:rPr>
        <w:t xml:space="preserve"> პროკურატურამ</w:t>
      </w:r>
      <w:r w:rsidR="0017211F" w:rsidRPr="008F4A83">
        <w:rPr>
          <w:rFonts w:ascii="Sylfaen" w:hAnsi="Sylfaen"/>
          <w:b/>
          <w:sz w:val="22"/>
          <w:lang w:val="ka-GE"/>
        </w:rPr>
        <w:t xml:space="preserve"> ან სასამართლომ</w:t>
      </w:r>
      <w:r w:rsidR="00CF3936" w:rsidRPr="008F4A83">
        <w:rPr>
          <w:rFonts w:ascii="Sylfaen" w:hAnsi="Sylfaen"/>
          <w:b/>
          <w:sz w:val="22"/>
          <w:lang w:val="ka-GE"/>
        </w:rPr>
        <w:t xml:space="preserve"> შეწყვიტა სისხლის სამართლებრივი დევნა</w:t>
      </w:r>
      <w:r w:rsidR="00130F6D" w:rsidRPr="008F4A83">
        <w:rPr>
          <w:rFonts w:ascii="Sylfaen" w:hAnsi="Sylfaen"/>
          <w:b/>
          <w:sz w:val="22"/>
          <w:lang w:val="ka-GE"/>
        </w:rPr>
        <w:t>, კერძოდ:</w:t>
      </w:r>
    </w:p>
    <w:p w14:paraId="6CA9F5C3" w14:textId="77777777" w:rsidR="002739E0" w:rsidRPr="008F4A83" w:rsidRDefault="002739E0" w:rsidP="00CF3936">
      <w:pPr>
        <w:tabs>
          <w:tab w:val="left" w:pos="9639"/>
        </w:tabs>
        <w:ind w:left="-567" w:right="351"/>
        <w:jc w:val="both"/>
        <w:rPr>
          <w:rFonts w:ascii="Sylfaen" w:hAnsi="Sylfaen"/>
          <w:b/>
          <w:sz w:val="22"/>
          <w:lang w:val="ka-GE"/>
        </w:rPr>
      </w:pPr>
    </w:p>
    <w:p w14:paraId="314720B9" w14:textId="4992EA6E" w:rsidR="002739E0" w:rsidRPr="008F4A83" w:rsidRDefault="002739E0" w:rsidP="009D4F1E">
      <w:pPr>
        <w:shd w:val="clear" w:color="auto" w:fill="FFFFFF" w:themeFill="background1"/>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პირთა რაოდენობა, რომელთა მიმართ შეწყდა სისხლისსამართლებრივი დევნა;</w:t>
      </w:r>
    </w:p>
    <w:p w14:paraId="4F963A93" w14:textId="5C80E575" w:rsidR="002739E0" w:rsidRPr="008F4A83" w:rsidRDefault="002739E0" w:rsidP="009D4F1E">
      <w:pPr>
        <w:shd w:val="clear" w:color="auto" w:fill="FFFFFF" w:themeFill="background1"/>
        <w:tabs>
          <w:tab w:val="left" w:pos="9639"/>
        </w:tabs>
        <w:ind w:left="-567" w:right="351"/>
        <w:jc w:val="both"/>
        <w:rPr>
          <w:rFonts w:ascii="Sylfaen" w:hAnsi="Sylfaen"/>
          <w:sz w:val="22"/>
          <w:lang w:val="ka-GE"/>
        </w:rPr>
      </w:pPr>
      <w:r w:rsidRPr="008F4A83">
        <w:rPr>
          <w:rFonts w:ascii="Sylfaen" w:hAnsi="Sylfaen"/>
          <w:sz w:val="22"/>
          <w:lang w:val="ka-GE"/>
        </w:rPr>
        <w:t xml:space="preserve">ბ) პირთა ასაკი, რომელთა მიმართ შეწყდა სისხლისსამართლებრივი დევნა </w:t>
      </w:r>
      <w:r w:rsidRPr="008F4A83">
        <w:rPr>
          <w:rFonts w:ascii="Sylfaen" w:hAnsi="Sylfaen"/>
          <w:sz w:val="22"/>
          <w:lang w:val="en-GB"/>
        </w:rPr>
        <w:t>(14-15, 16-17, 18-20)</w:t>
      </w:r>
      <w:r w:rsidRPr="008F4A83">
        <w:rPr>
          <w:rFonts w:ascii="Sylfaen" w:hAnsi="Sylfaen"/>
          <w:sz w:val="22"/>
          <w:lang w:val="ka-GE"/>
        </w:rPr>
        <w:t>;</w:t>
      </w:r>
    </w:p>
    <w:p w14:paraId="5151F26B" w14:textId="44166711" w:rsidR="002739E0" w:rsidRPr="008F4A83" w:rsidRDefault="00730A71" w:rsidP="009D4F1E">
      <w:pPr>
        <w:shd w:val="clear" w:color="auto" w:fill="FFFFFF" w:themeFill="background1"/>
        <w:tabs>
          <w:tab w:val="left" w:pos="9639"/>
        </w:tabs>
        <w:ind w:left="-567" w:right="351"/>
        <w:jc w:val="both"/>
        <w:rPr>
          <w:rFonts w:ascii="Sylfaen" w:hAnsi="Sylfaen"/>
          <w:sz w:val="22"/>
          <w:lang w:val="ka-GE"/>
        </w:rPr>
      </w:pPr>
      <w:r w:rsidRPr="008F4A83">
        <w:rPr>
          <w:rFonts w:ascii="Sylfaen" w:hAnsi="Sylfaen"/>
          <w:sz w:val="22"/>
          <w:lang w:val="ka-GE"/>
        </w:rPr>
        <w:t>გ</w:t>
      </w:r>
      <w:r w:rsidR="002739E0" w:rsidRPr="008F4A83">
        <w:rPr>
          <w:rFonts w:ascii="Sylfaen" w:hAnsi="Sylfaen"/>
          <w:sz w:val="22"/>
          <w:lang w:val="en-GB"/>
        </w:rPr>
        <w:t xml:space="preserve">) </w:t>
      </w:r>
      <w:r w:rsidR="002739E0" w:rsidRPr="008F4A83">
        <w:rPr>
          <w:rFonts w:ascii="Sylfaen" w:hAnsi="Sylfaen"/>
          <w:sz w:val="22"/>
          <w:lang w:val="ka-GE"/>
        </w:rPr>
        <w:t xml:space="preserve">პირთა სქესი, რომელთა მიმართ შეწყდა სისხლისსამართლებრივი დევნა; </w:t>
      </w:r>
    </w:p>
    <w:p w14:paraId="4FCDC49E" w14:textId="110C7C65" w:rsidR="002739E0" w:rsidRPr="008F4A83" w:rsidRDefault="00730A71" w:rsidP="009D4F1E">
      <w:pPr>
        <w:shd w:val="clear" w:color="auto" w:fill="FFFFFF" w:themeFill="background1"/>
        <w:tabs>
          <w:tab w:val="left" w:pos="9639"/>
        </w:tabs>
        <w:ind w:left="-567" w:right="351"/>
        <w:jc w:val="both"/>
        <w:rPr>
          <w:rFonts w:ascii="Sylfaen" w:hAnsi="Sylfaen"/>
          <w:sz w:val="22"/>
          <w:lang w:val="en-GB"/>
        </w:rPr>
      </w:pPr>
      <w:r w:rsidRPr="008F4A83">
        <w:rPr>
          <w:rFonts w:ascii="Sylfaen" w:hAnsi="Sylfaen"/>
          <w:sz w:val="22"/>
          <w:lang w:val="ka-GE"/>
        </w:rPr>
        <w:t>დ</w:t>
      </w:r>
      <w:r w:rsidR="002739E0" w:rsidRPr="008F4A83">
        <w:rPr>
          <w:rFonts w:ascii="Sylfaen" w:hAnsi="Sylfaen"/>
          <w:sz w:val="22"/>
          <w:lang w:val="en-GB"/>
        </w:rPr>
        <w:t xml:space="preserve">) </w:t>
      </w:r>
      <w:r w:rsidR="002739E0" w:rsidRPr="008F4A83">
        <w:rPr>
          <w:rFonts w:ascii="Sylfaen" w:hAnsi="Sylfaen"/>
          <w:sz w:val="22"/>
          <w:lang w:val="ka-GE"/>
        </w:rPr>
        <w:t xml:space="preserve">დანაშაულები, რომლებზეც შეწყდა სისხლისსამართლებრივი დევნა დანაშაული ტიპის (ნაკლებად მძიმე, მძიმე, განსაკუთრებით მძიმე) </w:t>
      </w:r>
      <w:r w:rsidR="002174C8" w:rsidRPr="008F4A83">
        <w:rPr>
          <w:rFonts w:ascii="Sylfaen" w:hAnsi="Sylfaen"/>
          <w:sz w:val="22"/>
          <w:lang w:val="ka-GE"/>
        </w:rPr>
        <w:t xml:space="preserve">და სისხლის სამართლის კოდექსის მუხლების </w:t>
      </w:r>
      <w:r w:rsidR="002739E0" w:rsidRPr="008F4A83">
        <w:rPr>
          <w:rFonts w:ascii="Sylfaen" w:hAnsi="Sylfaen"/>
          <w:sz w:val="22"/>
          <w:lang w:val="ka-GE"/>
        </w:rPr>
        <w:t>მიხედვით;</w:t>
      </w:r>
    </w:p>
    <w:p w14:paraId="32A1F995" w14:textId="4D1C34A6" w:rsidR="002739E0" w:rsidRPr="008F4A83" w:rsidRDefault="002739E0" w:rsidP="009D4F1E">
      <w:pPr>
        <w:shd w:val="clear" w:color="auto" w:fill="FFFFFF" w:themeFill="background1"/>
        <w:tabs>
          <w:tab w:val="left" w:pos="9639"/>
        </w:tabs>
        <w:ind w:left="-567" w:right="351"/>
        <w:jc w:val="both"/>
        <w:rPr>
          <w:rFonts w:ascii="Sylfaen" w:hAnsi="Sylfaen"/>
          <w:sz w:val="22"/>
          <w:lang w:val="ka-GE"/>
        </w:rPr>
      </w:pPr>
      <w:r w:rsidRPr="008F4A83">
        <w:rPr>
          <w:rFonts w:ascii="Sylfaen" w:hAnsi="Sylfaen"/>
          <w:sz w:val="22"/>
          <w:lang w:val="ka-GE"/>
        </w:rPr>
        <w:t xml:space="preserve">ე) </w:t>
      </w:r>
      <w:r w:rsidR="00424D1A" w:rsidRPr="008F4A83">
        <w:rPr>
          <w:rFonts w:ascii="Sylfaen" w:hAnsi="Sylfaen"/>
          <w:sz w:val="22"/>
          <w:lang w:val="ka-GE"/>
        </w:rPr>
        <w:t xml:space="preserve">სისხლისსამართლებრივი დევნის </w:t>
      </w:r>
      <w:r w:rsidRPr="008F4A83">
        <w:rPr>
          <w:rFonts w:ascii="Sylfaen" w:hAnsi="Sylfaen"/>
          <w:sz w:val="22"/>
          <w:lang w:val="ka-GE"/>
        </w:rPr>
        <w:t xml:space="preserve">შეწყვეტის </w:t>
      </w:r>
      <w:r w:rsidR="00424D1A" w:rsidRPr="008F4A83">
        <w:rPr>
          <w:rFonts w:ascii="Sylfaen" w:hAnsi="Sylfaen"/>
          <w:sz w:val="22"/>
          <w:lang w:val="ka-GE"/>
        </w:rPr>
        <w:t>საფუძველი;</w:t>
      </w:r>
    </w:p>
    <w:p w14:paraId="0AF09542" w14:textId="7912253A" w:rsidR="002739E0" w:rsidRPr="008F4A83" w:rsidRDefault="002739E0" w:rsidP="009D4F1E">
      <w:pPr>
        <w:shd w:val="clear" w:color="auto" w:fill="FFFFFF" w:themeFill="background1"/>
        <w:tabs>
          <w:tab w:val="left" w:pos="9639"/>
        </w:tabs>
        <w:ind w:left="-567" w:right="351"/>
        <w:jc w:val="both"/>
        <w:rPr>
          <w:rFonts w:ascii="Sylfaen" w:hAnsi="Sylfaen"/>
          <w:sz w:val="22"/>
          <w:lang w:val="ka-GE"/>
        </w:rPr>
      </w:pPr>
      <w:r w:rsidRPr="008F4A83">
        <w:rPr>
          <w:rFonts w:ascii="Sylfaen" w:hAnsi="Sylfaen"/>
          <w:sz w:val="22"/>
          <w:lang w:val="ka-GE"/>
        </w:rPr>
        <w:t xml:space="preserve">ვ) </w:t>
      </w:r>
      <w:r w:rsidR="00424D1A" w:rsidRPr="008F4A83">
        <w:rPr>
          <w:rFonts w:ascii="Sylfaen" w:hAnsi="Sylfaen"/>
          <w:sz w:val="22"/>
          <w:lang w:val="ka-GE"/>
        </w:rPr>
        <w:t xml:space="preserve">სისხლისსამართლებრივი დევნის შეწყვეტის ეტაპი. </w:t>
      </w:r>
    </w:p>
    <w:p w14:paraId="4A9ACD6F" w14:textId="77777777" w:rsidR="002739E0" w:rsidRPr="008F4A83" w:rsidRDefault="002739E0" w:rsidP="002739E0">
      <w:pPr>
        <w:tabs>
          <w:tab w:val="left" w:pos="9639"/>
        </w:tabs>
        <w:ind w:left="-567" w:right="351"/>
        <w:jc w:val="both"/>
        <w:rPr>
          <w:rFonts w:ascii="Sylfaen" w:hAnsi="Sylfaen"/>
          <w:b/>
          <w:sz w:val="22"/>
          <w:lang w:val="ka-GE"/>
        </w:rPr>
      </w:pPr>
    </w:p>
    <w:p w14:paraId="4F461B68" w14:textId="77777777" w:rsidR="002739E0" w:rsidRPr="008F4A83" w:rsidRDefault="002739E0" w:rsidP="00CF3936">
      <w:pPr>
        <w:tabs>
          <w:tab w:val="left" w:pos="9639"/>
        </w:tabs>
        <w:ind w:left="-567" w:right="351"/>
        <w:jc w:val="both"/>
        <w:rPr>
          <w:rFonts w:ascii="Sylfaen" w:hAnsi="Sylfaen"/>
          <w:b/>
          <w:sz w:val="22"/>
          <w:lang w:val="ka-GE"/>
        </w:rPr>
      </w:pPr>
    </w:p>
    <w:p w14:paraId="1E136269" w14:textId="714A2B10" w:rsidR="00130F6D" w:rsidRPr="008F4A83" w:rsidRDefault="005660B6" w:rsidP="00130F6D">
      <w:pPr>
        <w:pStyle w:val="ListParagraph"/>
        <w:numPr>
          <w:ilvl w:val="0"/>
          <w:numId w:val="9"/>
        </w:numPr>
        <w:tabs>
          <w:tab w:val="left" w:pos="-180"/>
          <w:tab w:val="left" w:pos="9639"/>
        </w:tabs>
        <w:ind w:left="-180" w:right="351"/>
        <w:jc w:val="both"/>
        <w:rPr>
          <w:rFonts w:ascii="Sylfaen" w:hAnsi="Sylfaen"/>
          <w:b/>
          <w:sz w:val="22"/>
          <w:lang w:val="en-GB"/>
        </w:rPr>
      </w:pPr>
      <w:r w:rsidRPr="008F4A83">
        <w:rPr>
          <w:rFonts w:ascii="Sylfaen" w:hAnsi="Sylfaen" w:cs="Sylfaen"/>
          <w:b/>
          <w:sz w:val="22"/>
          <w:lang w:val="ka-GE"/>
        </w:rPr>
        <w:t>1</w:t>
      </w:r>
      <w:r w:rsidR="000D3FE5" w:rsidRPr="008F4A83">
        <w:rPr>
          <w:rFonts w:ascii="Sylfaen" w:hAnsi="Sylfaen" w:cs="Sylfaen"/>
          <w:b/>
          <w:sz w:val="22"/>
          <w:lang w:val="ka-GE"/>
        </w:rPr>
        <w:t>7</w:t>
      </w:r>
      <w:r w:rsidRPr="008F4A83">
        <w:rPr>
          <w:rFonts w:ascii="Sylfaen" w:hAnsi="Sylfaen" w:cs="Sylfaen"/>
          <w:b/>
          <w:sz w:val="22"/>
          <w:lang w:val="ka-GE"/>
        </w:rPr>
        <w:t xml:space="preserve">.1 </w:t>
      </w:r>
      <w:r w:rsidR="00130F6D" w:rsidRPr="008F4A83">
        <w:rPr>
          <w:rFonts w:ascii="Sylfaen" w:hAnsi="Sylfaen" w:cs="Sylfaen"/>
          <w:b/>
          <w:sz w:val="22"/>
          <w:lang w:val="ka-GE"/>
        </w:rPr>
        <w:t>ინფორმაციის დამუშავებაზე პასუხისმგებელი უწყება: მთავარი პროკურატურა; უზენაესი სასამართლო.</w:t>
      </w:r>
    </w:p>
    <w:p w14:paraId="0FA7BBA9" w14:textId="77777777" w:rsidR="002739E0" w:rsidRPr="008F4A83" w:rsidRDefault="002739E0" w:rsidP="00CF3936">
      <w:pPr>
        <w:tabs>
          <w:tab w:val="left" w:pos="9639"/>
        </w:tabs>
        <w:ind w:left="-567" w:right="351"/>
        <w:jc w:val="both"/>
        <w:rPr>
          <w:rFonts w:ascii="Sylfaen" w:hAnsi="Sylfaen"/>
          <w:b/>
          <w:sz w:val="22"/>
          <w:lang w:val="ka-GE"/>
        </w:rPr>
      </w:pPr>
    </w:p>
    <w:p w14:paraId="707A8567" w14:textId="7E912C90" w:rsidR="007E0EA0" w:rsidRPr="008F4A83" w:rsidRDefault="001F191A" w:rsidP="00CF3936">
      <w:pPr>
        <w:tabs>
          <w:tab w:val="left" w:pos="9639"/>
        </w:tabs>
        <w:ind w:left="-567" w:right="351"/>
        <w:jc w:val="both"/>
        <w:rPr>
          <w:rFonts w:ascii="Sylfaen" w:hAnsi="Sylfaen"/>
          <w:b/>
          <w:sz w:val="22"/>
          <w:lang w:val="ka-GE"/>
        </w:rPr>
      </w:pPr>
      <w:r w:rsidRPr="008F4A83">
        <w:rPr>
          <w:rFonts w:ascii="Sylfaen" w:hAnsi="Sylfaen"/>
          <w:b/>
          <w:sz w:val="22"/>
          <w:lang w:val="ka-GE"/>
        </w:rPr>
        <w:lastRenderedPageBreak/>
        <w:t>1</w:t>
      </w:r>
      <w:r w:rsidR="000D3FE5" w:rsidRPr="008F4A83">
        <w:rPr>
          <w:rFonts w:ascii="Sylfaen" w:hAnsi="Sylfaen"/>
          <w:b/>
          <w:sz w:val="22"/>
          <w:lang w:val="ka-GE"/>
        </w:rPr>
        <w:t>7</w:t>
      </w:r>
      <w:r w:rsidR="007E0EA0" w:rsidRPr="008F4A83">
        <w:rPr>
          <w:rFonts w:ascii="Sylfaen" w:hAnsi="Sylfaen"/>
          <w:b/>
          <w:sz w:val="22"/>
          <w:lang w:val="ka-GE"/>
        </w:rPr>
        <w:t xml:space="preserve">.2 </w:t>
      </w:r>
      <w:r w:rsidRPr="008F4A83">
        <w:rPr>
          <w:rFonts w:ascii="Sylfaen" w:hAnsi="Sylfaen"/>
          <w:b/>
          <w:sz w:val="22"/>
          <w:lang w:val="ka-GE"/>
        </w:rPr>
        <w:t>იმ საქმეების რაოდენობა, რომელზეც პროკურატურამ დისკრეცული უფლებამოსილების ფარგლებში არ დაიწყო დევნა</w:t>
      </w:r>
      <w:r w:rsidR="00E36010" w:rsidRPr="008F4A83">
        <w:rPr>
          <w:rFonts w:ascii="Sylfaen" w:hAnsi="Sylfaen"/>
          <w:b/>
          <w:sz w:val="22"/>
          <w:lang w:val="ka-GE"/>
        </w:rPr>
        <w:t>.</w:t>
      </w:r>
    </w:p>
    <w:p w14:paraId="682C19CA" w14:textId="77777777" w:rsidR="00730A71" w:rsidRPr="008F4A83" w:rsidRDefault="00730A71" w:rsidP="00730A71">
      <w:pPr>
        <w:tabs>
          <w:tab w:val="left" w:pos="-180"/>
          <w:tab w:val="left" w:pos="9639"/>
        </w:tabs>
        <w:ind w:right="351"/>
        <w:jc w:val="both"/>
        <w:rPr>
          <w:rFonts w:ascii="Sylfaen" w:hAnsi="Sylfaen"/>
          <w:b/>
          <w:sz w:val="22"/>
          <w:lang w:val="ka-GE"/>
        </w:rPr>
      </w:pPr>
    </w:p>
    <w:p w14:paraId="65F1839C" w14:textId="1109F883" w:rsidR="00730A71" w:rsidRPr="008F4A83" w:rsidRDefault="00730A71" w:rsidP="009D4F1E">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პირთა რაოდენობა, რომელთა მიმართ არ დაიწყო სისხლისსამართლებრივი დევნა დისკრეციული უფლებამოსილების გამოყენებით;</w:t>
      </w:r>
    </w:p>
    <w:p w14:paraId="7D52E716" w14:textId="778C13AE" w:rsidR="00730A71" w:rsidRPr="008F4A83" w:rsidRDefault="00730A71"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ბ) პირთა ასაკი, რომელთა მიმართ არ დაიწყო სისხლისსამართლებრივი დევნა დისკრეციული უფლებამოსილების გამოყენებით </w:t>
      </w:r>
      <w:r w:rsidRPr="008F4A83">
        <w:rPr>
          <w:rFonts w:ascii="Sylfaen" w:hAnsi="Sylfaen"/>
          <w:sz w:val="22"/>
          <w:lang w:val="en-GB"/>
        </w:rPr>
        <w:t>(14-15, 16-17, 18-20)</w:t>
      </w:r>
      <w:r w:rsidRPr="008F4A83">
        <w:rPr>
          <w:rFonts w:ascii="Sylfaen" w:hAnsi="Sylfaen"/>
          <w:sz w:val="22"/>
          <w:lang w:val="ka-GE"/>
        </w:rPr>
        <w:t>;</w:t>
      </w:r>
    </w:p>
    <w:p w14:paraId="70783B03" w14:textId="55436418" w:rsidR="00730A71" w:rsidRPr="008F4A83" w:rsidRDefault="00730A71" w:rsidP="009D4F1E">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პირთა სქესი, რომელთა მიმართ არ დაიწყო სისხლისსამართლებრივი დევნა დისკრეციული უფლებამოსილების გამოყენებით;</w:t>
      </w:r>
    </w:p>
    <w:p w14:paraId="4B01C3F9" w14:textId="623563E8" w:rsidR="006F7788" w:rsidRPr="008F4A83" w:rsidRDefault="006F7788" w:rsidP="009D4F1E">
      <w:pPr>
        <w:tabs>
          <w:tab w:val="left" w:pos="9639"/>
        </w:tabs>
        <w:ind w:left="-567" w:right="351"/>
        <w:jc w:val="both"/>
        <w:rPr>
          <w:rFonts w:ascii="Sylfaen" w:hAnsi="Sylfaen"/>
          <w:sz w:val="22"/>
          <w:lang w:val="ka-GE"/>
        </w:rPr>
      </w:pPr>
      <w:r w:rsidRPr="008F4A83">
        <w:rPr>
          <w:rFonts w:ascii="Sylfaen" w:hAnsi="Sylfaen"/>
          <w:sz w:val="22"/>
          <w:lang w:val="ka-GE"/>
        </w:rPr>
        <w:t>დ) პირთა მოქალაქეობა, რომელთა მიმართ არ დაიწყო სისხლისსამართლებრივი დევნა დისკრეციული უფლებამოსილების გამოყენებით;</w:t>
      </w:r>
    </w:p>
    <w:p w14:paraId="4F7CE464" w14:textId="55A04863" w:rsidR="00730A71" w:rsidRPr="008F4A83" w:rsidRDefault="006F7788" w:rsidP="009D4F1E">
      <w:pPr>
        <w:tabs>
          <w:tab w:val="left" w:pos="9639"/>
        </w:tabs>
        <w:ind w:left="-567" w:right="351"/>
        <w:jc w:val="both"/>
        <w:rPr>
          <w:rFonts w:ascii="Sylfaen" w:hAnsi="Sylfaen"/>
          <w:sz w:val="22"/>
          <w:lang w:val="ka-GE"/>
        </w:rPr>
      </w:pPr>
      <w:r w:rsidRPr="008F4A83">
        <w:rPr>
          <w:rFonts w:ascii="Sylfaen" w:hAnsi="Sylfaen"/>
          <w:sz w:val="22"/>
          <w:lang w:val="ka-GE"/>
        </w:rPr>
        <w:t>ე</w:t>
      </w:r>
      <w:r w:rsidR="00730A71" w:rsidRPr="008F4A83">
        <w:rPr>
          <w:rFonts w:ascii="Sylfaen" w:hAnsi="Sylfaen"/>
          <w:sz w:val="22"/>
          <w:lang w:val="en-GB"/>
        </w:rPr>
        <w:t xml:space="preserve">) </w:t>
      </w:r>
      <w:r w:rsidR="00730A71" w:rsidRPr="008F4A83">
        <w:rPr>
          <w:rFonts w:ascii="Sylfaen" w:hAnsi="Sylfaen"/>
          <w:sz w:val="22"/>
          <w:lang w:val="ka-GE"/>
        </w:rPr>
        <w:t>დანაშაულები, რომლებზეც არ დაიწყო სისხლისსამართლებრივი დევნა დისკრეციული უფლებამოსილების გამოყენებით დანაშაული ტიპის და სისხლის სამართლის კოდექსის მუხლების მიხედვით</w:t>
      </w:r>
      <w:r w:rsidR="00C47ADA" w:rsidRPr="008F4A83">
        <w:rPr>
          <w:rFonts w:ascii="Sylfaen" w:hAnsi="Sylfaen"/>
          <w:sz w:val="22"/>
          <w:lang w:val="ka-GE"/>
        </w:rPr>
        <w:t>.</w:t>
      </w:r>
    </w:p>
    <w:p w14:paraId="12842F56" w14:textId="77777777" w:rsidR="008955E5" w:rsidRPr="008F4A83" w:rsidRDefault="008955E5">
      <w:pPr>
        <w:tabs>
          <w:tab w:val="left" w:pos="9639"/>
        </w:tabs>
        <w:ind w:left="-540" w:right="351"/>
        <w:jc w:val="both"/>
        <w:rPr>
          <w:rFonts w:ascii="Sylfaen" w:hAnsi="Sylfaen"/>
          <w:sz w:val="22"/>
          <w:lang w:val="en-GB"/>
        </w:rPr>
      </w:pPr>
    </w:p>
    <w:p w14:paraId="2F7EF195" w14:textId="7C1CB2BB" w:rsidR="00130F6D" w:rsidRPr="008F4A83" w:rsidRDefault="005660B6" w:rsidP="00130F6D">
      <w:pPr>
        <w:pStyle w:val="ListParagraph"/>
        <w:numPr>
          <w:ilvl w:val="0"/>
          <w:numId w:val="32"/>
        </w:numPr>
        <w:tabs>
          <w:tab w:val="left" w:pos="-180"/>
          <w:tab w:val="left" w:pos="9639"/>
        </w:tabs>
        <w:ind w:right="351"/>
        <w:jc w:val="both"/>
        <w:rPr>
          <w:rFonts w:ascii="Sylfaen" w:hAnsi="Sylfaen"/>
          <w:b/>
          <w:sz w:val="22"/>
          <w:lang w:val="ka-GE"/>
        </w:rPr>
      </w:pPr>
      <w:r w:rsidRPr="008F4A83">
        <w:rPr>
          <w:rFonts w:ascii="Sylfaen" w:hAnsi="Sylfaen" w:cs="Sylfaen"/>
          <w:b/>
          <w:sz w:val="22"/>
          <w:lang w:val="ka-GE"/>
        </w:rPr>
        <w:t>1</w:t>
      </w:r>
      <w:r w:rsidR="000D3FE5" w:rsidRPr="008F4A83">
        <w:rPr>
          <w:rFonts w:ascii="Sylfaen" w:hAnsi="Sylfaen" w:cs="Sylfaen"/>
          <w:b/>
          <w:sz w:val="22"/>
          <w:lang w:val="ka-GE"/>
        </w:rPr>
        <w:t>7</w:t>
      </w:r>
      <w:r w:rsidRPr="008F4A83">
        <w:rPr>
          <w:rFonts w:ascii="Sylfaen" w:hAnsi="Sylfaen" w:cs="Sylfaen"/>
          <w:b/>
          <w:sz w:val="22"/>
          <w:lang w:val="ka-GE"/>
        </w:rPr>
        <w:t xml:space="preserve">.2 </w:t>
      </w:r>
      <w:r w:rsidR="00130F6D" w:rsidRPr="008F4A83">
        <w:rPr>
          <w:rFonts w:ascii="Sylfaen" w:hAnsi="Sylfaen" w:cs="Sylfaen"/>
          <w:b/>
          <w:sz w:val="22"/>
          <w:lang w:val="ka-GE"/>
        </w:rPr>
        <w:t>ინფრომაციის</w:t>
      </w:r>
      <w:r w:rsidR="00130F6D" w:rsidRPr="008F4A83">
        <w:rPr>
          <w:rFonts w:ascii="Sylfaen" w:hAnsi="Sylfaen"/>
          <w:b/>
          <w:sz w:val="22"/>
          <w:lang w:val="ka-GE"/>
        </w:rPr>
        <w:t xml:space="preserve"> დამუ</w:t>
      </w:r>
      <w:r w:rsidR="00FC7DC0" w:rsidRPr="008F4A83">
        <w:rPr>
          <w:rFonts w:ascii="Sylfaen" w:hAnsi="Sylfaen"/>
          <w:b/>
          <w:sz w:val="22"/>
          <w:lang w:val="ka-GE"/>
        </w:rPr>
        <w:t>შ</w:t>
      </w:r>
      <w:r w:rsidR="00130F6D" w:rsidRPr="008F4A83">
        <w:rPr>
          <w:rFonts w:ascii="Sylfaen" w:hAnsi="Sylfaen"/>
          <w:b/>
          <w:sz w:val="22"/>
          <w:lang w:val="ka-GE"/>
        </w:rPr>
        <w:t>ავებაზე პასუხისმგებელი უწყება: მთავარი პროკურატურა</w:t>
      </w:r>
    </w:p>
    <w:p w14:paraId="37B4C1BA" w14:textId="05AE89FE" w:rsidR="00130F6D" w:rsidRPr="008F4A83" w:rsidRDefault="005D00AE" w:rsidP="008955E5">
      <w:pPr>
        <w:tabs>
          <w:tab w:val="left" w:pos="9639"/>
        </w:tabs>
        <w:ind w:left="-540" w:right="351"/>
        <w:jc w:val="both"/>
        <w:rPr>
          <w:rFonts w:ascii="Sylfaen" w:hAnsi="Sylfaen"/>
          <w:sz w:val="22"/>
          <w:lang w:val="ka-GE"/>
        </w:rPr>
      </w:pPr>
      <w:r w:rsidRPr="008F4A83">
        <w:rPr>
          <w:rFonts w:ascii="Sylfaen" w:hAnsi="Sylfaen"/>
          <w:sz w:val="22"/>
          <w:lang w:val="ka-GE"/>
        </w:rPr>
        <w:t xml:space="preserve"> </w:t>
      </w:r>
    </w:p>
    <w:p w14:paraId="2C78C088" w14:textId="77777777" w:rsidR="00130F6D" w:rsidRPr="008F4A83" w:rsidRDefault="00130F6D" w:rsidP="008955E5">
      <w:pPr>
        <w:tabs>
          <w:tab w:val="left" w:pos="9639"/>
        </w:tabs>
        <w:ind w:left="-540" w:right="351"/>
        <w:jc w:val="both"/>
        <w:rPr>
          <w:rFonts w:ascii="Sylfaen" w:hAnsi="Sylfaen"/>
          <w:sz w:val="22"/>
          <w:lang w:val="en-GB"/>
        </w:rPr>
      </w:pPr>
    </w:p>
    <w:tbl>
      <w:tblPr>
        <w:tblStyle w:val="TableGrid"/>
        <w:tblW w:w="0" w:type="auto"/>
        <w:tblInd w:w="-540" w:type="dxa"/>
        <w:tblLook w:val="04A0" w:firstRow="1" w:lastRow="0" w:firstColumn="1" w:lastColumn="0" w:noHBand="0" w:noVBand="1"/>
      </w:tblPr>
      <w:tblGrid>
        <w:gridCol w:w="10368"/>
      </w:tblGrid>
      <w:tr w:rsidR="008F4A83" w:rsidRPr="008F4A83" w14:paraId="617ED0FA" w14:textId="77777777" w:rsidTr="00ED28F8">
        <w:tc>
          <w:tcPr>
            <w:tcW w:w="10368" w:type="dxa"/>
          </w:tcPr>
          <w:p w14:paraId="2AC7064E" w14:textId="7A0B814D" w:rsidR="004D1F57" w:rsidRPr="008F4A83" w:rsidRDefault="001F191A" w:rsidP="00ED28F8">
            <w:pPr>
              <w:ind w:right="157"/>
              <w:jc w:val="both"/>
              <w:rPr>
                <w:rFonts w:ascii="Sylfaen" w:hAnsi="Sylfaen"/>
                <w:sz w:val="22"/>
                <w:szCs w:val="22"/>
                <w:lang w:val="ka-GE"/>
              </w:rPr>
            </w:pPr>
            <w:r w:rsidRPr="008F4A83">
              <w:rPr>
                <w:rFonts w:ascii="Sylfaen" w:hAnsi="Sylfaen"/>
                <w:sz w:val="22"/>
                <w:szCs w:val="22"/>
                <w:lang w:val="ka-GE"/>
              </w:rPr>
              <w:t>1</w:t>
            </w:r>
            <w:r w:rsidR="000D3FE5" w:rsidRPr="008F4A83">
              <w:rPr>
                <w:rFonts w:ascii="Sylfaen" w:hAnsi="Sylfaen"/>
                <w:sz w:val="22"/>
                <w:szCs w:val="22"/>
                <w:lang w:val="ka-GE"/>
              </w:rPr>
              <w:t>7</w:t>
            </w:r>
            <w:r w:rsidR="004D1F57" w:rsidRPr="008F4A83">
              <w:rPr>
                <w:rFonts w:ascii="Sylfaen" w:hAnsi="Sylfaen"/>
                <w:sz w:val="22"/>
                <w:szCs w:val="22"/>
                <w:lang w:val="ka-GE"/>
              </w:rPr>
              <w:t>.</w:t>
            </w:r>
            <w:r w:rsidRPr="008F4A83">
              <w:rPr>
                <w:rFonts w:ascii="Sylfaen" w:hAnsi="Sylfaen"/>
                <w:sz w:val="22"/>
                <w:szCs w:val="22"/>
                <w:lang w:val="ka-GE"/>
              </w:rPr>
              <w:t>1</w:t>
            </w:r>
            <w:r w:rsidR="00130F6D" w:rsidRPr="008F4A83">
              <w:rPr>
                <w:rFonts w:ascii="Sylfaen" w:hAnsi="Sylfaen"/>
                <w:sz w:val="22"/>
                <w:szCs w:val="22"/>
                <w:lang w:val="ka-GE"/>
              </w:rPr>
              <w:t xml:space="preserve">ამ ინდიკატორის მიზნებისთვლის დაითვლება იმ </w:t>
            </w:r>
            <w:r w:rsidR="00243979" w:rsidRPr="008F4A83">
              <w:rPr>
                <w:rFonts w:ascii="Sylfaen" w:hAnsi="Sylfaen"/>
                <w:sz w:val="22"/>
                <w:szCs w:val="22"/>
                <w:lang w:val="ka-GE"/>
              </w:rPr>
              <w:t>არას</w:t>
            </w:r>
            <w:r w:rsidR="004160E7" w:rsidRPr="008F4A83">
              <w:rPr>
                <w:rFonts w:ascii="Sylfaen" w:hAnsi="Sylfaen"/>
                <w:sz w:val="22"/>
                <w:szCs w:val="22"/>
                <w:lang w:val="ka-GE"/>
              </w:rPr>
              <w:t>რ</w:t>
            </w:r>
            <w:r w:rsidR="00243979" w:rsidRPr="008F4A83">
              <w:rPr>
                <w:rFonts w:ascii="Sylfaen" w:hAnsi="Sylfaen"/>
                <w:sz w:val="22"/>
                <w:szCs w:val="22"/>
                <w:lang w:val="ka-GE"/>
              </w:rPr>
              <w:t>ულწლოვნების/ახალგაზრდების</w:t>
            </w:r>
            <w:r w:rsidR="004D1F57" w:rsidRPr="008F4A83">
              <w:rPr>
                <w:rFonts w:ascii="Sylfaen" w:hAnsi="Sylfaen"/>
                <w:sz w:val="22"/>
                <w:szCs w:val="22"/>
                <w:lang w:val="ka-GE"/>
              </w:rPr>
              <w:t xml:space="preserve"> რაოდენობა და პროცენ</w:t>
            </w:r>
            <w:r w:rsidR="001A3B8A" w:rsidRPr="008F4A83">
              <w:rPr>
                <w:rFonts w:ascii="Sylfaen" w:hAnsi="Sylfaen"/>
                <w:sz w:val="22"/>
                <w:szCs w:val="22"/>
                <w:lang w:val="ka-GE"/>
              </w:rPr>
              <w:t>ტული მაჩვენებელი, რ</w:t>
            </w:r>
            <w:r w:rsidR="00243979" w:rsidRPr="008F4A83">
              <w:rPr>
                <w:rFonts w:ascii="Sylfaen" w:hAnsi="Sylfaen"/>
                <w:sz w:val="22"/>
                <w:szCs w:val="22"/>
                <w:lang w:val="ka-GE"/>
              </w:rPr>
              <w:t>ომელთა მიმართაც</w:t>
            </w:r>
            <w:r w:rsidR="004D1F57" w:rsidRPr="008F4A83">
              <w:rPr>
                <w:rFonts w:ascii="Sylfaen" w:hAnsi="Sylfaen"/>
                <w:sz w:val="22"/>
                <w:szCs w:val="22"/>
                <w:lang w:val="ka-GE"/>
              </w:rPr>
              <w:t xml:space="preserve"> პროკურორმა </w:t>
            </w:r>
            <w:r w:rsidR="0017211F" w:rsidRPr="008F4A83">
              <w:rPr>
                <w:rFonts w:ascii="Sylfaen" w:hAnsi="Sylfaen"/>
                <w:sz w:val="22"/>
                <w:szCs w:val="22"/>
                <w:lang w:val="ka-GE"/>
              </w:rPr>
              <w:t>სისხლის სამართლის საპროცესო კოდექსის 105-ე და 106-ე მუხლის საფუძველზე და სასამართლომ სისხლის სამართლის საპროცესო კოდექსის 191-ე მუხლის საფუძველზე შეწყვიტა სისხლის სამართლებრივი დევნა.</w:t>
            </w:r>
          </w:p>
          <w:p w14:paraId="3049A9A4" w14:textId="77777777" w:rsidR="001F191A" w:rsidRPr="008F4A83" w:rsidRDefault="001F191A" w:rsidP="00ED28F8">
            <w:pPr>
              <w:ind w:right="157"/>
              <w:jc w:val="both"/>
              <w:rPr>
                <w:rFonts w:ascii="Sylfaen" w:hAnsi="Sylfaen"/>
                <w:sz w:val="22"/>
                <w:szCs w:val="22"/>
                <w:lang w:val="ka-GE"/>
              </w:rPr>
            </w:pPr>
          </w:p>
          <w:p w14:paraId="2BB2A234" w14:textId="36DCB328" w:rsidR="00130F6D" w:rsidRPr="008F4A83" w:rsidRDefault="00130F6D" w:rsidP="00ED28F8">
            <w:pPr>
              <w:ind w:right="157"/>
              <w:jc w:val="both"/>
              <w:rPr>
                <w:rFonts w:ascii="Sylfaen" w:hAnsi="Sylfaen"/>
                <w:sz w:val="22"/>
                <w:szCs w:val="22"/>
                <w:lang w:val="ka-GE"/>
              </w:rPr>
            </w:pPr>
            <w:r w:rsidRPr="008F4A83">
              <w:rPr>
                <w:rFonts w:ascii="Sylfaen" w:hAnsi="Sylfaen"/>
                <w:sz w:val="22"/>
                <w:szCs w:val="22"/>
                <w:lang w:val="ka-GE"/>
              </w:rPr>
              <w:t>გამოძიებისას დევნის შეწყვეტის შესახებ ინფორმაციას აგროვებს მთავარი პროკურატურა,  სასამართლო განხილვისას შეწყვეტაზე მონაცემებს აგროვებს უზენაესი სასამართლო.</w:t>
            </w:r>
          </w:p>
          <w:p w14:paraId="22D1D872" w14:textId="77777777" w:rsidR="00457718" w:rsidRPr="008F4A83" w:rsidRDefault="00457718" w:rsidP="00ED28F8">
            <w:pPr>
              <w:ind w:right="157"/>
              <w:jc w:val="both"/>
              <w:rPr>
                <w:rFonts w:ascii="Sylfaen" w:hAnsi="Sylfaen"/>
                <w:sz w:val="22"/>
                <w:szCs w:val="22"/>
                <w:lang w:val="ka-GE"/>
              </w:rPr>
            </w:pPr>
          </w:p>
          <w:p w14:paraId="67695DF6" w14:textId="224F7ACE" w:rsidR="00457718" w:rsidRPr="008F4A83" w:rsidRDefault="00457718" w:rsidP="00ED28F8">
            <w:pPr>
              <w:ind w:right="157"/>
              <w:jc w:val="both"/>
              <w:rPr>
                <w:rFonts w:ascii="Sylfaen" w:hAnsi="Sylfaen"/>
                <w:sz w:val="22"/>
                <w:szCs w:val="22"/>
                <w:lang w:val="ka-GE"/>
              </w:rPr>
            </w:pPr>
            <w:r w:rsidRPr="008F4A83">
              <w:rPr>
                <w:rFonts w:ascii="Sylfaen" w:hAnsi="Sylfaen"/>
                <w:sz w:val="22"/>
                <w:szCs w:val="22"/>
                <w:lang w:val="ka-GE"/>
              </w:rPr>
              <w:t xml:space="preserve">სასამართლო განხილვის ეტაპზე </w:t>
            </w:r>
            <w:r w:rsidR="00243979" w:rsidRPr="008F4A83">
              <w:rPr>
                <w:rFonts w:ascii="Sylfaen" w:hAnsi="Sylfaen"/>
                <w:sz w:val="22"/>
                <w:szCs w:val="22"/>
                <w:lang w:val="ka-GE"/>
              </w:rPr>
              <w:t>არასრულწლოვნების/ახალგაზრდების მიმართ სისხლისსამართლებრივი დევნის</w:t>
            </w:r>
            <w:r w:rsidRPr="008F4A83">
              <w:rPr>
                <w:rFonts w:ascii="Sylfaen" w:hAnsi="Sylfaen"/>
                <w:sz w:val="22"/>
                <w:szCs w:val="22"/>
                <w:lang w:val="ka-GE"/>
              </w:rPr>
              <w:t xml:space="preserve"> შეწყვეტის პროცენტული მაჩვენებელი გამოითვლება წლის განმავლობაში  </w:t>
            </w:r>
            <w:r w:rsidR="00243979" w:rsidRPr="008F4A83">
              <w:rPr>
                <w:rFonts w:ascii="Sylfaen" w:hAnsi="Sylfaen"/>
                <w:sz w:val="22"/>
                <w:szCs w:val="22"/>
                <w:lang w:val="ka-GE"/>
              </w:rPr>
              <w:t>არსებითი განხილვის შედეგად მსჯავრდებული, გა</w:t>
            </w:r>
            <w:r w:rsidRPr="008F4A83">
              <w:rPr>
                <w:rFonts w:ascii="Sylfaen" w:hAnsi="Sylfaen"/>
                <w:sz w:val="22"/>
                <w:szCs w:val="22"/>
                <w:lang w:val="ka-GE"/>
              </w:rPr>
              <w:t>მ</w:t>
            </w:r>
            <w:r w:rsidR="00243979" w:rsidRPr="008F4A83">
              <w:rPr>
                <w:rFonts w:ascii="Sylfaen" w:hAnsi="Sylfaen"/>
                <w:sz w:val="22"/>
                <w:szCs w:val="22"/>
                <w:lang w:val="ka-GE"/>
              </w:rPr>
              <w:t>ა</w:t>
            </w:r>
            <w:r w:rsidRPr="008F4A83">
              <w:rPr>
                <w:rFonts w:ascii="Sylfaen" w:hAnsi="Sylfaen"/>
                <w:sz w:val="22"/>
                <w:szCs w:val="22"/>
                <w:lang w:val="ka-GE"/>
              </w:rPr>
              <w:t xml:space="preserve">რთლებელი </w:t>
            </w:r>
            <w:r w:rsidR="00243979" w:rsidRPr="008F4A83">
              <w:rPr>
                <w:rFonts w:ascii="Sylfaen" w:hAnsi="Sylfaen"/>
                <w:sz w:val="22"/>
                <w:szCs w:val="22"/>
                <w:lang w:val="ka-GE"/>
              </w:rPr>
              <w:t xml:space="preserve">და იმ პირების </w:t>
            </w:r>
            <w:r w:rsidRPr="008F4A83">
              <w:rPr>
                <w:rFonts w:ascii="Sylfaen" w:hAnsi="Sylfaen"/>
                <w:sz w:val="22"/>
                <w:szCs w:val="22"/>
                <w:lang w:val="ka-GE"/>
              </w:rPr>
              <w:t>საერთო რაოდენობიდან</w:t>
            </w:r>
            <w:r w:rsidR="00243979" w:rsidRPr="008F4A83">
              <w:rPr>
                <w:rFonts w:ascii="Sylfaen" w:hAnsi="Sylfaen"/>
                <w:sz w:val="22"/>
                <w:szCs w:val="22"/>
                <w:lang w:val="ka-GE"/>
              </w:rPr>
              <w:t xml:space="preserve">, რომელთა მიმართ შეწყდა სისხლისსამართლებრივი დევნა. </w:t>
            </w:r>
            <w:r w:rsidRPr="008F4A83">
              <w:rPr>
                <w:rFonts w:ascii="Sylfaen" w:hAnsi="Sylfaen"/>
                <w:sz w:val="22"/>
                <w:szCs w:val="22"/>
                <w:lang w:val="ka-GE"/>
              </w:rPr>
              <w:t xml:space="preserve"> </w:t>
            </w:r>
          </w:p>
          <w:p w14:paraId="2D3E9030" w14:textId="77777777" w:rsidR="00130F6D" w:rsidRPr="008F4A83" w:rsidRDefault="00130F6D" w:rsidP="00ED28F8">
            <w:pPr>
              <w:ind w:right="157"/>
              <w:jc w:val="both"/>
              <w:rPr>
                <w:rFonts w:ascii="Sylfaen" w:hAnsi="Sylfaen"/>
                <w:sz w:val="22"/>
                <w:szCs w:val="22"/>
                <w:lang w:val="ka-GE"/>
              </w:rPr>
            </w:pPr>
          </w:p>
          <w:p w14:paraId="4EF9D575" w14:textId="6E59A55F" w:rsidR="001F191A" w:rsidRPr="008F4A83" w:rsidRDefault="001F191A" w:rsidP="000D3FE5">
            <w:pPr>
              <w:ind w:right="157"/>
              <w:jc w:val="both"/>
              <w:rPr>
                <w:rFonts w:ascii="Sylfaen" w:hAnsi="Sylfaen"/>
                <w:sz w:val="22"/>
                <w:lang w:val="en-GB"/>
              </w:rPr>
            </w:pPr>
            <w:r w:rsidRPr="008F4A83">
              <w:rPr>
                <w:rFonts w:ascii="Sylfaen" w:hAnsi="Sylfaen"/>
                <w:sz w:val="22"/>
                <w:szCs w:val="22"/>
                <w:lang w:val="ka-GE"/>
              </w:rPr>
              <w:t>1</w:t>
            </w:r>
            <w:r w:rsidR="000D3FE5" w:rsidRPr="008F4A83">
              <w:rPr>
                <w:rFonts w:ascii="Sylfaen" w:hAnsi="Sylfaen"/>
                <w:sz w:val="22"/>
                <w:szCs w:val="22"/>
                <w:lang w:val="ka-GE"/>
              </w:rPr>
              <w:t>7</w:t>
            </w:r>
            <w:r w:rsidRPr="008F4A83">
              <w:rPr>
                <w:rFonts w:ascii="Sylfaen" w:hAnsi="Sylfaen"/>
                <w:sz w:val="22"/>
                <w:szCs w:val="22"/>
                <w:lang w:val="ka-GE"/>
              </w:rPr>
              <w:t>.2 სისხლის სამართლის საპროცესო კოდექსის 168-ე მუხლის საფუძველზე, დისკრეციული უფლებამოსილების ფარგლებში, პროკურორი უფლებამოსილია კონკრეტულ ფაქტთან დაკავშირებით არ დაიწყოს სისხლისსამართლებრივი დევნა</w:t>
            </w:r>
            <w:r w:rsidR="00E36010" w:rsidRPr="008F4A83">
              <w:rPr>
                <w:rFonts w:ascii="Sylfaen" w:hAnsi="Sylfaen"/>
                <w:sz w:val="22"/>
                <w:szCs w:val="22"/>
                <w:lang w:val="ka-GE"/>
              </w:rPr>
              <w:t>. აღნიშნული ინდიკატორის მიზნებისთვის, უნდა მოხდეს ასეთი სამეების რაოდენოების დათვლა 1 წლის განმავლობაში.</w:t>
            </w:r>
          </w:p>
        </w:tc>
      </w:tr>
    </w:tbl>
    <w:p w14:paraId="7CFDAA4D" w14:textId="77777777" w:rsidR="004D1F57" w:rsidRPr="008F4A83" w:rsidRDefault="004D1F57" w:rsidP="008955E5">
      <w:pPr>
        <w:tabs>
          <w:tab w:val="left" w:pos="9639"/>
        </w:tabs>
        <w:ind w:left="-540" w:right="351"/>
        <w:jc w:val="both"/>
        <w:rPr>
          <w:rFonts w:ascii="Sylfaen" w:hAnsi="Sylfaen"/>
          <w:sz w:val="22"/>
          <w:lang w:val="en-GB"/>
        </w:rPr>
      </w:pPr>
    </w:p>
    <w:p w14:paraId="7418BF4B" w14:textId="77777777" w:rsidR="008955E5" w:rsidRPr="008F4A83" w:rsidRDefault="008955E5" w:rsidP="008955E5">
      <w:pPr>
        <w:tabs>
          <w:tab w:val="left" w:pos="9639"/>
        </w:tabs>
        <w:ind w:left="-540" w:right="351"/>
        <w:jc w:val="both"/>
        <w:rPr>
          <w:rFonts w:ascii="Sylfaen" w:hAnsi="Sylfaen"/>
          <w:sz w:val="22"/>
          <w:lang w:val="en-GB"/>
        </w:rPr>
      </w:pPr>
    </w:p>
    <w:p w14:paraId="0B704F82" w14:textId="6CB2BC9A" w:rsidR="00CF3936" w:rsidRPr="008F4A83" w:rsidRDefault="00310DE0" w:rsidP="00CF3936">
      <w:pPr>
        <w:tabs>
          <w:tab w:val="left" w:pos="9639"/>
        </w:tabs>
        <w:ind w:left="-540" w:right="351"/>
        <w:jc w:val="both"/>
        <w:rPr>
          <w:rFonts w:ascii="Sylfaen" w:hAnsi="Sylfaen"/>
          <w:b/>
          <w:sz w:val="22"/>
          <w:lang w:val="en-GB"/>
        </w:rPr>
      </w:pPr>
      <w:r w:rsidRPr="008F4A83">
        <w:rPr>
          <w:rFonts w:ascii="Sylfaen" w:hAnsi="Sylfaen"/>
          <w:b/>
          <w:sz w:val="22"/>
          <w:lang w:val="ka-GE"/>
        </w:rPr>
        <w:t>1</w:t>
      </w:r>
      <w:r w:rsidR="000D3FE5" w:rsidRPr="008F4A83">
        <w:rPr>
          <w:rFonts w:ascii="Sylfaen" w:hAnsi="Sylfaen"/>
          <w:b/>
          <w:sz w:val="22"/>
          <w:lang w:val="ka-GE"/>
        </w:rPr>
        <w:t>8</w:t>
      </w:r>
      <w:r w:rsidR="00CF3936" w:rsidRPr="008F4A83">
        <w:rPr>
          <w:rFonts w:ascii="Sylfaen" w:hAnsi="Sylfaen"/>
          <w:b/>
          <w:sz w:val="22"/>
          <w:lang w:val="en-GB"/>
        </w:rPr>
        <w:t xml:space="preserve">. </w:t>
      </w:r>
      <w:r w:rsidR="00016CAD" w:rsidRPr="008F4A83">
        <w:rPr>
          <w:rFonts w:ascii="Sylfaen" w:hAnsi="Sylfaen"/>
          <w:b/>
          <w:sz w:val="22"/>
          <w:lang w:val="ka-GE"/>
        </w:rPr>
        <w:t xml:space="preserve">მონაცემები </w:t>
      </w:r>
      <w:r w:rsidR="00CF3936" w:rsidRPr="008F4A83">
        <w:rPr>
          <w:rFonts w:ascii="Sylfaen" w:hAnsi="Sylfaen"/>
          <w:b/>
          <w:sz w:val="22"/>
          <w:lang w:val="ka-GE"/>
        </w:rPr>
        <w:t>მსჯავრდებული</w:t>
      </w:r>
      <w:r w:rsidR="005B04F5" w:rsidRPr="008F4A83">
        <w:rPr>
          <w:rFonts w:ascii="Sylfaen" w:hAnsi="Sylfaen"/>
          <w:b/>
          <w:sz w:val="22"/>
          <w:lang w:val="ka-GE"/>
        </w:rPr>
        <w:t>/</w:t>
      </w:r>
      <w:r w:rsidR="00CF3936" w:rsidRPr="008F4A83">
        <w:rPr>
          <w:rFonts w:ascii="Sylfaen" w:hAnsi="Sylfaen"/>
          <w:b/>
          <w:sz w:val="22"/>
          <w:lang w:val="ka-GE"/>
        </w:rPr>
        <w:t>გამართლებული არასრულწლოვნებისა და ახალგაზრდების</w:t>
      </w:r>
      <w:r w:rsidR="00016CAD" w:rsidRPr="008F4A83">
        <w:rPr>
          <w:rFonts w:ascii="Sylfaen" w:hAnsi="Sylfaen"/>
          <w:b/>
          <w:sz w:val="22"/>
          <w:lang w:val="ka-GE"/>
        </w:rPr>
        <w:t xml:space="preserve"> შესახებ</w:t>
      </w:r>
      <w:r w:rsidR="00CF3936" w:rsidRPr="008F4A83">
        <w:rPr>
          <w:rFonts w:ascii="Sylfaen" w:hAnsi="Sylfaen"/>
          <w:b/>
          <w:sz w:val="22"/>
          <w:lang w:val="ka-GE"/>
        </w:rPr>
        <w:t xml:space="preserve">; </w:t>
      </w:r>
    </w:p>
    <w:p w14:paraId="6EA6D32A" w14:textId="61E02207" w:rsidR="00CF3936" w:rsidRPr="008F4A83" w:rsidRDefault="00262AE6" w:rsidP="00CF3936">
      <w:pPr>
        <w:tabs>
          <w:tab w:val="left" w:pos="9639"/>
        </w:tabs>
        <w:ind w:left="-540" w:right="351"/>
        <w:jc w:val="both"/>
        <w:rPr>
          <w:rFonts w:ascii="Sylfaen" w:hAnsi="Sylfaen"/>
          <w:sz w:val="22"/>
          <w:lang w:val="en-GB"/>
        </w:rPr>
      </w:pPr>
      <w:r w:rsidRPr="008F4A83">
        <w:rPr>
          <w:rFonts w:ascii="Sylfaen" w:hAnsi="Sylfaen"/>
          <w:sz w:val="22"/>
          <w:lang w:val="ka-GE"/>
        </w:rPr>
        <w:t>1</w:t>
      </w:r>
      <w:r w:rsidR="000D3FE5" w:rsidRPr="008F4A83">
        <w:rPr>
          <w:rFonts w:ascii="Sylfaen" w:hAnsi="Sylfaen"/>
          <w:sz w:val="22"/>
          <w:lang w:val="ka-GE"/>
        </w:rPr>
        <w:t>8</w:t>
      </w:r>
      <w:r w:rsidR="00CF3936" w:rsidRPr="008F4A83">
        <w:rPr>
          <w:rFonts w:ascii="Sylfaen" w:hAnsi="Sylfaen"/>
          <w:sz w:val="22"/>
          <w:lang w:val="en-GB"/>
        </w:rPr>
        <w:t xml:space="preserve">.1 </w:t>
      </w:r>
      <w:r w:rsidR="0017211F" w:rsidRPr="008F4A83">
        <w:rPr>
          <w:rFonts w:ascii="Sylfaen" w:hAnsi="Sylfaen"/>
          <w:sz w:val="22"/>
          <w:lang w:val="ka-GE"/>
        </w:rPr>
        <w:t xml:space="preserve">1 </w:t>
      </w:r>
      <w:r w:rsidR="00CF3936" w:rsidRPr="008F4A83">
        <w:rPr>
          <w:rFonts w:ascii="Sylfaen" w:hAnsi="Sylfaen"/>
          <w:sz w:val="22"/>
          <w:lang w:val="ka-GE"/>
        </w:rPr>
        <w:t>წლის განმავლობაში სასამართლო განხილვის  შედეგად მსჯავრდებული</w:t>
      </w:r>
      <w:r w:rsidR="0017211F" w:rsidRPr="008F4A83">
        <w:rPr>
          <w:rFonts w:ascii="Sylfaen" w:hAnsi="Sylfaen"/>
          <w:sz w:val="22"/>
          <w:lang w:val="ka-GE"/>
        </w:rPr>
        <w:t>/გამართლებული</w:t>
      </w:r>
      <w:r w:rsidR="00CF3936" w:rsidRPr="008F4A83">
        <w:rPr>
          <w:rFonts w:ascii="Sylfaen" w:hAnsi="Sylfaen"/>
          <w:sz w:val="22"/>
          <w:lang w:val="ka-GE"/>
        </w:rPr>
        <w:t xml:space="preserve"> არასრულწლოვნებისა და ახალგაზრდების რაოდენობა,  და</w:t>
      </w:r>
      <w:r w:rsidR="0005291C" w:rsidRPr="008F4A83">
        <w:rPr>
          <w:rFonts w:ascii="Sylfaen" w:hAnsi="Sylfaen"/>
          <w:sz w:val="22"/>
          <w:lang w:val="ka-GE"/>
        </w:rPr>
        <w:t>ყოფი</w:t>
      </w:r>
      <w:r w:rsidR="00CF3936" w:rsidRPr="008F4A83">
        <w:rPr>
          <w:rFonts w:ascii="Sylfaen" w:hAnsi="Sylfaen"/>
          <w:sz w:val="22"/>
          <w:lang w:val="ka-GE"/>
        </w:rPr>
        <w:t xml:space="preserve">ლი: </w:t>
      </w:r>
    </w:p>
    <w:p w14:paraId="10FFE128" w14:textId="6155EFC7" w:rsidR="00CF3936"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 xml:space="preserve">ასაკის მიხედვით </w:t>
      </w:r>
      <w:r w:rsidRPr="008F4A83">
        <w:rPr>
          <w:rFonts w:ascii="Sylfaen" w:hAnsi="Sylfaen"/>
          <w:sz w:val="22"/>
          <w:lang w:val="en-GB"/>
        </w:rPr>
        <w:t>(14-15, 16-17, 18-20)</w:t>
      </w:r>
      <w:r w:rsidRPr="008F4A83">
        <w:rPr>
          <w:rFonts w:ascii="Sylfaen" w:hAnsi="Sylfaen"/>
          <w:sz w:val="22"/>
          <w:lang w:val="ka-GE"/>
        </w:rPr>
        <w:t>;</w:t>
      </w:r>
    </w:p>
    <w:p w14:paraId="436D686A" w14:textId="00A0EF06" w:rsidR="00CF3936"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 xml:space="preserve">სქესის  მიხედვით; </w:t>
      </w:r>
    </w:p>
    <w:p w14:paraId="4173E008" w14:textId="6C408800" w:rsidR="00B17F5B" w:rsidRPr="008F4A83" w:rsidRDefault="00CF3936" w:rsidP="00B17F5B">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დანაშაულის ტიპის მიხედვით</w:t>
      </w:r>
      <w:r w:rsidR="00B17F5B" w:rsidRPr="008F4A83">
        <w:rPr>
          <w:rFonts w:ascii="Sylfaen" w:hAnsi="Sylfaen"/>
          <w:sz w:val="22"/>
          <w:lang w:val="ka-GE"/>
        </w:rPr>
        <w:t>;</w:t>
      </w:r>
    </w:p>
    <w:p w14:paraId="05FEC912" w14:textId="15665C30" w:rsidR="00CF3936" w:rsidRPr="008F4A83" w:rsidRDefault="00CF3936" w:rsidP="00B17F5B">
      <w:pPr>
        <w:tabs>
          <w:tab w:val="left" w:pos="9639"/>
        </w:tabs>
        <w:ind w:left="-567" w:right="351"/>
        <w:jc w:val="both"/>
        <w:rPr>
          <w:rFonts w:ascii="Sylfaen" w:hAnsi="Sylfaen"/>
          <w:sz w:val="22"/>
          <w:lang w:val="ka-GE"/>
        </w:rPr>
      </w:pPr>
      <w:r w:rsidRPr="008F4A83">
        <w:rPr>
          <w:rFonts w:ascii="Sylfaen" w:hAnsi="Sylfaen"/>
          <w:sz w:val="22"/>
          <w:lang w:val="ka-GE"/>
        </w:rPr>
        <w:t>დ) მოქალაქეობის მიხედვით;</w:t>
      </w:r>
    </w:p>
    <w:p w14:paraId="1A7464CC" w14:textId="09D54B5C" w:rsidR="00CF3936"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 xml:space="preserve">ე) </w:t>
      </w:r>
      <w:r w:rsidR="0088049A" w:rsidRPr="008F4A83">
        <w:rPr>
          <w:rFonts w:ascii="Sylfaen" w:hAnsi="Sylfaen"/>
          <w:sz w:val="22"/>
          <w:lang w:val="ka-GE"/>
        </w:rPr>
        <w:t xml:space="preserve">სპეციალური მზრუნველობის საჭიროების მქონე ბავშვების მიხედვით; </w:t>
      </w:r>
    </w:p>
    <w:p w14:paraId="7E4BB4DB" w14:textId="310D0E01" w:rsidR="00CF3936" w:rsidRPr="008F4A83" w:rsidRDefault="00310DE0" w:rsidP="00CF3936">
      <w:pPr>
        <w:tabs>
          <w:tab w:val="left" w:pos="9639"/>
        </w:tabs>
        <w:ind w:left="-567" w:right="351"/>
        <w:jc w:val="both"/>
        <w:rPr>
          <w:rFonts w:ascii="Sylfaen" w:hAnsi="Sylfaen"/>
          <w:sz w:val="22"/>
          <w:lang w:val="ka-GE"/>
        </w:rPr>
      </w:pPr>
      <w:r w:rsidRPr="008F4A83">
        <w:rPr>
          <w:rFonts w:ascii="Sylfaen" w:hAnsi="Sylfaen"/>
          <w:sz w:val="22"/>
          <w:lang w:val="ka-GE"/>
        </w:rPr>
        <w:t>1</w:t>
      </w:r>
      <w:r w:rsidR="000D3FE5" w:rsidRPr="008F4A83">
        <w:rPr>
          <w:rFonts w:ascii="Sylfaen" w:hAnsi="Sylfaen"/>
          <w:sz w:val="22"/>
          <w:lang w:val="ka-GE"/>
        </w:rPr>
        <w:t>8</w:t>
      </w:r>
      <w:r w:rsidR="00CF3936" w:rsidRPr="008F4A83">
        <w:rPr>
          <w:rFonts w:ascii="Sylfaen" w:hAnsi="Sylfaen"/>
          <w:sz w:val="22"/>
          <w:lang w:val="ka-GE"/>
        </w:rPr>
        <w:t xml:space="preserve">.2 </w:t>
      </w:r>
      <w:r w:rsidR="0017211F" w:rsidRPr="008F4A83">
        <w:rPr>
          <w:rFonts w:ascii="Sylfaen" w:hAnsi="Sylfaen"/>
          <w:sz w:val="22"/>
          <w:lang w:val="ka-GE"/>
        </w:rPr>
        <w:t xml:space="preserve">1 </w:t>
      </w:r>
      <w:r w:rsidR="00CF3936" w:rsidRPr="008F4A83">
        <w:rPr>
          <w:rFonts w:ascii="Sylfaen" w:hAnsi="Sylfaen"/>
          <w:sz w:val="22"/>
          <w:lang w:val="ka-GE"/>
        </w:rPr>
        <w:t>წლის განმავლობაში  არასრულწლოვნებთან და ახალგაზრდებთან გაფორმებული  საპროცესო შეთანხმების რაოდენობა, და</w:t>
      </w:r>
      <w:r w:rsidR="0005291C" w:rsidRPr="008F4A83">
        <w:rPr>
          <w:rFonts w:ascii="Sylfaen" w:hAnsi="Sylfaen"/>
          <w:sz w:val="22"/>
          <w:lang w:val="ka-GE"/>
        </w:rPr>
        <w:t>ყოფი</w:t>
      </w:r>
      <w:r w:rsidR="00CF3936" w:rsidRPr="008F4A83">
        <w:rPr>
          <w:rFonts w:ascii="Sylfaen" w:hAnsi="Sylfaen"/>
          <w:sz w:val="22"/>
          <w:lang w:val="ka-GE"/>
        </w:rPr>
        <w:t xml:space="preserve">ლი: </w:t>
      </w:r>
    </w:p>
    <w:p w14:paraId="39663217" w14:textId="78347FAB" w:rsidR="00CF3936"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ა) ასაკის  მიხედვით (14-15, 16-17, 18-20);</w:t>
      </w:r>
    </w:p>
    <w:p w14:paraId="209C7200" w14:textId="171E6170" w:rsidR="00CF3936"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 xml:space="preserve">ბ) სქესის მიხედვით; </w:t>
      </w:r>
    </w:p>
    <w:p w14:paraId="53A3ABA4" w14:textId="77777777" w:rsidR="000D45F4" w:rsidRPr="008F4A83" w:rsidRDefault="00CF3936" w:rsidP="00CF3936">
      <w:pPr>
        <w:tabs>
          <w:tab w:val="left" w:pos="9639"/>
        </w:tabs>
        <w:ind w:left="-567" w:right="351"/>
        <w:jc w:val="both"/>
        <w:rPr>
          <w:rFonts w:ascii="Sylfaen" w:hAnsi="Sylfaen"/>
          <w:sz w:val="22"/>
          <w:lang w:val="ka-GE"/>
        </w:rPr>
      </w:pPr>
      <w:r w:rsidRPr="008F4A83">
        <w:rPr>
          <w:rFonts w:ascii="Sylfaen" w:hAnsi="Sylfaen"/>
          <w:sz w:val="22"/>
          <w:lang w:val="ka-GE"/>
        </w:rPr>
        <w:t>გ) დანაშაული ტიპის მიხედვით</w:t>
      </w:r>
      <w:r w:rsidR="000D45F4" w:rsidRPr="008F4A83">
        <w:rPr>
          <w:rFonts w:ascii="Sylfaen" w:hAnsi="Sylfaen"/>
          <w:sz w:val="22"/>
          <w:lang w:val="ka-GE"/>
        </w:rPr>
        <w:t>;</w:t>
      </w:r>
    </w:p>
    <w:p w14:paraId="1F2CBB8A" w14:textId="77777777" w:rsidR="001521FD" w:rsidRPr="008F4A83" w:rsidRDefault="000D45F4" w:rsidP="001521FD">
      <w:pPr>
        <w:tabs>
          <w:tab w:val="left" w:pos="9639"/>
        </w:tabs>
        <w:ind w:left="-567" w:right="351"/>
        <w:jc w:val="both"/>
        <w:rPr>
          <w:rFonts w:ascii="Sylfaen" w:hAnsi="Sylfaen"/>
          <w:sz w:val="22"/>
          <w:lang w:val="ka-GE"/>
        </w:rPr>
      </w:pPr>
      <w:r w:rsidRPr="008F4A83">
        <w:rPr>
          <w:rFonts w:ascii="Sylfaen" w:hAnsi="Sylfaen"/>
          <w:sz w:val="22"/>
          <w:lang w:val="ka-GE"/>
        </w:rPr>
        <w:t>დ) მოქალაქეობის მიხედვით;</w:t>
      </w:r>
    </w:p>
    <w:p w14:paraId="70A20B43" w14:textId="6A3FF4EC" w:rsidR="001521FD" w:rsidRPr="008F4A83" w:rsidRDefault="001521FD" w:rsidP="001521FD">
      <w:pPr>
        <w:tabs>
          <w:tab w:val="left" w:pos="9639"/>
        </w:tabs>
        <w:ind w:left="-567" w:right="351"/>
        <w:jc w:val="both"/>
        <w:rPr>
          <w:rFonts w:ascii="Sylfaen" w:hAnsi="Sylfaen"/>
          <w:sz w:val="22"/>
          <w:lang w:val="ka-GE"/>
        </w:rPr>
      </w:pPr>
      <w:r w:rsidRPr="008F4A83">
        <w:rPr>
          <w:rFonts w:ascii="Sylfaen" w:hAnsi="Sylfaen" w:cs="Sylfaen"/>
          <w:sz w:val="22"/>
          <w:lang w:val="ka-GE"/>
        </w:rPr>
        <w:lastRenderedPageBreak/>
        <w:t>ე</w:t>
      </w:r>
      <w:r w:rsidRPr="008F4A83">
        <w:rPr>
          <w:rFonts w:ascii="Sylfaen" w:hAnsi="Sylfaen"/>
          <w:sz w:val="22"/>
          <w:lang w:val="ka-GE"/>
        </w:rPr>
        <w:t>) სპეციალური მზრუნველობის საჭიროების მქონე ბავშვების მიხედვით</w:t>
      </w:r>
    </w:p>
    <w:p w14:paraId="381252D0" w14:textId="754C9B98" w:rsidR="00140F8D" w:rsidRPr="008F4A83" w:rsidRDefault="00140F8D" w:rsidP="001521FD">
      <w:pPr>
        <w:tabs>
          <w:tab w:val="left" w:pos="9639"/>
        </w:tabs>
        <w:ind w:left="-567" w:right="351"/>
        <w:jc w:val="both"/>
        <w:rPr>
          <w:rFonts w:ascii="Sylfaen" w:hAnsi="Sylfaen"/>
          <w:sz w:val="22"/>
          <w:lang w:val="ka-GE"/>
        </w:rPr>
      </w:pPr>
      <w:r w:rsidRPr="008F4A83">
        <w:rPr>
          <w:rFonts w:ascii="Sylfaen" w:hAnsi="Sylfaen"/>
          <w:sz w:val="22"/>
        </w:rPr>
        <w:t>1</w:t>
      </w:r>
      <w:r w:rsidR="000D3FE5" w:rsidRPr="008F4A83">
        <w:rPr>
          <w:rFonts w:ascii="Sylfaen" w:hAnsi="Sylfaen"/>
          <w:sz w:val="22"/>
          <w:lang w:val="ka-GE"/>
        </w:rPr>
        <w:t>8</w:t>
      </w:r>
      <w:r w:rsidRPr="008F4A83">
        <w:rPr>
          <w:rFonts w:ascii="Sylfaen" w:hAnsi="Sylfaen"/>
          <w:sz w:val="22"/>
        </w:rPr>
        <w:t xml:space="preserve">.3 </w:t>
      </w:r>
      <w:r w:rsidR="004F2333" w:rsidRPr="008F4A83">
        <w:rPr>
          <w:rFonts w:ascii="Sylfaen" w:hAnsi="Sylfaen"/>
          <w:sz w:val="22"/>
          <w:lang w:val="ka-GE"/>
        </w:rPr>
        <w:t xml:space="preserve">  არასრულწლოვნების/ახალგაზრდების </w:t>
      </w:r>
      <w:r w:rsidR="00252086" w:rsidRPr="008F4A83">
        <w:rPr>
          <w:rFonts w:ascii="Sylfaen" w:hAnsi="Sylfaen"/>
          <w:sz w:val="22"/>
          <w:lang w:val="ka-GE"/>
        </w:rPr>
        <w:t>რაოდენობა</w:t>
      </w:r>
      <w:r w:rsidR="004F2333" w:rsidRPr="008F4A83">
        <w:rPr>
          <w:rFonts w:ascii="Sylfaen" w:hAnsi="Sylfaen"/>
          <w:sz w:val="22"/>
          <w:lang w:val="ka-GE"/>
        </w:rPr>
        <w:t xml:space="preserve">, რომელთა საქმეებიც </w:t>
      </w:r>
      <w:r w:rsidR="000E729E" w:rsidRPr="008F4A83">
        <w:rPr>
          <w:rFonts w:ascii="Sylfaen" w:hAnsi="Sylfaen"/>
          <w:sz w:val="22"/>
          <w:lang w:val="ka-GE"/>
        </w:rPr>
        <w:t xml:space="preserve">სასამართლომ განიხილა </w:t>
      </w:r>
      <w:r w:rsidR="004F2333" w:rsidRPr="008F4A83">
        <w:rPr>
          <w:rFonts w:ascii="Sylfaen" w:hAnsi="Sylfaen"/>
          <w:sz w:val="22"/>
          <w:lang w:val="ka-GE"/>
        </w:rPr>
        <w:t>აპელაციის წესით, დაყოფილი:</w:t>
      </w:r>
    </w:p>
    <w:p w14:paraId="0368678C" w14:textId="77777777" w:rsidR="004F2333" w:rsidRPr="008F4A83" w:rsidRDefault="004F2333" w:rsidP="004F2333">
      <w:pPr>
        <w:tabs>
          <w:tab w:val="left" w:pos="9639"/>
        </w:tabs>
        <w:ind w:left="-567" w:right="351"/>
        <w:jc w:val="both"/>
        <w:rPr>
          <w:sz w:val="22"/>
          <w:lang w:val="ka-GE"/>
        </w:rPr>
      </w:pPr>
      <w:r w:rsidRPr="008F4A83">
        <w:rPr>
          <w:rFonts w:ascii="Sylfaen" w:hAnsi="Sylfaen"/>
          <w:sz w:val="22"/>
          <w:lang w:val="ka-GE"/>
        </w:rPr>
        <w:t>ა</w:t>
      </w:r>
      <w:r w:rsidRPr="008F4A83">
        <w:rPr>
          <w:sz w:val="22"/>
          <w:lang w:val="ka-GE"/>
        </w:rPr>
        <w:t xml:space="preserve">) </w:t>
      </w:r>
      <w:r w:rsidRPr="008F4A83">
        <w:rPr>
          <w:rFonts w:ascii="Sylfaen" w:hAnsi="Sylfaen"/>
          <w:sz w:val="22"/>
          <w:lang w:val="ka-GE"/>
        </w:rPr>
        <w:t>ასაკის</w:t>
      </w:r>
      <w:r w:rsidRPr="008F4A83">
        <w:rPr>
          <w:sz w:val="22"/>
          <w:lang w:val="ka-GE"/>
        </w:rPr>
        <w:t xml:space="preserve">  </w:t>
      </w:r>
      <w:r w:rsidRPr="008F4A83">
        <w:rPr>
          <w:rFonts w:ascii="Sylfaen" w:hAnsi="Sylfaen"/>
          <w:sz w:val="22"/>
          <w:lang w:val="ka-GE"/>
        </w:rPr>
        <w:t>მიხედვით</w:t>
      </w:r>
      <w:r w:rsidRPr="008F4A83">
        <w:rPr>
          <w:sz w:val="22"/>
          <w:lang w:val="ka-GE"/>
        </w:rPr>
        <w:t xml:space="preserve"> (14-15, 16-17, 18-20);</w:t>
      </w:r>
    </w:p>
    <w:p w14:paraId="57590CBF" w14:textId="77777777" w:rsidR="004F2333" w:rsidRPr="008F4A83" w:rsidRDefault="004F2333" w:rsidP="004F2333">
      <w:pPr>
        <w:tabs>
          <w:tab w:val="left" w:pos="9639"/>
        </w:tabs>
        <w:ind w:left="-567" w:right="351"/>
        <w:jc w:val="both"/>
        <w:rPr>
          <w:sz w:val="22"/>
          <w:lang w:val="ka-GE"/>
        </w:rPr>
      </w:pPr>
      <w:r w:rsidRPr="008F4A83">
        <w:rPr>
          <w:rFonts w:ascii="Sylfaen" w:hAnsi="Sylfaen"/>
          <w:sz w:val="22"/>
          <w:lang w:val="ka-GE"/>
        </w:rPr>
        <w:t>ბ</w:t>
      </w:r>
      <w:r w:rsidRPr="008F4A83">
        <w:rPr>
          <w:sz w:val="22"/>
          <w:lang w:val="ka-GE"/>
        </w:rPr>
        <w:t xml:space="preserve">) </w:t>
      </w:r>
      <w:r w:rsidRPr="008F4A83">
        <w:rPr>
          <w:rFonts w:ascii="Sylfaen" w:hAnsi="Sylfaen"/>
          <w:sz w:val="22"/>
          <w:lang w:val="ka-GE"/>
        </w:rPr>
        <w:t>სქესის</w:t>
      </w:r>
      <w:r w:rsidRPr="008F4A83">
        <w:rPr>
          <w:sz w:val="22"/>
          <w:lang w:val="ka-GE"/>
        </w:rPr>
        <w:t xml:space="preserve"> </w:t>
      </w:r>
      <w:r w:rsidRPr="008F4A83">
        <w:rPr>
          <w:rFonts w:ascii="Sylfaen" w:hAnsi="Sylfaen"/>
          <w:sz w:val="22"/>
          <w:lang w:val="ka-GE"/>
        </w:rPr>
        <w:t>მიხედვით</w:t>
      </w:r>
      <w:r w:rsidRPr="008F4A83">
        <w:rPr>
          <w:sz w:val="22"/>
          <w:lang w:val="ka-GE"/>
        </w:rPr>
        <w:t xml:space="preserve">; </w:t>
      </w:r>
    </w:p>
    <w:p w14:paraId="0E4ADFA5" w14:textId="77777777" w:rsidR="004F2333" w:rsidRPr="008F4A83" w:rsidRDefault="004F2333" w:rsidP="004F2333">
      <w:pPr>
        <w:tabs>
          <w:tab w:val="left" w:pos="9639"/>
        </w:tabs>
        <w:ind w:left="-567" w:right="351"/>
        <w:jc w:val="both"/>
        <w:rPr>
          <w:sz w:val="22"/>
          <w:lang w:val="ka-GE"/>
        </w:rPr>
      </w:pPr>
      <w:r w:rsidRPr="008F4A83">
        <w:rPr>
          <w:rFonts w:ascii="Sylfaen" w:hAnsi="Sylfaen"/>
          <w:sz w:val="22"/>
          <w:lang w:val="ka-GE"/>
        </w:rPr>
        <w:t>გ</w:t>
      </w:r>
      <w:r w:rsidRPr="008F4A83">
        <w:rPr>
          <w:sz w:val="22"/>
          <w:lang w:val="ka-GE"/>
        </w:rPr>
        <w:t xml:space="preserve">) </w:t>
      </w:r>
      <w:r w:rsidRPr="008F4A83">
        <w:rPr>
          <w:rFonts w:ascii="Sylfaen" w:hAnsi="Sylfaen"/>
          <w:sz w:val="22"/>
          <w:lang w:val="ka-GE"/>
        </w:rPr>
        <w:t>დანაშაული</w:t>
      </w:r>
      <w:r w:rsidRPr="008F4A83">
        <w:rPr>
          <w:sz w:val="22"/>
          <w:lang w:val="ka-GE"/>
        </w:rPr>
        <w:t xml:space="preserve"> </w:t>
      </w:r>
      <w:r w:rsidRPr="008F4A83">
        <w:rPr>
          <w:rFonts w:ascii="Sylfaen" w:hAnsi="Sylfaen"/>
          <w:sz w:val="22"/>
          <w:lang w:val="ka-GE"/>
        </w:rPr>
        <w:t>ტიპის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697271C3" w14:textId="77777777" w:rsidR="004F2333" w:rsidRPr="008F4A83" w:rsidRDefault="004F2333" w:rsidP="004F2333">
      <w:pPr>
        <w:tabs>
          <w:tab w:val="left" w:pos="9639"/>
        </w:tabs>
        <w:ind w:left="-567" w:right="351"/>
        <w:jc w:val="both"/>
        <w:rPr>
          <w:rFonts w:ascii="Sylfaen" w:hAnsi="Sylfaen"/>
          <w:sz w:val="22"/>
          <w:lang w:val="ka-GE"/>
        </w:rPr>
      </w:pPr>
      <w:r w:rsidRPr="008F4A83">
        <w:rPr>
          <w:rFonts w:ascii="Sylfaen" w:hAnsi="Sylfaen"/>
          <w:sz w:val="22"/>
          <w:lang w:val="ka-GE"/>
        </w:rPr>
        <w:t>დ</w:t>
      </w:r>
      <w:r w:rsidRPr="008F4A83">
        <w:rPr>
          <w:sz w:val="22"/>
          <w:lang w:val="ka-GE"/>
        </w:rPr>
        <w:t xml:space="preserve">) </w:t>
      </w:r>
      <w:r w:rsidRPr="008F4A83">
        <w:rPr>
          <w:rFonts w:ascii="Sylfaen" w:hAnsi="Sylfaen"/>
          <w:sz w:val="22"/>
          <w:lang w:val="ka-GE"/>
        </w:rPr>
        <w:t>მოქალაქეობის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44876561" w14:textId="7C73AA06" w:rsidR="004F2333" w:rsidRPr="008F4A83" w:rsidRDefault="00BE0A7E" w:rsidP="004F2333">
      <w:pPr>
        <w:tabs>
          <w:tab w:val="left" w:pos="9639"/>
        </w:tabs>
        <w:ind w:left="-567" w:right="351"/>
        <w:jc w:val="both"/>
        <w:rPr>
          <w:rFonts w:ascii="Sylfaen" w:hAnsi="Sylfaen"/>
          <w:sz w:val="22"/>
          <w:lang w:val="ka-GE"/>
        </w:rPr>
      </w:pPr>
      <w:r w:rsidRPr="008F4A83">
        <w:rPr>
          <w:rFonts w:ascii="Sylfaen" w:hAnsi="Sylfaen"/>
          <w:sz w:val="22"/>
          <w:lang w:val="ka-GE"/>
        </w:rPr>
        <w:t>ე</w:t>
      </w:r>
      <w:r w:rsidR="004F2333" w:rsidRPr="008F4A83">
        <w:rPr>
          <w:sz w:val="22"/>
          <w:lang w:val="ka-GE"/>
        </w:rPr>
        <w:t xml:space="preserve">) </w:t>
      </w:r>
      <w:r w:rsidR="004F2333" w:rsidRPr="008F4A83">
        <w:rPr>
          <w:rFonts w:ascii="Sylfaen" w:hAnsi="Sylfaen"/>
          <w:sz w:val="22"/>
          <w:lang w:val="ka-GE"/>
        </w:rPr>
        <w:t>სპეციალური</w:t>
      </w:r>
      <w:r w:rsidR="004F2333" w:rsidRPr="008F4A83">
        <w:rPr>
          <w:sz w:val="22"/>
          <w:lang w:val="ka-GE"/>
        </w:rPr>
        <w:t xml:space="preserve"> </w:t>
      </w:r>
      <w:r w:rsidR="004F2333" w:rsidRPr="008F4A83">
        <w:rPr>
          <w:rFonts w:ascii="Sylfaen" w:hAnsi="Sylfaen"/>
          <w:sz w:val="22"/>
          <w:lang w:val="ka-GE"/>
        </w:rPr>
        <w:t>მზრუნველობის</w:t>
      </w:r>
      <w:r w:rsidR="004F2333" w:rsidRPr="008F4A83">
        <w:rPr>
          <w:sz w:val="22"/>
          <w:lang w:val="ka-GE"/>
        </w:rPr>
        <w:t xml:space="preserve"> </w:t>
      </w:r>
      <w:r w:rsidR="004F2333" w:rsidRPr="008F4A83">
        <w:rPr>
          <w:rFonts w:ascii="Sylfaen" w:hAnsi="Sylfaen"/>
          <w:sz w:val="22"/>
          <w:lang w:val="ka-GE"/>
        </w:rPr>
        <w:t>საჭიროების</w:t>
      </w:r>
      <w:r w:rsidR="004F2333" w:rsidRPr="008F4A83">
        <w:rPr>
          <w:sz w:val="22"/>
          <w:lang w:val="ka-GE"/>
        </w:rPr>
        <w:t xml:space="preserve"> </w:t>
      </w:r>
      <w:r w:rsidR="004F2333" w:rsidRPr="008F4A83">
        <w:rPr>
          <w:rFonts w:ascii="Sylfaen" w:hAnsi="Sylfaen"/>
          <w:sz w:val="22"/>
          <w:lang w:val="ka-GE"/>
        </w:rPr>
        <w:t>მქონე</w:t>
      </w:r>
      <w:r w:rsidR="004F2333" w:rsidRPr="008F4A83">
        <w:rPr>
          <w:sz w:val="22"/>
          <w:lang w:val="ka-GE"/>
        </w:rPr>
        <w:t xml:space="preserve"> </w:t>
      </w:r>
      <w:r w:rsidR="004F2333" w:rsidRPr="008F4A83">
        <w:rPr>
          <w:rFonts w:ascii="Sylfaen" w:hAnsi="Sylfaen"/>
          <w:sz w:val="22"/>
          <w:lang w:val="ka-GE"/>
        </w:rPr>
        <w:t>ბავშვების</w:t>
      </w:r>
      <w:r w:rsidR="004F2333" w:rsidRPr="008F4A83">
        <w:rPr>
          <w:sz w:val="22"/>
          <w:lang w:val="ka-GE"/>
        </w:rPr>
        <w:t xml:space="preserve"> </w:t>
      </w:r>
      <w:r w:rsidR="004F2333" w:rsidRPr="008F4A83">
        <w:rPr>
          <w:rFonts w:ascii="Sylfaen" w:hAnsi="Sylfaen"/>
          <w:sz w:val="22"/>
          <w:lang w:val="ka-GE"/>
        </w:rPr>
        <w:t>მიხედვით;</w:t>
      </w:r>
    </w:p>
    <w:p w14:paraId="557641EB" w14:textId="17AD8736" w:rsidR="004F2333" w:rsidRPr="008F4A83" w:rsidRDefault="00BE0A7E" w:rsidP="004F2333">
      <w:pPr>
        <w:tabs>
          <w:tab w:val="left" w:pos="9639"/>
        </w:tabs>
        <w:ind w:left="-567" w:right="351"/>
        <w:jc w:val="both"/>
        <w:rPr>
          <w:rFonts w:ascii="Sylfaen" w:hAnsi="Sylfaen"/>
          <w:sz w:val="22"/>
          <w:lang w:val="ka-GE"/>
        </w:rPr>
      </w:pPr>
      <w:r w:rsidRPr="008F4A83">
        <w:rPr>
          <w:rFonts w:ascii="Sylfaen" w:hAnsi="Sylfaen"/>
          <w:sz w:val="22"/>
          <w:lang w:val="ka-GE"/>
        </w:rPr>
        <w:t>ვ</w:t>
      </w:r>
      <w:r w:rsidR="00DD7037" w:rsidRPr="008F4A83">
        <w:rPr>
          <w:rFonts w:ascii="Sylfaen" w:hAnsi="Sylfaen"/>
          <w:sz w:val="22"/>
          <w:lang w:val="ka-GE"/>
        </w:rPr>
        <w:t>)</w:t>
      </w:r>
      <w:r w:rsidR="004F2333" w:rsidRPr="008F4A83">
        <w:rPr>
          <w:rFonts w:ascii="Sylfaen" w:hAnsi="Sylfaen"/>
          <w:sz w:val="22"/>
          <w:lang w:val="ka-GE"/>
        </w:rPr>
        <w:t>განხილვის შედეგების მიხედვით</w:t>
      </w:r>
      <w:r w:rsidRPr="008F4A83">
        <w:rPr>
          <w:rFonts w:ascii="Sylfaen" w:hAnsi="Sylfaen"/>
          <w:sz w:val="22"/>
          <w:lang w:val="ka-GE"/>
        </w:rPr>
        <w:t>;</w:t>
      </w:r>
    </w:p>
    <w:p w14:paraId="7728F03D" w14:textId="125AC912" w:rsidR="00BE0A7E" w:rsidRPr="008F4A83" w:rsidRDefault="00BE0A7E" w:rsidP="004F2333">
      <w:pPr>
        <w:tabs>
          <w:tab w:val="left" w:pos="9639"/>
        </w:tabs>
        <w:ind w:left="-567" w:right="351"/>
        <w:jc w:val="both"/>
        <w:rPr>
          <w:rFonts w:ascii="Sylfaen" w:hAnsi="Sylfaen"/>
          <w:sz w:val="22"/>
          <w:lang w:val="ka-GE"/>
        </w:rPr>
      </w:pPr>
      <w:r w:rsidRPr="008F4A83">
        <w:rPr>
          <w:rFonts w:ascii="Sylfaen" w:hAnsi="Sylfaen"/>
          <w:sz w:val="22"/>
          <w:lang w:val="ka-GE"/>
        </w:rPr>
        <w:t>1</w:t>
      </w:r>
      <w:r w:rsidR="000D3FE5" w:rsidRPr="008F4A83">
        <w:rPr>
          <w:rFonts w:ascii="Sylfaen" w:hAnsi="Sylfaen"/>
          <w:sz w:val="22"/>
          <w:lang w:val="ka-GE"/>
        </w:rPr>
        <w:t>8</w:t>
      </w:r>
      <w:r w:rsidRPr="008F4A83">
        <w:rPr>
          <w:rFonts w:ascii="Sylfaen" w:hAnsi="Sylfaen"/>
          <w:sz w:val="22"/>
          <w:lang w:val="ka-GE"/>
        </w:rPr>
        <w:t>.4 არასრულწლოვნების/ახალგაზრდების რაოდენობა, რომელთა საქმეებიც სასამართლომ განიხილა კასაციის წესით, დაყოფილი:</w:t>
      </w:r>
    </w:p>
    <w:p w14:paraId="2EB201ED" w14:textId="77777777" w:rsidR="00BE0A7E" w:rsidRPr="008F4A83" w:rsidRDefault="00BE0A7E" w:rsidP="00BE0A7E">
      <w:pPr>
        <w:tabs>
          <w:tab w:val="left" w:pos="9639"/>
        </w:tabs>
        <w:ind w:left="-567" w:right="351"/>
        <w:jc w:val="both"/>
        <w:rPr>
          <w:sz w:val="22"/>
          <w:lang w:val="ka-GE"/>
        </w:rPr>
      </w:pPr>
      <w:r w:rsidRPr="008F4A83">
        <w:rPr>
          <w:rFonts w:ascii="Sylfaen" w:hAnsi="Sylfaen"/>
          <w:sz w:val="22"/>
          <w:lang w:val="ka-GE"/>
        </w:rPr>
        <w:t>ა</w:t>
      </w:r>
      <w:r w:rsidRPr="008F4A83">
        <w:rPr>
          <w:sz w:val="22"/>
          <w:lang w:val="ka-GE"/>
        </w:rPr>
        <w:t xml:space="preserve">) </w:t>
      </w:r>
      <w:r w:rsidRPr="008F4A83">
        <w:rPr>
          <w:rFonts w:ascii="Sylfaen" w:hAnsi="Sylfaen"/>
          <w:sz w:val="22"/>
          <w:lang w:val="ka-GE"/>
        </w:rPr>
        <w:t>ასაკის</w:t>
      </w:r>
      <w:r w:rsidRPr="008F4A83">
        <w:rPr>
          <w:sz w:val="22"/>
          <w:lang w:val="ka-GE"/>
        </w:rPr>
        <w:t xml:space="preserve">  </w:t>
      </w:r>
      <w:r w:rsidRPr="008F4A83">
        <w:rPr>
          <w:rFonts w:ascii="Sylfaen" w:hAnsi="Sylfaen"/>
          <w:sz w:val="22"/>
          <w:lang w:val="ka-GE"/>
        </w:rPr>
        <w:t>მიხედვით</w:t>
      </w:r>
      <w:r w:rsidRPr="008F4A83">
        <w:rPr>
          <w:sz w:val="22"/>
          <w:lang w:val="ka-GE"/>
        </w:rPr>
        <w:t xml:space="preserve"> (14-15, 16-17, 18-20);</w:t>
      </w:r>
    </w:p>
    <w:p w14:paraId="7E00B0E5" w14:textId="77777777" w:rsidR="00BE0A7E" w:rsidRPr="008F4A83" w:rsidRDefault="00BE0A7E" w:rsidP="00BE0A7E">
      <w:pPr>
        <w:tabs>
          <w:tab w:val="left" w:pos="9639"/>
        </w:tabs>
        <w:ind w:left="-567" w:right="351"/>
        <w:jc w:val="both"/>
        <w:rPr>
          <w:sz w:val="22"/>
          <w:lang w:val="ka-GE"/>
        </w:rPr>
      </w:pPr>
      <w:r w:rsidRPr="008F4A83">
        <w:rPr>
          <w:rFonts w:ascii="Sylfaen" w:hAnsi="Sylfaen"/>
          <w:sz w:val="22"/>
          <w:lang w:val="ka-GE"/>
        </w:rPr>
        <w:t>ბ</w:t>
      </w:r>
      <w:r w:rsidRPr="008F4A83">
        <w:rPr>
          <w:sz w:val="22"/>
          <w:lang w:val="ka-GE"/>
        </w:rPr>
        <w:t xml:space="preserve">) </w:t>
      </w:r>
      <w:r w:rsidRPr="008F4A83">
        <w:rPr>
          <w:rFonts w:ascii="Sylfaen" w:hAnsi="Sylfaen"/>
          <w:sz w:val="22"/>
          <w:lang w:val="ka-GE"/>
        </w:rPr>
        <w:t>სქესის</w:t>
      </w:r>
      <w:r w:rsidRPr="008F4A83">
        <w:rPr>
          <w:sz w:val="22"/>
          <w:lang w:val="ka-GE"/>
        </w:rPr>
        <w:t xml:space="preserve"> </w:t>
      </w:r>
      <w:r w:rsidRPr="008F4A83">
        <w:rPr>
          <w:rFonts w:ascii="Sylfaen" w:hAnsi="Sylfaen"/>
          <w:sz w:val="22"/>
          <w:lang w:val="ka-GE"/>
        </w:rPr>
        <w:t>მიხედვით</w:t>
      </w:r>
      <w:r w:rsidRPr="008F4A83">
        <w:rPr>
          <w:sz w:val="22"/>
          <w:lang w:val="ka-GE"/>
        </w:rPr>
        <w:t xml:space="preserve">; </w:t>
      </w:r>
    </w:p>
    <w:p w14:paraId="7B8F2C30" w14:textId="77777777" w:rsidR="00BE0A7E" w:rsidRPr="008F4A83" w:rsidRDefault="00BE0A7E" w:rsidP="00BE0A7E">
      <w:pPr>
        <w:tabs>
          <w:tab w:val="left" w:pos="9639"/>
        </w:tabs>
        <w:ind w:left="-567" w:right="351"/>
        <w:jc w:val="both"/>
        <w:rPr>
          <w:sz w:val="22"/>
          <w:lang w:val="ka-GE"/>
        </w:rPr>
      </w:pPr>
      <w:r w:rsidRPr="008F4A83">
        <w:rPr>
          <w:rFonts w:ascii="Sylfaen" w:hAnsi="Sylfaen"/>
          <w:sz w:val="22"/>
          <w:lang w:val="ka-GE"/>
        </w:rPr>
        <w:t>გ</w:t>
      </w:r>
      <w:r w:rsidRPr="008F4A83">
        <w:rPr>
          <w:sz w:val="22"/>
          <w:lang w:val="ka-GE"/>
        </w:rPr>
        <w:t xml:space="preserve">) </w:t>
      </w:r>
      <w:r w:rsidRPr="008F4A83">
        <w:rPr>
          <w:rFonts w:ascii="Sylfaen" w:hAnsi="Sylfaen"/>
          <w:sz w:val="22"/>
          <w:lang w:val="ka-GE"/>
        </w:rPr>
        <w:t>დანაშაული</w:t>
      </w:r>
      <w:r w:rsidRPr="008F4A83">
        <w:rPr>
          <w:sz w:val="22"/>
          <w:lang w:val="ka-GE"/>
        </w:rPr>
        <w:t xml:space="preserve"> </w:t>
      </w:r>
      <w:r w:rsidRPr="008F4A83">
        <w:rPr>
          <w:rFonts w:ascii="Sylfaen" w:hAnsi="Sylfaen"/>
          <w:sz w:val="22"/>
          <w:lang w:val="ka-GE"/>
        </w:rPr>
        <w:t>ტიპის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3E9F15F6" w14:textId="77777777" w:rsidR="00BE0A7E" w:rsidRPr="008F4A83" w:rsidRDefault="00BE0A7E" w:rsidP="00BE0A7E">
      <w:pPr>
        <w:tabs>
          <w:tab w:val="left" w:pos="9639"/>
        </w:tabs>
        <w:ind w:left="-567" w:right="351"/>
        <w:jc w:val="both"/>
        <w:rPr>
          <w:sz w:val="22"/>
          <w:lang w:val="ka-GE"/>
        </w:rPr>
      </w:pPr>
      <w:r w:rsidRPr="008F4A83">
        <w:rPr>
          <w:rFonts w:ascii="Sylfaen" w:hAnsi="Sylfaen"/>
          <w:sz w:val="22"/>
          <w:lang w:val="ka-GE"/>
        </w:rPr>
        <w:t>დ</w:t>
      </w:r>
      <w:r w:rsidRPr="008F4A83">
        <w:rPr>
          <w:sz w:val="22"/>
          <w:lang w:val="ka-GE"/>
        </w:rPr>
        <w:t xml:space="preserve">) </w:t>
      </w:r>
      <w:r w:rsidRPr="008F4A83">
        <w:rPr>
          <w:rFonts w:ascii="Sylfaen" w:hAnsi="Sylfaen"/>
          <w:sz w:val="22"/>
          <w:lang w:val="ka-GE"/>
        </w:rPr>
        <w:t>მოქალაქეობის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781A6730" w14:textId="77777777" w:rsidR="00BE0A7E" w:rsidRPr="008F4A83" w:rsidRDefault="00BE0A7E" w:rsidP="00BE0A7E">
      <w:pPr>
        <w:tabs>
          <w:tab w:val="left" w:pos="9639"/>
        </w:tabs>
        <w:ind w:left="-567" w:right="351"/>
        <w:jc w:val="both"/>
        <w:rPr>
          <w:sz w:val="22"/>
          <w:lang w:val="ka-GE"/>
        </w:rPr>
      </w:pPr>
      <w:r w:rsidRPr="008F4A83">
        <w:rPr>
          <w:rFonts w:ascii="Sylfaen" w:hAnsi="Sylfaen"/>
          <w:sz w:val="22"/>
          <w:lang w:val="ka-GE"/>
        </w:rPr>
        <w:t>ე</w:t>
      </w:r>
      <w:r w:rsidRPr="008F4A83">
        <w:rPr>
          <w:sz w:val="22"/>
          <w:lang w:val="ka-GE"/>
        </w:rPr>
        <w:t xml:space="preserve">) </w:t>
      </w:r>
      <w:r w:rsidRPr="008F4A83">
        <w:rPr>
          <w:rFonts w:ascii="Sylfaen" w:hAnsi="Sylfaen"/>
          <w:sz w:val="22"/>
          <w:lang w:val="ka-GE"/>
        </w:rPr>
        <w:t>სპეციალური</w:t>
      </w:r>
      <w:r w:rsidRPr="008F4A83">
        <w:rPr>
          <w:sz w:val="22"/>
          <w:lang w:val="ka-GE"/>
        </w:rPr>
        <w:t xml:space="preserve"> </w:t>
      </w:r>
      <w:r w:rsidRPr="008F4A83">
        <w:rPr>
          <w:rFonts w:ascii="Sylfaen" w:hAnsi="Sylfaen"/>
          <w:sz w:val="22"/>
          <w:lang w:val="ka-GE"/>
        </w:rPr>
        <w:t>მზრუნველობის</w:t>
      </w:r>
      <w:r w:rsidRPr="008F4A83">
        <w:rPr>
          <w:sz w:val="22"/>
          <w:lang w:val="ka-GE"/>
        </w:rPr>
        <w:t xml:space="preserve"> </w:t>
      </w:r>
      <w:r w:rsidRPr="008F4A83">
        <w:rPr>
          <w:rFonts w:ascii="Sylfaen" w:hAnsi="Sylfaen"/>
          <w:sz w:val="22"/>
          <w:lang w:val="ka-GE"/>
        </w:rPr>
        <w:t>საჭიროების</w:t>
      </w:r>
      <w:r w:rsidRPr="008F4A83">
        <w:rPr>
          <w:sz w:val="22"/>
          <w:lang w:val="ka-GE"/>
        </w:rPr>
        <w:t xml:space="preserve"> </w:t>
      </w:r>
      <w:r w:rsidRPr="008F4A83">
        <w:rPr>
          <w:rFonts w:ascii="Sylfaen" w:hAnsi="Sylfaen"/>
          <w:sz w:val="22"/>
          <w:lang w:val="ka-GE"/>
        </w:rPr>
        <w:t>მქონე</w:t>
      </w:r>
      <w:r w:rsidRPr="008F4A83">
        <w:rPr>
          <w:sz w:val="22"/>
          <w:lang w:val="ka-GE"/>
        </w:rPr>
        <w:t xml:space="preserve"> </w:t>
      </w:r>
      <w:r w:rsidRPr="008F4A83">
        <w:rPr>
          <w:rFonts w:ascii="Sylfaen" w:hAnsi="Sylfaen"/>
          <w:sz w:val="22"/>
          <w:lang w:val="ka-GE"/>
        </w:rPr>
        <w:t>ბავშვების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5BB301DE" w14:textId="27F5A110" w:rsidR="00BE0A7E" w:rsidRPr="008F4A83" w:rsidRDefault="00BE0A7E" w:rsidP="00BE0A7E">
      <w:pPr>
        <w:tabs>
          <w:tab w:val="left" w:pos="9639"/>
        </w:tabs>
        <w:ind w:left="-567" w:right="351"/>
        <w:jc w:val="both"/>
        <w:rPr>
          <w:rFonts w:ascii="Sylfaen" w:hAnsi="Sylfaen"/>
          <w:sz w:val="22"/>
          <w:lang w:val="ka-GE"/>
        </w:rPr>
      </w:pPr>
      <w:r w:rsidRPr="008F4A83">
        <w:rPr>
          <w:rFonts w:ascii="Sylfaen" w:hAnsi="Sylfaen"/>
          <w:sz w:val="22"/>
          <w:lang w:val="ka-GE"/>
        </w:rPr>
        <w:t>ვ</w:t>
      </w:r>
      <w:r w:rsidRPr="008F4A83">
        <w:rPr>
          <w:sz w:val="22"/>
          <w:lang w:val="ka-GE"/>
        </w:rPr>
        <w:t>)</w:t>
      </w:r>
      <w:r w:rsidRPr="008F4A83">
        <w:rPr>
          <w:rFonts w:ascii="Sylfaen" w:hAnsi="Sylfaen"/>
          <w:sz w:val="22"/>
          <w:lang w:val="ka-GE"/>
        </w:rPr>
        <w:t>განხილვის</w:t>
      </w:r>
      <w:r w:rsidRPr="008F4A83">
        <w:rPr>
          <w:sz w:val="22"/>
          <w:lang w:val="ka-GE"/>
        </w:rPr>
        <w:t xml:space="preserve"> </w:t>
      </w:r>
      <w:r w:rsidRPr="008F4A83">
        <w:rPr>
          <w:rFonts w:ascii="Sylfaen" w:hAnsi="Sylfaen"/>
          <w:sz w:val="22"/>
          <w:lang w:val="ka-GE"/>
        </w:rPr>
        <w:t>შედეგების</w:t>
      </w:r>
      <w:r w:rsidRPr="008F4A83">
        <w:rPr>
          <w:sz w:val="22"/>
          <w:lang w:val="ka-GE"/>
        </w:rPr>
        <w:t xml:space="preserve"> </w:t>
      </w:r>
      <w:r w:rsidRPr="008F4A83">
        <w:rPr>
          <w:rFonts w:ascii="Sylfaen" w:hAnsi="Sylfaen"/>
          <w:sz w:val="22"/>
          <w:lang w:val="ka-GE"/>
        </w:rPr>
        <w:t>მიხედვით</w:t>
      </w:r>
      <w:r w:rsidRPr="008F4A83">
        <w:rPr>
          <w:sz w:val="22"/>
          <w:lang w:val="ka-GE"/>
        </w:rPr>
        <w:t>;</w:t>
      </w:r>
    </w:p>
    <w:p w14:paraId="139709C5" w14:textId="77777777" w:rsidR="001521FD" w:rsidRPr="008F4A83" w:rsidRDefault="001521FD" w:rsidP="001521FD">
      <w:pPr>
        <w:tabs>
          <w:tab w:val="left" w:pos="9639"/>
        </w:tabs>
        <w:ind w:left="-567" w:right="351"/>
        <w:jc w:val="both"/>
        <w:rPr>
          <w:rFonts w:ascii="Sylfaen" w:hAnsi="Sylfaen"/>
          <w:sz w:val="22"/>
          <w:lang w:val="ka-GE"/>
        </w:rPr>
      </w:pPr>
    </w:p>
    <w:p w14:paraId="7DD71A40" w14:textId="26A43EA9" w:rsidR="00CF3936" w:rsidRPr="008F4A83" w:rsidRDefault="00CF3936" w:rsidP="001521FD">
      <w:pPr>
        <w:pStyle w:val="ListParagraph"/>
        <w:numPr>
          <w:ilvl w:val="0"/>
          <w:numId w:val="32"/>
        </w:numPr>
        <w:tabs>
          <w:tab w:val="left" w:pos="9639"/>
        </w:tabs>
        <w:ind w:right="351"/>
        <w:jc w:val="both"/>
        <w:rPr>
          <w:rFonts w:ascii="Sylfaen" w:hAnsi="Sylfaen"/>
          <w:sz w:val="22"/>
          <w:lang w:val="ka-GE"/>
        </w:rPr>
      </w:pPr>
      <w:r w:rsidRPr="008F4A83">
        <w:rPr>
          <w:rFonts w:ascii="Sylfaen" w:hAnsi="Sylfaen" w:cs="Sylfaen"/>
          <w:b/>
          <w:sz w:val="22"/>
          <w:lang w:val="ka-GE"/>
        </w:rPr>
        <w:t xml:space="preserve">ინფორმაციის დამუშავებაზე პასუხისმგებელი </w:t>
      </w:r>
      <w:r w:rsidRPr="008F4A83">
        <w:rPr>
          <w:rFonts w:ascii="Sylfaen" w:hAnsi="Sylfaen"/>
          <w:b/>
          <w:sz w:val="22"/>
          <w:lang w:val="ka-GE"/>
        </w:rPr>
        <w:t xml:space="preserve"> უწყება: უზენაესი სასამართლო</w:t>
      </w:r>
      <w:r w:rsidR="0017211F" w:rsidRPr="008F4A83">
        <w:rPr>
          <w:rFonts w:ascii="Sylfaen" w:hAnsi="Sylfaen"/>
          <w:b/>
          <w:sz w:val="22"/>
          <w:lang w:val="ka-GE"/>
        </w:rPr>
        <w:t>.</w:t>
      </w:r>
    </w:p>
    <w:p w14:paraId="524AE8B0" w14:textId="77777777" w:rsidR="008955E5" w:rsidRPr="008F4A83" w:rsidRDefault="008955E5" w:rsidP="00CF3936">
      <w:pPr>
        <w:tabs>
          <w:tab w:val="left" w:pos="9639"/>
        </w:tabs>
        <w:ind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71C71911" w14:textId="77777777" w:rsidTr="00ED28F8">
        <w:trPr>
          <w:trHeight w:val="2602"/>
        </w:trPr>
        <w:tc>
          <w:tcPr>
            <w:tcW w:w="10192" w:type="dxa"/>
          </w:tcPr>
          <w:p w14:paraId="7E19A439" w14:textId="6807A7AD" w:rsidR="004D1F57" w:rsidRPr="008F4A83" w:rsidRDefault="00310DE0" w:rsidP="004D1F57">
            <w:pPr>
              <w:ind w:right="220"/>
              <w:jc w:val="both"/>
              <w:rPr>
                <w:rFonts w:ascii="Sylfaen" w:hAnsi="Sylfaen"/>
                <w:sz w:val="22"/>
                <w:szCs w:val="22"/>
                <w:lang w:val="ka-GE"/>
              </w:rPr>
            </w:pPr>
            <w:r w:rsidRPr="008F4A83">
              <w:rPr>
                <w:rFonts w:ascii="Sylfaen" w:hAnsi="Sylfaen"/>
                <w:sz w:val="22"/>
                <w:szCs w:val="22"/>
                <w:lang w:val="ka-GE"/>
              </w:rPr>
              <w:t>1</w:t>
            </w:r>
            <w:r w:rsidR="00335410" w:rsidRPr="008F4A83">
              <w:rPr>
                <w:rFonts w:ascii="Sylfaen" w:hAnsi="Sylfaen"/>
                <w:sz w:val="22"/>
                <w:szCs w:val="22"/>
                <w:lang w:val="ka-GE"/>
              </w:rPr>
              <w:t>8</w:t>
            </w:r>
            <w:r w:rsidR="004D1F57" w:rsidRPr="008F4A83">
              <w:rPr>
                <w:rFonts w:ascii="Sylfaen" w:hAnsi="Sylfaen"/>
                <w:sz w:val="22"/>
                <w:szCs w:val="22"/>
                <w:lang w:val="ka-GE"/>
              </w:rPr>
              <w:t xml:space="preserve">.1 </w:t>
            </w:r>
            <w:r w:rsidR="00AD319B" w:rsidRPr="008F4A83">
              <w:rPr>
                <w:rFonts w:ascii="Sylfaen" w:hAnsi="Sylfaen"/>
                <w:sz w:val="22"/>
                <w:szCs w:val="22"/>
                <w:lang w:val="ka-GE"/>
              </w:rPr>
              <w:t xml:space="preserve">სისხლის სამართლის საპროცესი კოდექსის 268-ე მუხლის საფუძველზე სასამართლოს შეუძლია გამოიტანოს გამამართლებელი ან გამამტყუნებელი განაჩენი. დათვლის ერთეული არის იმ არასრულწლოვნების/ახალგაზრდების რაოდენობა, რომელთა მიმართაც დადგა </w:t>
            </w:r>
            <w:r w:rsidR="005B04F5" w:rsidRPr="008F4A83">
              <w:rPr>
                <w:rFonts w:ascii="Sylfaen" w:hAnsi="Sylfaen"/>
                <w:sz w:val="22"/>
                <w:szCs w:val="22"/>
                <w:lang w:val="ka-GE"/>
              </w:rPr>
              <w:t xml:space="preserve">ცალკე </w:t>
            </w:r>
            <w:r w:rsidR="00AD319B" w:rsidRPr="008F4A83">
              <w:rPr>
                <w:rFonts w:ascii="Sylfaen" w:hAnsi="Sylfaen"/>
                <w:sz w:val="22"/>
                <w:szCs w:val="22"/>
                <w:lang w:val="ka-GE"/>
              </w:rPr>
              <w:t xml:space="preserve">გამამართლებელი და </w:t>
            </w:r>
            <w:r w:rsidR="005B04F5" w:rsidRPr="008F4A83">
              <w:rPr>
                <w:rFonts w:ascii="Sylfaen" w:hAnsi="Sylfaen"/>
                <w:sz w:val="22"/>
                <w:szCs w:val="22"/>
                <w:lang w:val="ka-GE"/>
              </w:rPr>
              <w:t xml:space="preserve">ცალკე </w:t>
            </w:r>
            <w:r w:rsidR="00AD319B" w:rsidRPr="008F4A83">
              <w:rPr>
                <w:rFonts w:ascii="Sylfaen" w:hAnsi="Sylfaen"/>
                <w:sz w:val="22"/>
                <w:szCs w:val="22"/>
                <w:lang w:val="ka-GE"/>
              </w:rPr>
              <w:t>გამამტყუნებელი განაჩენი</w:t>
            </w:r>
            <w:r w:rsidR="0089645A" w:rsidRPr="008F4A83">
              <w:rPr>
                <w:rFonts w:ascii="Sylfaen" w:hAnsi="Sylfaen"/>
                <w:sz w:val="22"/>
                <w:szCs w:val="22"/>
                <w:lang w:val="ka-GE"/>
              </w:rPr>
              <w:t xml:space="preserve"> არსებითი განხილვის შედეგად. </w:t>
            </w:r>
          </w:p>
          <w:p w14:paraId="6EEE76D2" w14:textId="77777777" w:rsidR="004D1F57" w:rsidRPr="008F4A83" w:rsidRDefault="004D1F57" w:rsidP="004D1F57">
            <w:pPr>
              <w:ind w:right="220"/>
              <w:jc w:val="both"/>
              <w:rPr>
                <w:rFonts w:ascii="Sylfaen" w:hAnsi="Sylfaen"/>
                <w:sz w:val="22"/>
                <w:szCs w:val="22"/>
                <w:lang w:val="ka-GE"/>
              </w:rPr>
            </w:pPr>
          </w:p>
          <w:p w14:paraId="3297EFE5" w14:textId="29D99CFC" w:rsidR="004D1F57" w:rsidRPr="008F4A83" w:rsidRDefault="00310DE0" w:rsidP="005B04F5">
            <w:pPr>
              <w:ind w:right="220"/>
              <w:jc w:val="both"/>
              <w:rPr>
                <w:rFonts w:ascii="Sylfaen" w:hAnsi="Sylfaen"/>
                <w:sz w:val="22"/>
                <w:szCs w:val="22"/>
                <w:lang w:val="ka-GE"/>
              </w:rPr>
            </w:pPr>
            <w:r w:rsidRPr="008F4A83">
              <w:rPr>
                <w:rFonts w:ascii="Sylfaen" w:hAnsi="Sylfaen"/>
                <w:sz w:val="22"/>
                <w:szCs w:val="22"/>
                <w:lang w:val="ka-GE"/>
              </w:rPr>
              <w:t>1</w:t>
            </w:r>
            <w:r w:rsidR="00335410" w:rsidRPr="008F4A83">
              <w:rPr>
                <w:rFonts w:ascii="Sylfaen" w:hAnsi="Sylfaen"/>
                <w:sz w:val="22"/>
                <w:szCs w:val="22"/>
                <w:lang w:val="ka-GE"/>
              </w:rPr>
              <w:t>8</w:t>
            </w:r>
            <w:r w:rsidR="004D1F57" w:rsidRPr="008F4A83">
              <w:rPr>
                <w:rFonts w:ascii="Sylfaen" w:hAnsi="Sylfaen"/>
                <w:sz w:val="22"/>
                <w:szCs w:val="22"/>
                <w:lang w:val="ka-GE"/>
              </w:rPr>
              <w:t xml:space="preserve">.2 </w:t>
            </w:r>
            <w:r w:rsidR="005B04F5" w:rsidRPr="008F4A83">
              <w:rPr>
                <w:rFonts w:ascii="Sylfaen" w:hAnsi="Sylfaen"/>
                <w:sz w:val="22"/>
                <w:szCs w:val="22"/>
                <w:lang w:val="ka-GE"/>
              </w:rPr>
              <w:t xml:space="preserve">სისხლის სამართლოს საპროცესო კოდექსის 209-ე მუხლის განსაზღვრავს </w:t>
            </w:r>
            <w:r w:rsidR="004D1F57" w:rsidRPr="008F4A83">
              <w:rPr>
                <w:rFonts w:ascii="Sylfaen" w:hAnsi="Sylfaen"/>
                <w:sz w:val="22"/>
                <w:szCs w:val="22"/>
                <w:lang w:val="ka-GE"/>
              </w:rPr>
              <w:t>საპროცესო შეთანხმებ</w:t>
            </w:r>
            <w:r w:rsidR="005B04F5" w:rsidRPr="008F4A83">
              <w:rPr>
                <w:rFonts w:ascii="Sylfaen" w:hAnsi="Sylfaen"/>
                <w:sz w:val="22"/>
                <w:szCs w:val="22"/>
                <w:lang w:val="ka-GE"/>
              </w:rPr>
              <w:t>ის დადების შესაძლებლობას დათვლის ერთეული არის იმ არასრულწლოვნების/ახალგაზრდების რაოდენობა, რომელთა მიმართაც გაფორმდა საპროცესო შეთანხმება.</w:t>
            </w:r>
          </w:p>
          <w:p w14:paraId="09DAE1B6" w14:textId="77777777" w:rsidR="00DD7037" w:rsidRPr="008F4A83" w:rsidRDefault="00DD7037" w:rsidP="005B04F5">
            <w:pPr>
              <w:ind w:right="220"/>
              <w:jc w:val="both"/>
              <w:rPr>
                <w:rFonts w:ascii="Sylfaen" w:hAnsi="Sylfaen"/>
                <w:sz w:val="22"/>
                <w:szCs w:val="22"/>
                <w:lang w:val="ka-GE"/>
              </w:rPr>
            </w:pPr>
          </w:p>
          <w:p w14:paraId="07CDCEE4" w14:textId="682A68C1" w:rsidR="00BE0A7E" w:rsidRPr="008F4A83" w:rsidRDefault="001B7E8A" w:rsidP="00BE0A7E">
            <w:pPr>
              <w:ind w:right="220"/>
              <w:jc w:val="both"/>
              <w:rPr>
                <w:rFonts w:ascii="Sylfaen" w:hAnsi="Sylfaen"/>
                <w:sz w:val="22"/>
                <w:szCs w:val="22"/>
                <w:lang w:val="ka-GE"/>
              </w:rPr>
            </w:pPr>
            <w:r w:rsidRPr="008F4A83">
              <w:rPr>
                <w:rFonts w:ascii="Sylfaen" w:hAnsi="Sylfaen"/>
                <w:sz w:val="22"/>
                <w:szCs w:val="22"/>
                <w:lang w:val="ka-GE"/>
              </w:rPr>
              <w:t>1</w:t>
            </w:r>
            <w:r w:rsidR="00335410" w:rsidRPr="008F4A83">
              <w:rPr>
                <w:rFonts w:ascii="Sylfaen" w:hAnsi="Sylfaen"/>
                <w:sz w:val="22"/>
                <w:szCs w:val="22"/>
                <w:lang w:val="ka-GE"/>
              </w:rPr>
              <w:t>8</w:t>
            </w:r>
            <w:r w:rsidRPr="008F4A83">
              <w:rPr>
                <w:rFonts w:ascii="Sylfaen" w:hAnsi="Sylfaen"/>
                <w:sz w:val="22"/>
                <w:szCs w:val="22"/>
                <w:lang w:val="ka-GE"/>
              </w:rPr>
              <w:t xml:space="preserve">.3 </w:t>
            </w:r>
            <w:r w:rsidR="00BE0A7E" w:rsidRPr="008F4A83">
              <w:rPr>
                <w:rFonts w:ascii="Sylfaen" w:hAnsi="Sylfaen" w:cs="Sylfaen"/>
                <w:sz w:val="22"/>
                <w:szCs w:val="22"/>
                <w:lang w:val="ka-GE"/>
              </w:rPr>
              <w:t>დაითვლება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წლის</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განმავლობაში</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იმ</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არასრულწლოვნების</w:t>
            </w:r>
            <w:r w:rsidR="00BE0A7E" w:rsidRPr="008F4A83">
              <w:rPr>
                <w:rFonts w:ascii="Sylfaen" w:hAnsi="Sylfaen"/>
                <w:sz w:val="22"/>
                <w:szCs w:val="22"/>
                <w:lang w:val="ka-GE"/>
              </w:rPr>
              <w:t>/</w:t>
            </w:r>
            <w:r w:rsidR="00BE0A7E" w:rsidRPr="008F4A83">
              <w:rPr>
                <w:rFonts w:ascii="Sylfaen" w:hAnsi="Sylfaen" w:cs="Sylfaen"/>
                <w:sz w:val="22"/>
                <w:szCs w:val="22"/>
                <w:lang w:val="ka-GE"/>
              </w:rPr>
              <w:t>ახალგაზრდების</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რაოდენობა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რომელთა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მიმართ</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საქმე</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განხილულია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სააპელაციო</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საჩივრის</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საფუძველზე</w:t>
            </w:r>
            <w:r w:rsidR="00BE0A7E" w:rsidRPr="008F4A83">
              <w:rPr>
                <w:rFonts w:ascii="Sylfaen" w:hAnsi="Sylfaen"/>
                <w:sz w:val="22"/>
                <w:szCs w:val="22"/>
                <w:lang w:val="ka-GE"/>
              </w:rPr>
              <w:t xml:space="preserve">. </w:t>
            </w:r>
          </w:p>
          <w:p w14:paraId="7D86C3D0" w14:textId="77777777" w:rsidR="00BE0A7E" w:rsidRPr="008F4A83" w:rsidRDefault="00BE0A7E" w:rsidP="00BE0A7E">
            <w:pPr>
              <w:ind w:right="220"/>
              <w:jc w:val="both"/>
              <w:rPr>
                <w:rFonts w:ascii="Sylfaen" w:hAnsi="Sylfaen"/>
                <w:sz w:val="22"/>
                <w:szCs w:val="22"/>
                <w:lang w:val="ka-GE"/>
              </w:rPr>
            </w:pPr>
          </w:p>
          <w:p w14:paraId="2DC4CBB1" w14:textId="33B84A98" w:rsidR="00DD7037" w:rsidRPr="008F4A83" w:rsidRDefault="00335410" w:rsidP="00BE0A7E">
            <w:pPr>
              <w:ind w:right="220"/>
              <w:jc w:val="both"/>
              <w:rPr>
                <w:rFonts w:ascii="Sylfaen" w:hAnsi="Sylfaen"/>
                <w:lang w:val="ka-GE"/>
              </w:rPr>
            </w:pPr>
            <w:r w:rsidRPr="008F4A83">
              <w:rPr>
                <w:rFonts w:ascii="Sylfaen" w:hAnsi="Sylfaen"/>
                <w:sz w:val="22"/>
                <w:szCs w:val="22"/>
                <w:lang w:val="ka-GE"/>
              </w:rPr>
              <w:t>18</w:t>
            </w:r>
            <w:r w:rsidR="00BE0A7E" w:rsidRPr="008F4A83">
              <w:rPr>
                <w:rFonts w:ascii="Sylfaen" w:hAnsi="Sylfaen"/>
                <w:sz w:val="22"/>
                <w:szCs w:val="22"/>
                <w:lang w:val="ka-GE"/>
              </w:rPr>
              <w:t xml:space="preserve">.4 </w:t>
            </w:r>
            <w:r w:rsidR="00BE0A7E" w:rsidRPr="008F4A83">
              <w:rPr>
                <w:rFonts w:ascii="Sylfaen" w:hAnsi="Sylfaen" w:cs="Sylfaen"/>
                <w:sz w:val="22"/>
                <w:szCs w:val="22"/>
                <w:lang w:val="ka-GE"/>
              </w:rPr>
              <w:t>დაითვლება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წლის</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განმავლობაში</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იმ</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არასრულწლოვნების</w:t>
            </w:r>
            <w:r w:rsidR="00BE0A7E" w:rsidRPr="008F4A83">
              <w:rPr>
                <w:rFonts w:ascii="Sylfaen" w:hAnsi="Sylfaen"/>
                <w:sz w:val="22"/>
                <w:szCs w:val="22"/>
                <w:lang w:val="ka-GE"/>
              </w:rPr>
              <w:t>/</w:t>
            </w:r>
            <w:r w:rsidR="00BE0A7E" w:rsidRPr="008F4A83">
              <w:rPr>
                <w:rFonts w:ascii="Sylfaen" w:hAnsi="Sylfaen" w:cs="Sylfaen"/>
                <w:sz w:val="22"/>
                <w:szCs w:val="22"/>
                <w:lang w:val="ka-GE"/>
              </w:rPr>
              <w:t>ახალგაზრდების</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რაოდენობა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რომელთა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მიმართ</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საქმე</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განხილულია</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საკასაციო</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საჩივრის</w:t>
            </w:r>
            <w:r w:rsidR="00BE0A7E" w:rsidRPr="008F4A83">
              <w:rPr>
                <w:rFonts w:ascii="Sylfaen" w:hAnsi="Sylfaen"/>
                <w:sz w:val="22"/>
                <w:szCs w:val="22"/>
                <w:lang w:val="ka-GE"/>
              </w:rPr>
              <w:t xml:space="preserve"> </w:t>
            </w:r>
            <w:r w:rsidR="00BE0A7E" w:rsidRPr="008F4A83">
              <w:rPr>
                <w:rFonts w:ascii="Sylfaen" w:hAnsi="Sylfaen" w:cs="Sylfaen"/>
                <w:sz w:val="22"/>
                <w:szCs w:val="22"/>
                <w:lang w:val="ka-GE"/>
              </w:rPr>
              <w:t>საფუძველზე</w:t>
            </w:r>
            <w:r w:rsidR="00BE0A7E" w:rsidRPr="008F4A83">
              <w:rPr>
                <w:rFonts w:ascii="Sylfaen" w:hAnsi="Sylfaen"/>
                <w:sz w:val="22"/>
                <w:szCs w:val="22"/>
                <w:lang w:val="ka-GE"/>
              </w:rPr>
              <w:t>.</w:t>
            </w:r>
          </w:p>
        </w:tc>
      </w:tr>
    </w:tbl>
    <w:p w14:paraId="6F7740F6" w14:textId="77777777" w:rsidR="004D1F57" w:rsidRPr="008F4A83" w:rsidRDefault="004D1F57" w:rsidP="008955E5">
      <w:pPr>
        <w:tabs>
          <w:tab w:val="left" w:pos="9639"/>
        </w:tabs>
        <w:ind w:left="-567" w:right="351"/>
        <w:jc w:val="both"/>
        <w:rPr>
          <w:rFonts w:ascii="Sylfaen" w:hAnsi="Sylfaen"/>
          <w:sz w:val="22"/>
          <w:lang w:val="en-GB"/>
        </w:rPr>
      </w:pPr>
    </w:p>
    <w:p w14:paraId="2B0EBD0C" w14:textId="4CB35566" w:rsidR="004D1F57" w:rsidRPr="008F4A83" w:rsidRDefault="00335410" w:rsidP="008955E5">
      <w:pPr>
        <w:tabs>
          <w:tab w:val="left" w:pos="9639"/>
        </w:tabs>
        <w:ind w:left="-567" w:right="351"/>
        <w:jc w:val="both"/>
        <w:rPr>
          <w:rFonts w:ascii="Sylfaen" w:hAnsi="Sylfaen"/>
          <w:b/>
          <w:sz w:val="22"/>
          <w:lang w:val="ka-GE"/>
        </w:rPr>
      </w:pPr>
      <w:r w:rsidRPr="008F4A83">
        <w:rPr>
          <w:rFonts w:ascii="Sylfaen" w:hAnsi="Sylfaen"/>
          <w:b/>
          <w:sz w:val="22"/>
          <w:lang w:val="ka-GE"/>
        </w:rPr>
        <w:t>19</w:t>
      </w:r>
      <w:r w:rsidR="005B04F5" w:rsidRPr="008F4A83">
        <w:rPr>
          <w:rFonts w:ascii="Sylfaen" w:hAnsi="Sylfaen"/>
          <w:b/>
          <w:sz w:val="22"/>
          <w:lang w:val="ka-GE"/>
        </w:rPr>
        <w:t xml:space="preserve">. </w:t>
      </w:r>
      <w:r w:rsidRPr="008F4A83">
        <w:rPr>
          <w:rFonts w:ascii="Sylfaen" w:hAnsi="Sylfaen"/>
          <w:b/>
          <w:sz w:val="22"/>
          <w:lang w:val="ka-GE"/>
        </w:rPr>
        <w:t xml:space="preserve">მონაცემები იმ </w:t>
      </w:r>
      <w:r w:rsidR="005B04F5" w:rsidRPr="008F4A83">
        <w:rPr>
          <w:rFonts w:ascii="Sylfaen" w:hAnsi="Sylfaen"/>
          <w:b/>
          <w:sz w:val="22"/>
          <w:lang w:val="ka-GE"/>
        </w:rPr>
        <w:t>არასრულწლოვნების და ახალგაზრდების</w:t>
      </w:r>
      <w:r w:rsidR="00D92B98" w:rsidRPr="008F4A83">
        <w:rPr>
          <w:rFonts w:ascii="Sylfaen" w:hAnsi="Sylfaen"/>
          <w:b/>
          <w:sz w:val="22"/>
          <w:lang w:val="ka-GE"/>
        </w:rPr>
        <w:t xml:space="preserve"> შესახებ</w:t>
      </w:r>
      <w:r w:rsidR="005B04F5" w:rsidRPr="008F4A83">
        <w:rPr>
          <w:rFonts w:ascii="Sylfaen" w:hAnsi="Sylfaen"/>
          <w:b/>
          <w:sz w:val="22"/>
          <w:lang w:val="ka-GE"/>
        </w:rPr>
        <w:t>, რომელთაც შეეფარდათ აღკვეთი</w:t>
      </w:r>
      <w:r w:rsidR="006B7942" w:rsidRPr="008F4A83">
        <w:rPr>
          <w:rFonts w:ascii="Sylfaen" w:hAnsi="Sylfaen"/>
          <w:b/>
          <w:sz w:val="22"/>
          <w:lang w:val="ka-GE"/>
        </w:rPr>
        <w:t>ს</w:t>
      </w:r>
      <w:r w:rsidR="005B04F5" w:rsidRPr="008F4A83">
        <w:rPr>
          <w:rFonts w:ascii="Sylfaen" w:hAnsi="Sylfaen"/>
          <w:b/>
          <w:sz w:val="22"/>
          <w:lang w:val="ka-GE"/>
        </w:rPr>
        <w:t xml:space="preserve"> ღონისძიება </w:t>
      </w:r>
      <w:r w:rsidR="00FC7C48" w:rsidRPr="008F4A83">
        <w:rPr>
          <w:rFonts w:ascii="Sylfaen" w:hAnsi="Sylfaen"/>
          <w:b/>
          <w:sz w:val="22"/>
          <w:lang w:val="ka-GE"/>
        </w:rPr>
        <w:t>დაყოფილი:</w:t>
      </w:r>
    </w:p>
    <w:p w14:paraId="0E204E64" w14:textId="77777777" w:rsidR="005B04F5" w:rsidRPr="008F4A83" w:rsidRDefault="005B04F5" w:rsidP="005B04F5">
      <w:pPr>
        <w:tabs>
          <w:tab w:val="left" w:pos="9639"/>
        </w:tabs>
        <w:ind w:left="-567" w:right="351"/>
        <w:jc w:val="both"/>
        <w:rPr>
          <w:rFonts w:ascii="Sylfaen" w:hAnsi="Sylfaen"/>
          <w:sz w:val="22"/>
          <w:lang w:val="ka-GE"/>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 xml:space="preserve">ასაკის მიხედვით </w:t>
      </w:r>
      <w:r w:rsidRPr="008F4A83">
        <w:rPr>
          <w:rFonts w:ascii="Sylfaen" w:hAnsi="Sylfaen"/>
          <w:sz w:val="22"/>
          <w:lang w:val="en-GB"/>
        </w:rPr>
        <w:t>(14-15, 16-17, 18-20)</w:t>
      </w:r>
      <w:r w:rsidRPr="008F4A83">
        <w:rPr>
          <w:rFonts w:ascii="Sylfaen" w:hAnsi="Sylfaen"/>
          <w:sz w:val="22"/>
          <w:lang w:val="ka-GE"/>
        </w:rPr>
        <w:t>;</w:t>
      </w:r>
    </w:p>
    <w:p w14:paraId="086BFB18" w14:textId="77777777" w:rsidR="005B04F5" w:rsidRPr="008F4A83" w:rsidRDefault="005B04F5" w:rsidP="005B04F5">
      <w:pPr>
        <w:tabs>
          <w:tab w:val="left" w:pos="9639"/>
        </w:tabs>
        <w:ind w:left="-567" w:right="351"/>
        <w:jc w:val="both"/>
        <w:rPr>
          <w:rFonts w:ascii="Sylfaen" w:hAnsi="Sylfaen"/>
          <w:sz w:val="22"/>
          <w:lang w:val="ka-GE"/>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 xml:space="preserve">სქესის  მიხედვით; </w:t>
      </w:r>
    </w:p>
    <w:p w14:paraId="318C7401" w14:textId="77777777" w:rsidR="005B04F5" w:rsidRPr="008F4A83" w:rsidRDefault="005B04F5" w:rsidP="005B04F5">
      <w:pPr>
        <w:tabs>
          <w:tab w:val="left" w:pos="9639"/>
        </w:tabs>
        <w:ind w:left="-567" w:right="351"/>
        <w:jc w:val="both"/>
        <w:rPr>
          <w:rFonts w:ascii="Sylfaen" w:hAnsi="Sylfaen"/>
          <w:sz w:val="22"/>
          <w:lang w:val="ka-GE"/>
        </w:rPr>
      </w:pPr>
      <w:r w:rsidRPr="008F4A83">
        <w:rPr>
          <w:rFonts w:ascii="Sylfaen" w:hAnsi="Sylfaen"/>
          <w:sz w:val="22"/>
          <w:lang w:val="ka-GE"/>
        </w:rPr>
        <w:t>გ</w:t>
      </w:r>
      <w:r w:rsidRPr="008F4A83">
        <w:rPr>
          <w:rFonts w:ascii="Sylfaen" w:hAnsi="Sylfaen"/>
          <w:sz w:val="22"/>
          <w:lang w:val="en-GB"/>
        </w:rPr>
        <w:t xml:space="preserve">) </w:t>
      </w:r>
      <w:r w:rsidRPr="008F4A83">
        <w:rPr>
          <w:rFonts w:ascii="Sylfaen" w:hAnsi="Sylfaen"/>
          <w:sz w:val="22"/>
          <w:lang w:val="ka-GE"/>
        </w:rPr>
        <w:t>დანაშაულის ტიპის მიხედვით.</w:t>
      </w:r>
    </w:p>
    <w:p w14:paraId="744B0B40" w14:textId="77777777" w:rsidR="005B04F5" w:rsidRPr="008F4A83" w:rsidRDefault="005B04F5" w:rsidP="005B04F5">
      <w:pPr>
        <w:tabs>
          <w:tab w:val="left" w:pos="9639"/>
        </w:tabs>
        <w:ind w:left="-567" w:right="351"/>
        <w:jc w:val="both"/>
        <w:rPr>
          <w:rFonts w:ascii="Sylfaen" w:hAnsi="Sylfaen"/>
          <w:sz w:val="22"/>
          <w:lang w:val="ka-GE"/>
        </w:rPr>
      </w:pPr>
      <w:r w:rsidRPr="008F4A83">
        <w:rPr>
          <w:rFonts w:ascii="Sylfaen" w:hAnsi="Sylfaen"/>
          <w:sz w:val="22"/>
          <w:lang w:val="ka-GE"/>
        </w:rPr>
        <w:t>დ) მოქალაქეობის მიხედვით;</w:t>
      </w:r>
    </w:p>
    <w:p w14:paraId="4C881D0A" w14:textId="3465624E" w:rsidR="005B04F5" w:rsidRPr="008F4A83" w:rsidRDefault="005B04F5" w:rsidP="005B04F5">
      <w:pPr>
        <w:tabs>
          <w:tab w:val="left" w:pos="9639"/>
        </w:tabs>
        <w:ind w:left="-567" w:right="351"/>
        <w:jc w:val="both"/>
        <w:rPr>
          <w:rFonts w:ascii="Sylfaen" w:hAnsi="Sylfaen"/>
          <w:sz w:val="22"/>
          <w:lang w:val="ka-GE"/>
        </w:rPr>
      </w:pPr>
      <w:r w:rsidRPr="008F4A83">
        <w:rPr>
          <w:rFonts w:ascii="Sylfaen" w:hAnsi="Sylfaen"/>
          <w:sz w:val="22"/>
          <w:lang w:val="ka-GE"/>
        </w:rPr>
        <w:t xml:space="preserve">ე) </w:t>
      </w:r>
      <w:r w:rsidR="006427FC" w:rsidRPr="008F4A83">
        <w:rPr>
          <w:rFonts w:ascii="Sylfaen" w:hAnsi="Sylfaen"/>
          <w:sz w:val="22"/>
          <w:lang w:val="ka-GE"/>
        </w:rPr>
        <w:t>გეოგ</w:t>
      </w:r>
      <w:r w:rsidRPr="008F4A83">
        <w:rPr>
          <w:rFonts w:ascii="Sylfaen" w:hAnsi="Sylfaen"/>
          <w:sz w:val="22"/>
          <w:lang w:val="ka-GE"/>
        </w:rPr>
        <w:t>რაფიული მდებარ</w:t>
      </w:r>
      <w:r w:rsidR="00310DE0" w:rsidRPr="008F4A83">
        <w:rPr>
          <w:rFonts w:ascii="Sylfaen" w:hAnsi="Sylfaen"/>
          <w:sz w:val="22"/>
          <w:lang w:val="ka-GE"/>
        </w:rPr>
        <w:t>ე</w:t>
      </w:r>
      <w:r w:rsidRPr="008F4A83">
        <w:rPr>
          <w:rFonts w:ascii="Sylfaen" w:hAnsi="Sylfaen"/>
          <w:sz w:val="22"/>
          <w:lang w:val="ka-GE"/>
        </w:rPr>
        <w:t>ობის მიხედვით;</w:t>
      </w:r>
    </w:p>
    <w:p w14:paraId="0EC7A405" w14:textId="64387C13" w:rsidR="00C07AA6" w:rsidRPr="008F4A83" w:rsidRDefault="005B04F5" w:rsidP="00D14677">
      <w:pPr>
        <w:tabs>
          <w:tab w:val="left" w:pos="9639"/>
        </w:tabs>
        <w:ind w:left="-567" w:right="351"/>
        <w:jc w:val="both"/>
        <w:rPr>
          <w:rFonts w:ascii="Sylfaen" w:hAnsi="Sylfaen"/>
          <w:sz w:val="22"/>
          <w:lang w:val="ka-GE"/>
        </w:rPr>
      </w:pPr>
      <w:r w:rsidRPr="008F4A83">
        <w:rPr>
          <w:rFonts w:ascii="Sylfaen" w:hAnsi="Sylfaen"/>
          <w:sz w:val="22"/>
          <w:lang w:val="ka-GE"/>
        </w:rPr>
        <w:t>ვ) აღკვეთი</w:t>
      </w:r>
      <w:r w:rsidR="00C07AA6" w:rsidRPr="008F4A83">
        <w:rPr>
          <w:rFonts w:ascii="Sylfaen" w:hAnsi="Sylfaen"/>
          <w:sz w:val="22"/>
          <w:lang w:val="ka-GE"/>
        </w:rPr>
        <w:t>ს</w:t>
      </w:r>
      <w:r w:rsidRPr="008F4A83">
        <w:rPr>
          <w:rFonts w:ascii="Sylfaen" w:hAnsi="Sylfaen"/>
          <w:sz w:val="22"/>
          <w:lang w:val="ka-GE"/>
        </w:rPr>
        <w:t xml:space="preserve"> ღონისძიების სახეები</w:t>
      </w:r>
      <w:r w:rsidR="00FC7C48" w:rsidRPr="008F4A83">
        <w:rPr>
          <w:rFonts w:ascii="Sylfaen" w:hAnsi="Sylfaen"/>
          <w:sz w:val="22"/>
          <w:lang w:val="ka-GE"/>
        </w:rPr>
        <w:t>ს</w:t>
      </w:r>
      <w:r w:rsidRPr="008F4A83">
        <w:rPr>
          <w:rFonts w:ascii="Sylfaen" w:hAnsi="Sylfaen"/>
          <w:sz w:val="22"/>
          <w:lang w:val="ka-GE"/>
        </w:rPr>
        <w:t xml:space="preserve"> მიხედვით</w:t>
      </w:r>
      <w:r w:rsidR="00C07AA6" w:rsidRPr="008F4A83">
        <w:rPr>
          <w:rFonts w:ascii="Sylfaen" w:hAnsi="Sylfaen"/>
          <w:sz w:val="22"/>
          <w:lang w:val="ka-GE"/>
        </w:rPr>
        <w:t>;</w:t>
      </w:r>
    </w:p>
    <w:p w14:paraId="557A8CF4" w14:textId="0B2659B6" w:rsidR="00637FBD" w:rsidRPr="008F4A83" w:rsidRDefault="006B7942"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ზ) პროკურატურის მიერ მოთხოვნილი აღკვეთის ღონისძიებების </w:t>
      </w:r>
      <w:r w:rsidR="000C13A3" w:rsidRPr="008F4A83">
        <w:rPr>
          <w:rFonts w:ascii="Sylfaen" w:hAnsi="Sylfaen"/>
          <w:sz w:val="22"/>
          <w:lang w:val="ka-GE"/>
        </w:rPr>
        <w:t>(ცალ-ცალკე</w:t>
      </w:r>
      <w:r w:rsidR="00EA21EC" w:rsidRPr="008F4A83">
        <w:rPr>
          <w:rFonts w:ascii="Sylfaen" w:hAnsi="Sylfaen"/>
          <w:sz w:val="22"/>
          <w:lang w:val="ka-GE"/>
        </w:rPr>
        <w:t xml:space="preserve"> </w:t>
      </w:r>
      <w:r w:rsidR="000C13A3" w:rsidRPr="008F4A83">
        <w:rPr>
          <w:rFonts w:ascii="Sylfaen" w:hAnsi="Sylfaen"/>
          <w:sz w:val="22"/>
          <w:lang w:val="ka-GE"/>
        </w:rPr>
        <w:t xml:space="preserve">ღონისძიების </w:t>
      </w:r>
      <w:r w:rsidR="00EA21EC" w:rsidRPr="008F4A83">
        <w:rPr>
          <w:rFonts w:ascii="Sylfaen" w:hAnsi="Sylfaen"/>
          <w:sz w:val="22"/>
          <w:lang w:val="ka-GE"/>
        </w:rPr>
        <w:t xml:space="preserve">თოთოეული სახეობის </w:t>
      </w:r>
      <w:r w:rsidR="000C13A3" w:rsidRPr="008F4A83">
        <w:rPr>
          <w:rFonts w:ascii="Sylfaen" w:hAnsi="Sylfaen"/>
          <w:sz w:val="22"/>
          <w:lang w:val="ka-GE"/>
        </w:rPr>
        <w:t xml:space="preserve">მიხედვით) </w:t>
      </w:r>
      <w:r w:rsidRPr="008F4A83">
        <w:rPr>
          <w:rFonts w:ascii="Sylfaen" w:hAnsi="Sylfaen"/>
          <w:sz w:val="22"/>
          <w:lang w:val="ka-GE"/>
        </w:rPr>
        <w:t>და სასამართლოს მიერ პროკურატურის შუამდგომლობების დაკმაყოფილების მაჩვენებლის მიხედვით</w:t>
      </w:r>
      <w:r w:rsidR="00C07AA6" w:rsidRPr="008F4A83">
        <w:rPr>
          <w:rFonts w:ascii="Sylfaen" w:hAnsi="Sylfaen"/>
          <w:sz w:val="22"/>
          <w:lang w:val="ka-GE"/>
        </w:rPr>
        <w:t>;</w:t>
      </w:r>
    </w:p>
    <w:p w14:paraId="5D2EC913" w14:textId="597E5DDB" w:rsidR="00BE346C" w:rsidRPr="008F4A83" w:rsidRDefault="00C07AA6" w:rsidP="009D4F1E">
      <w:pPr>
        <w:tabs>
          <w:tab w:val="left" w:pos="9639"/>
        </w:tabs>
        <w:ind w:left="-567" w:right="351"/>
        <w:jc w:val="both"/>
        <w:rPr>
          <w:rFonts w:ascii="Sylfaen" w:hAnsi="Sylfaen"/>
          <w:sz w:val="22"/>
          <w:lang w:val="ka-GE"/>
        </w:rPr>
      </w:pPr>
      <w:r w:rsidRPr="008F4A83">
        <w:rPr>
          <w:rFonts w:ascii="Sylfaen" w:hAnsi="Sylfaen" w:cs="Sylfaen"/>
          <w:sz w:val="22"/>
          <w:lang w:val="ka-GE"/>
        </w:rPr>
        <w:t>თ</w:t>
      </w:r>
      <w:r w:rsidRPr="008F4A83">
        <w:rPr>
          <w:rFonts w:ascii="Sylfaen" w:hAnsi="Sylfaen"/>
          <w:sz w:val="22"/>
          <w:lang w:val="ka-GE"/>
        </w:rPr>
        <w:t xml:space="preserve">) </w:t>
      </w:r>
      <w:r w:rsidR="00445DD6" w:rsidRPr="008F4A83">
        <w:rPr>
          <w:rFonts w:ascii="Sylfaen" w:hAnsi="Sylfaen"/>
          <w:sz w:val="22"/>
          <w:lang w:val="ka-GE"/>
        </w:rPr>
        <w:t>სპეციალური მზრუნველობის საჭიროების მქონე ბავშვების მიხედვით;</w:t>
      </w:r>
    </w:p>
    <w:p w14:paraId="28417D18" w14:textId="2381504F" w:rsidR="009A216E" w:rsidRPr="008F4A83" w:rsidRDefault="009A216E"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ი) განრიდებული და დევნადაწყებული </w:t>
      </w:r>
      <w:r w:rsidR="003761DA" w:rsidRPr="008F4A83">
        <w:rPr>
          <w:rFonts w:ascii="Sylfaen" w:hAnsi="Sylfaen"/>
          <w:sz w:val="22"/>
          <w:lang w:val="ka-GE"/>
        </w:rPr>
        <w:t>არასრულწლოვ</w:t>
      </w:r>
      <w:r w:rsidRPr="008F4A83">
        <w:rPr>
          <w:rFonts w:ascii="Sylfaen" w:hAnsi="Sylfaen"/>
          <w:sz w:val="22"/>
          <w:lang w:val="ka-GE"/>
        </w:rPr>
        <w:t xml:space="preserve">ნების მიმართ </w:t>
      </w:r>
      <w:r w:rsidR="00661368" w:rsidRPr="008F4A83">
        <w:rPr>
          <w:rFonts w:ascii="Sylfaen" w:hAnsi="Sylfaen"/>
          <w:sz w:val="22"/>
          <w:lang w:val="ka-GE"/>
        </w:rPr>
        <w:t xml:space="preserve">საპატიმრო </w:t>
      </w:r>
      <w:r w:rsidRPr="008F4A83">
        <w:rPr>
          <w:rFonts w:ascii="Sylfaen" w:hAnsi="Sylfaen"/>
          <w:sz w:val="22"/>
          <w:lang w:val="ka-GE"/>
        </w:rPr>
        <w:t xml:space="preserve">აღკვეთის ღონისძიების მოთხოვნის პროცენტული </w:t>
      </w:r>
      <w:r w:rsidR="0070775D" w:rsidRPr="008F4A83">
        <w:rPr>
          <w:rFonts w:ascii="Sylfaen" w:hAnsi="Sylfaen"/>
          <w:sz w:val="22"/>
          <w:lang w:val="ka-GE"/>
        </w:rPr>
        <w:t>მაჩვენებ</w:t>
      </w:r>
      <w:r w:rsidRPr="008F4A83">
        <w:rPr>
          <w:rFonts w:ascii="Sylfaen" w:hAnsi="Sylfaen"/>
          <w:sz w:val="22"/>
          <w:lang w:val="ka-GE"/>
        </w:rPr>
        <w:t>ლი</w:t>
      </w:r>
      <w:r w:rsidR="0070775D" w:rsidRPr="008F4A83">
        <w:rPr>
          <w:rFonts w:ascii="Sylfaen" w:hAnsi="Sylfaen"/>
          <w:sz w:val="22"/>
          <w:lang w:val="ka-GE"/>
        </w:rPr>
        <w:t>ს მიხედვით</w:t>
      </w:r>
      <w:r w:rsidRPr="008F4A83">
        <w:rPr>
          <w:rFonts w:ascii="Sylfaen" w:hAnsi="Sylfaen"/>
          <w:sz w:val="22"/>
          <w:lang w:val="ka-GE"/>
        </w:rPr>
        <w:t>;</w:t>
      </w:r>
    </w:p>
    <w:p w14:paraId="7E1569A1" w14:textId="4B296AC4" w:rsidR="008F7097" w:rsidRPr="008F4A83" w:rsidRDefault="009A216E" w:rsidP="009A216E">
      <w:pPr>
        <w:tabs>
          <w:tab w:val="left" w:pos="9639"/>
        </w:tabs>
        <w:ind w:left="-567" w:right="351"/>
        <w:jc w:val="both"/>
        <w:rPr>
          <w:rFonts w:ascii="Sylfaen" w:hAnsi="Sylfaen"/>
          <w:sz w:val="22"/>
          <w:lang w:val="ka-GE"/>
        </w:rPr>
      </w:pPr>
      <w:r w:rsidRPr="008F4A83">
        <w:rPr>
          <w:rFonts w:ascii="Sylfaen" w:hAnsi="Sylfaen"/>
          <w:sz w:val="22"/>
          <w:lang w:val="ka-GE"/>
        </w:rPr>
        <w:lastRenderedPageBreak/>
        <w:t>კ</w:t>
      </w:r>
      <w:r w:rsidR="00F117BA" w:rsidRPr="008F4A83">
        <w:rPr>
          <w:rFonts w:ascii="Sylfaen" w:hAnsi="Sylfaen"/>
          <w:sz w:val="22"/>
          <w:lang w:val="ka-GE"/>
        </w:rPr>
        <w:t>)</w:t>
      </w:r>
      <w:r w:rsidR="00D873BE" w:rsidRPr="008F4A83">
        <w:rPr>
          <w:rFonts w:ascii="Sylfaen" w:hAnsi="Sylfaen"/>
          <w:sz w:val="22"/>
          <w:lang w:val="ka-GE"/>
        </w:rPr>
        <w:t xml:space="preserve"> </w:t>
      </w:r>
      <w:r w:rsidR="003761DA" w:rsidRPr="008F4A83">
        <w:rPr>
          <w:rFonts w:ascii="Sylfaen" w:hAnsi="Sylfaen"/>
          <w:sz w:val="22"/>
          <w:lang w:val="ka-GE"/>
        </w:rPr>
        <w:t>განრიდებული და დევნადაწყებული არასრულწლოვნების მიმართ საპატიმრო აღკვეთის ღონისძიების გამოყენების პროცენტული მაჩვენებლის მიხედვით;</w:t>
      </w:r>
    </w:p>
    <w:p w14:paraId="3B456265" w14:textId="787F6A99" w:rsidR="008F7097" w:rsidRPr="008F4A83" w:rsidRDefault="009A216E" w:rsidP="008F7097">
      <w:pPr>
        <w:tabs>
          <w:tab w:val="left" w:pos="9639"/>
        </w:tabs>
        <w:ind w:left="-567" w:right="351"/>
        <w:jc w:val="both"/>
        <w:rPr>
          <w:rFonts w:ascii="Sylfaen" w:hAnsi="Sylfaen"/>
          <w:sz w:val="22"/>
          <w:lang w:val="ka-GE"/>
        </w:rPr>
      </w:pPr>
      <w:r w:rsidRPr="008F4A83">
        <w:rPr>
          <w:rFonts w:ascii="Sylfaen" w:hAnsi="Sylfaen"/>
          <w:sz w:val="22"/>
          <w:lang w:val="ka-GE"/>
        </w:rPr>
        <w:t>ლ</w:t>
      </w:r>
      <w:r w:rsidR="008F7097" w:rsidRPr="008F4A83">
        <w:rPr>
          <w:rFonts w:ascii="Sylfaen" w:hAnsi="Sylfaen"/>
          <w:sz w:val="22"/>
          <w:lang w:val="ka-GE"/>
        </w:rPr>
        <w:t xml:space="preserve">) </w:t>
      </w:r>
      <w:r w:rsidR="003761DA" w:rsidRPr="008F4A83">
        <w:rPr>
          <w:rFonts w:ascii="Sylfaen" w:hAnsi="Sylfaen"/>
          <w:sz w:val="22"/>
          <w:lang w:val="ka-GE"/>
        </w:rPr>
        <w:t xml:space="preserve">დევნადაწყებული არასრულწლოვნების მიმართ საპატიმრო აღკვეთის ღონისძიების (წინასწარი პატიმრობის) გამოყენების პროცენტული მაჩვენებლის მიხედვით; </w:t>
      </w:r>
    </w:p>
    <w:p w14:paraId="34395796" w14:textId="04A88F7E" w:rsidR="00537A42" w:rsidRPr="008F4A83" w:rsidRDefault="009A216E" w:rsidP="00537A42">
      <w:pPr>
        <w:tabs>
          <w:tab w:val="left" w:pos="9639"/>
        </w:tabs>
        <w:ind w:left="-567" w:right="351"/>
        <w:jc w:val="both"/>
        <w:rPr>
          <w:rFonts w:ascii="Sylfaen" w:hAnsi="Sylfaen"/>
          <w:sz w:val="22"/>
          <w:lang w:val="ka-GE"/>
        </w:rPr>
      </w:pPr>
      <w:r w:rsidRPr="008F4A83">
        <w:rPr>
          <w:rFonts w:ascii="Sylfaen" w:hAnsi="Sylfaen"/>
          <w:sz w:val="22"/>
          <w:lang w:val="ka-GE"/>
        </w:rPr>
        <w:t>მ</w:t>
      </w:r>
      <w:r w:rsidR="00537A42" w:rsidRPr="008F4A83">
        <w:rPr>
          <w:rFonts w:ascii="Sylfaen" w:hAnsi="Sylfaen"/>
          <w:sz w:val="22"/>
          <w:lang w:val="ka-GE"/>
        </w:rPr>
        <w:t>) სასამართლოს ინიციატივით შეცვლილი  საპატიმრო აღკვეთის ღონისძიებების მიხედვით;</w:t>
      </w:r>
    </w:p>
    <w:p w14:paraId="6B49A7B0" w14:textId="77777777" w:rsidR="00AD0DAA" w:rsidRPr="008F4A83" w:rsidRDefault="00AD0DAA" w:rsidP="009D4F1E">
      <w:pPr>
        <w:tabs>
          <w:tab w:val="left" w:pos="9639"/>
        </w:tabs>
        <w:ind w:left="-567" w:right="351"/>
        <w:jc w:val="both"/>
        <w:rPr>
          <w:rFonts w:ascii="Sylfaen" w:hAnsi="Sylfaen"/>
          <w:sz w:val="22"/>
          <w:lang w:val="ka-GE"/>
        </w:rPr>
      </w:pPr>
    </w:p>
    <w:p w14:paraId="1BABBB98" w14:textId="7EAD01D9" w:rsidR="00965B01" w:rsidRPr="008F4A83" w:rsidRDefault="00965B01" w:rsidP="009D4F1E">
      <w:pPr>
        <w:pStyle w:val="ListParagraph"/>
        <w:numPr>
          <w:ilvl w:val="0"/>
          <w:numId w:val="32"/>
        </w:numPr>
        <w:rPr>
          <w:b/>
          <w:lang w:val="ka-GE"/>
        </w:rPr>
      </w:pPr>
      <w:r w:rsidRPr="008F4A83">
        <w:rPr>
          <w:rFonts w:ascii="Sylfaen" w:hAnsi="Sylfaen" w:cs="Sylfaen"/>
          <w:b/>
          <w:lang w:val="ka-GE"/>
        </w:rPr>
        <w:t>ინფორმაციის</w:t>
      </w:r>
      <w:r w:rsidR="000C13A3" w:rsidRPr="008F4A83">
        <w:rPr>
          <w:rFonts w:ascii="Sylfaen" w:hAnsi="Sylfaen" w:cs="Sylfaen"/>
          <w:b/>
          <w:lang w:val="ka-GE"/>
        </w:rPr>
        <w:t xml:space="preserve"> </w:t>
      </w:r>
      <w:r w:rsidRPr="008F4A83">
        <w:rPr>
          <w:rFonts w:ascii="Sylfaen" w:hAnsi="Sylfaen" w:cs="Sylfaen"/>
          <w:b/>
          <w:lang w:val="ka-GE"/>
        </w:rPr>
        <w:t>დამუშავებაზე</w:t>
      </w:r>
      <w:r w:rsidR="000C13A3" w:rsidRPr="008F4A83">
        <w:rPr>
          <w:rFonts w:ascii="Sylfaen" w:hAnsi="Sylfaen" w:cs="Sylfaen"/>
          <w:b/>
          <w:lang w:val="ka-GE"/>
        </w:rPr>
        <w:t xml:space="preserve"> </w:t>
      </w:r>
      <w:r w:rsidRPr="008F4A83">
        <w:rPr>
          <w:rFonts w:ascii="Sylfaen" w:hAnsi="Sylfaen" w:cs="Sylfaen"/>
          <w:b/>
          <w:lang w:val="ka-GE"/>
        </w:rPr>
        <w:t>პასუხისმგებელი</w:t>
      </w:r>
      <w:r w:rsidR="000C13A3" w:rsidRPr="008F4A83">
        <w:rPr>
          <w:rFonts w:ascii="Sylfaen" w:hAnsi="Sylfaen" w:cs="Sylfaen"/>
          <w:b/>
          <w:lang w:val="ka-GE"/>
        </w:rPr>
        <w:t xml:space="preserve"> </w:t>
      </w:r>
      <w:r w:rsidRPr="008F4A83">
        <w:rPr>
          <w:rFonts w:ascii="Sylfaen" w:hAnsi="Sylfaen" w:cs="Sylfaen"/>
          <w:b/>
          <w:lang w:val="ka-GE"/>
        </w:rPr>
        <w:t>უწყება</w:t>
      </w:r>
      <w:r w:rsidRPr="008F4A83">
        <w:rPr>
          <w:b/>
          <w:lang w:val="ka-GE"/>
        </w:rPr>
        <w:t xml:space="preserve">: </w:t>
      </w:r>
      <w:r w:rsidRPr="008F4A83">
        <w:rPr>
          <w:rFonts w:ascii="Sylfaen" w:hAnsi="Sylfaen" w:cs="Sylfaen"/>
          <w:b/>
          <w:lang w:val="ka-GE"/>
        </w:rPr>
        <w:t>უზენაესი</w:t>
      </w:r>
      <w:r w:rsidR="00C25A20" w:rsidRPr="008F4A83">
        <w:rPr>
          <w:rFonts w:ascii="Sylfaen" w:hAnsi="Sylfaen" w:cs="Sylfaen"/>
          <w:b/>
          <w:lang w:val="ka-GE"/>
        </w:rPr>
        <w:t xml:space="preserve"> </w:t>
      </w:r>
      <w:r w:rsidRPr="008F4A83">
        <w:rPr>
          <w:rFonts w:ascii="Sylfaen" w:hAnsi="Sylfaen" w:cs="Sylfaen"/>
          <w:b/>
          <w:lang w:val="ka-GE"/>
        </w:rPr>
        <w:t>სასამართლო</w:t>
      </w:r>
      <w:r w:rsidRPr="008F4A83">
        <w:rPr>
          <w:b/>
          <w:lang w:val="ka-GE"/>
        </w:rPr>
        <w:t>.</w:t>
      </w:r>
      <w:r w:rsidR="002B17F6" w:rsidRPr="008F4A83">
        <w:rPr>
          <w:b/>
        </w:rPr>
        <w:t xml:space="preserve"> </w:t>
      </w:r>
      <w:r w:rsidR="002B17F6" w:rsidRPr="008F4A83">
        <w:rPr>
          <w:rFonts w:ascii="Sylfaen" w:hAnsi="Sylfaen"/>
          <w:b/>
          <w:lang w:val="ka-GE"/>
        </w:rPr>
        <w:t>მთავარი პროკურატურა (19 „ი“)</w:t>
      </w:r>
    </w:p>
    <w:p w14:paraId="57043EBA" w14:textId="77777777" w:rsidR="00965B01" w:rsidRPr="008F4A83" w:rsidRDefault="00965B01" w:rsidP="008955E5">
      <w:pPr>
        <w:tabs>
          <w:tab w:val="left" w:pos="9639"/>
        </w:tabs>
        <w:ind w:left="-567" w:right="351"/>
        <w:jc w:val="both"/>
        <w:rPr>
          <w:rFonts w:ascii="Sylfaen" w:hAnsi="Sylfaen"/>
          <w:sz w:val="22"/>
          <w:lang w:val="ka-GE"/>
        </w:rPr>
      </w:pPr>
    </w:p>
    <w:tbl>
      <w:tblPr>
        <w:tblStyle w:val="TableGrid"/>
        <w:tblW w:w="0" w:type="auto"/>
        <w:tblInd w:w="-567" w:type="dxa"/>
        <w:tblLook w:val="04A0" w:firstRow="1" w:lastRow="0" w:firstColumn="1" w:lastColumn="0" w:noHBand="0" w:noVBand="1"/>
      </w:tblPr>
      <w:tblGrid>
        <w:gridCol w:w="10206"/>
      </w:tblGrid>
      <w:tr w:rsidR="008F4A83" w:rsidRPr="008F4A83" w14:paraId="462743C5" w14:textId="77777777" w:rsidTr="004A6C8A">
        <w:trPr>
          <w:trHeight w:val="757"/>
        </w:trPr>
        <w:tc>
          <w:tcPr>
            <w:tcW w:w="10206" w:type="dxa"/>
          </w:tcPr>
          <w:p w14:paraId="0C1855F8" w14:textId="7D98188C" w:rsidR="00D8412D" w:rsidRPr="008F4A83" w:rsidRDefault="00DE74D0" w:rsidP="00ED28F8">
            <w:pPr>
              <w:tabs>
                <w:tab w:val="left" w:pos="9567"/>
              </w:tabs>
              <w:jc w:val="both"/>
              <w:rPr>
                <w:rFonts w:ascii="Sylfaen" w:hAnsi="Sylfaen"/>
                <w:sz w:val="22"/>
              </w:rPr>
            </w:pPr>
            <w:r w:rsidRPr="008F4A83">
              <w:rPr>
                <w:rFonts w:ascii="Sylfaen" w:hAnsi="Sylfaen"/>
                <w:sz w:val="22"/>
                <w:lang w:val="ka-GE"/>
              </w:rPr>
              <w:t>19</w:t>
            </w:r>
            <w:r w:rsidR="00D8412D" w:rsidRPr="008F4A83">
              <w:rPr>
                <w:rFonts w:ascii="Sylfaen" w:hAnsi="Sylfaen"/>
                <w:sz w:val="22"/>
                <w:lang w:val="ka-GE"/>
              </w:rPr>
              <w:t xml:space="preserve">. </w:t>
            </w:r>
            <w:r w:rsidR="00965B01" w:rsidRPr="008F4A83">
              <w:rPr>
                <w:rFonts w:ascii="Sylfaen" w:hAnsi="Sylfaen"/>
                <w:sz w:val="22"/>
                <w:lang w:val="ka-GE"/>
              </w:rPr>
              <w:t xml:space="preserve">ამ ინდიკატორის მიზნებისთვის არასრულწლოვანთა მართლმასჯულების კოდექსის </w:t>
            </w:r>
            <w:r w:rsidR="00FD3476" w:rsidRPr="008F4A83">
              <w:rPr>
                <w:rFonts w:ascii="Sylfaen" w:hAnsi="Sylfaen"/>
                <w:sz w:val="22"/>
                <w:lang w:val="ka-GE"/>
              </w:rPr>
              <w:t>მე-</w:t>
            </w:r>
            <w:r w:rsidR="00965B01" w:rsidRPr="008F4A83">
              <w:rPr>
                <w:rFonts w:ascii="Sylfaen" w:hAnsi="Sylfaen"/>
                <w:sz w:val="22"/>
                <w:lang w:val="ka-GE"/>
              </w:rPr>
              <w:t>60 და სისხლის სამართლის საპროცესო კოდექსის 199-ე მუხლის საფუძველზე, არასრულწლოვნების და ახალგაზრდების მიმართ გამოყენებული აღკვეთი</w:t>
            </w:r>
            <w:r w:rsidR="00ED6B78" w:rsidRPr="008F4A83">
              <w:rPr>
                <w:rFonts w:ascii="Sylfaen" w:hAnsi="Sylfaen"/>
                <w:sz w:val="22"/>
                <w:lang w:val="ka-GE"/>
              </w:rPr>
              <w:t>ს</w:t>
            </w:r>
            <w:r w:rsidR="00965B01" w:rsidRPr="008F4A83">
              <w:rPr>
                <w:rFonts w:ascii="Sylfaen" w:hAnsi="Sylfaen"/>
                <w:sz w:val="22"/>
                <w:lang w:val="ka-GE"/>
              </w:rPr>
              <w:t xml:space="preserve"> ღონისძიების სახეები</w:t>
            </w:r>
            <w:r w:rsidR="00310DE0" w:rsidRPr="008F4A83">
              <w:rPr>
                <w:rFonts w:ascii="Sylfaen" w:hAnsi="Sylfaen"/>
                <w:sz w:val="22"/>
                <w:lang w:val="ka-GE"/>
              </w:rPr>
              <w:t>.</w:t>
            </w:r>
          </w:p>
          <w:p w14:paraId="46175F9F" w14:textId="77777777" w:rsidR="00310DE0" w:rsidRPr="008F4A83" w:rsidRDefault="00310DE0" w:rsidP="00ED28F8">
            <w:pPr>
              <w:tabs>
                <w:tab w:val="left" w:pos="9567"/>
              </w:tabs>
              <w:jc w:val="both"/>
              <w:rPr>
                <w:rFonts w:ascii="Sylfaen" w:hAnsi="Sylfaen"/>
                <w:sz w:val="22"/>
                <w:lang w:val="ka-GE"/>
              </w:rPr>
            </w:pPr>
          </w:p>
          <w:p w14:paraId="41EDEF69" w14:textId="77777777" w:rsidR="00310DE0" w:rsidRPr="008F4A83" w:rsidRDefault="00310DE0" w:rsidP="00ED28F8">
            <w:pPr>
              <w:tabs>
                <w:tab w:val="left" w:pos="9567"/>
              </w:tabs>
              <w:jc w:val="both"/>
              <w:rPr>
                <w:rFonts w:ascii="Sylfaen" w:hAnsi="Sylfaen"/>
                <w:sz w:val="22"/>
                <w:lang w:val="ka-GE"/>
              </w:rPr>
            </w:pPr>
          </w:p>
          <w:p w14:paraId="0F5F4E04" w14:textId="2A3E0C20" w:rsidR="000C13A3" w:rsidRPr="008F4A83" w:rsidRDefault="00DE74D0" w:rsidP="000C13A3">
            <w:pPr>
              <w:tabs>
                <w:tab w:val="left" w:pos="9567"/>
              </w:tabs>
              <w:jc w:val="both"/>
              <w:rPr>
                <w:rFonts w:ascii="Sylfaen" w:hAnsi="Sylfaen"/>
                <w:sz w:val="22"/>
                <w:lang w:val="ka-GE"/>
              </w:rPr>
            </w:pPr>
            <w:r w:rsidRPr="008F4A83">
              <w:rPr>
                <w:rFonts w:ascii="Sylfaen" w:hAnsi="Sylfaen"/>
                <w:sz w:val="22"/>
                <w:lang w:val="ka-GE"/>
              </w:rPr>
              <w:t>19</w:t>
            </w:r>
            <w:r w:rsidR="00310DE0" w:rsidRPr="008F4A83">
              <w:rPr>
                <w:rFonts w:ascii="Sylfaen" w:hAnsi="Sylfaen"/>
                <w:sz w:val="22"/>
                <w:lang w:val="ka-GE"/>
              </w:rPr>
              <w:t xml:space="preserve"> ე). „გეოგრაფიული მდებარეობის“ ქვეშ იგულისხმება, ქალაქების/მუნიციპალიტეტების მიხედვით, საქალაქო/რაიონული სასამართლოების მიერ მიღებული გადაწყვეტილებები</w:t>
            </w:r>
            <w:r w:rsidR="004A6C8A" w:rsidRPr="008F4A83">
              <w:rPr>
                <w:rFonts w:ascii="Sylfaen" w:hAnsi="Sylfaen"/>
                <w:sz w:val="22"/>
                <w:lang w:val="ka-GE"/>
              </w:rPr>
              <w:t xml:space="preserve"> აღკვეთი</w:t>
            </w:r>
            <w:r w:rsidR="007A2BB1" w:rsidRPr="008F4A83">
              <w:rPr>
                <w:rFonts w:ascii="Sylfaen" w:hAnsi="Sylfaen"/>
                <w:sz w:val="22"/>
                <w:lang w:val="ka-GE"/>
              </w:rPr>
              <w:t>ს</w:t>
            </w:r>
            <w:r w:rsidR="004A6C8A" w:rsidRPr="008F4A83">
              <w:rPr>
                <w:rFonts w:ascii="Sylfaen" w:hAnsi="Sylfaen"/>
                <w:sz w:val="22"/>
                <w:lang w:val="ka-GE"/>
              </w:rPr>
              <w:t xml:space="preserve"> ღონისძიების გამოყენების თაობაზე.</w:t>
            </w:r>
          </w:p>
          <w:p w14:paraId="3F65D906" w14:textId="77777777" w:rsidR="00661368" w:rsidRPr="008F4A83" w:rsidRDefault="00661368" w:rsidP="000C13A3">
            <w:pPr>
              <w:tabs>
                <w:tab w:val="left" w:pos="9567"/>
              </w:tabs>
              <w:jc w:val="both"/>
              <w:rPr>
                <w:rFonts w:ascii="Sylfaen" w:hAnsi="Sylfaen"/>
                <w:sz w:val="22"/>
                <w:lang w:val="ka-GE"/>
              </w:rPr>
            </w:pPr>
          </w:p>
          <w:p w14:paraId="414384E9" w14:textId="2FC5E8AC" w:rsidR="00661368" w:rsidRPr="008F4A83" w:rsidRDefault="00DE74D0" w:rsidP="000C13A3">
            <w:pPr>
              <w:tabs>
                <w:tab w:val="left" w:pos="9567"/>
              </w:tabs>
              <w:jc w:val="both"/>
              <w:rPr>
                <w:rFonts w:ascii="Sylfaen" w:hAnsi="Sylfaen"/>
                <w:sz w:val="22"/>
                <w:lang w:val="ka-GE"/>
              </w:rPr>
            </w:pPr>
            <w:r w:rsidRPr="008F4A83">
              <w:rPr>
                <w:rFonts w:ascii="Sylfaen" w:hAnsi="Sylfaen"/>
                <w:sz w:val="22"/>
                <w:lang w:val="ka-GE"/>
              </w:rPr>
              <w:t>19</w:t>
            </w:r>
            <w:r w:rsidR="00661368" w:rsidRPr="008F4A83">
              <w:rPr>
                <w:rFonts w:ascii="Sylfaen" w:hAnsi="Sylfaen"/>
                <w:sz w:val="22"/>
                <w:lang w:val="ka-GE"/>
              </w:rPr>
              <w:t xml:space="preserve"> ი</w:t>
            </w:r>
            <w:r w:rsidR="007B43E1" w:rsidRPr="008F4A83">
              <w:rPr>
                <w:rFonts w:ascii="Sylfaen" w:hAnsi="Sylfaen"/>
                <w:sz w:val="22"/>
                <w:lang w:val="ka-GE"/>
              </w:rPr>
              <w:t xml:space="preserve">) ამ ქვეპუნქტის მიზნებისთვს </w:t>
            </w:r>
            <w:r w:rsidR="00661368" w:rsidRPr="008F4A83">
              <w:rPr>
                <w:rFonts w:ascii="Sylfaen" w:hAnsi="Sylfaen"/>
                <w:sz w:val="22"/>
                <w:lang w:val="ka-GE"/>
              </w:rPr>
              <w:t xml:space="preserve">საპატიმრო აღკვეთის ღონისძიების  მოთხოვნის მაჩვენებელი გამოითვლება დევნადაწყებული და განრიდებული არასრულწლოვნების საერთო რაოდენობიდან.  </w:t>
            </w:r>
          </w:p>
          <w:p w14:paraId="5EA25B57" w14:textId="77777777" w:rsidR="0040355A" w:rsidRPr="008F4A83" w:rsidRDefault="0040355A" w:rsidP="000C13A3">
            <w:pPr>
              <w:tabs>
                <w:tab w:val="left" w:pos="9567"/>
              </w:tabs>
              <w:jc w:val="both"/>
              <w:rPr>
                <w:rFonts w:ascii="Sylfaen" w:hAnsi="Sylfaen"/>
                <w:sz w:val="22"/>
                <w:lang w:val="ka-GE"/>
              </w:rPr>
            </w:pPr>
          </w:p>
          <w:p w14:paraId="0BED7126" w14:textId="3142665D" w:rsidR="000C13A3" w:rsidRPr="008F4A83" w:rsidRDefault="00DE74D0" w:rsidP="000C13A3">
            <w:pPr>
              <w:tabs>
                <w:tab w:val="left" w:pos="9567"/>
              </w:tabs>
              <w:jc w:val="both"/>
              <w:rPr>
                <w:rFonts w:ascii="Sylfaen" w:hAnsi="Sylfaen"/>
                <w:sz w:val="22"/>
                <w:lang w:val="ka-GE"/>
              </w:rPr>
            </w:pPr>
            <w:r w:rsidRPr="008F4A83">
              <w:rPr>
                <w:rFonts w:ascii="Sylfaen" w:hAnsi="Sylfaen"/>
                <w:sz w:val="22"/>
                <w:lang w:val="ka-GE"/>
              </w:rPr>
              <w:t>19</w:t>
            </w:r>
            <w:r w:rsidR="0040355A" w:rsidRPr="008F4A83">
              <w:rPr>
                <w:rFonts w:ascii="Sylfaen" w:hAnsi="Sylfaen"/>
                <w:sz w:val="22"/>
                <w:lang w:val="ka-GE"/>
              </w:rPr>
              <w:t xml:space="preserve">. კ) ამ ქვეპუნქტის მიზნებისთვის  პატიმრობის გამოყენების პროცენტული მაჩვენებლის გამოთვლა ხდება განრიდებულ და დევნადაწყებულ არასრულწლოვანთა საერთო </w:t>
            </w:r>
            <w:r w:rsidR="00875BFD" w:rsidRPr="008F4A83">
              <w:rPr>
                <w:rFonts w:ascii="Sylfaen" w:hAnsi="Sylfaen"/>
                <w:sz w:val="22"/>
                <w:lang w:val="ka-GE"/>
              </w:rPr>
              <w:t>რაოდენობიდან</w:t>
            </w:r>
            <w:r w:rsidR="0040355A" w:rsidRPr="008F4A83">
              <w:rPr>
                <w:rFonts w:ascii="Sylfaen" w:hAnsi="Sylfaen"/>
                <w:sz w:val="22"/>
                <w:lang w:val="ka-GE"/>
              </w:rPr>
              <w:t>.</w:t>
            </w:r>
          </w:p>
          <w:p w14:paraId="7DE88BE0" w14:textId="77777777" w:rsidR="0040355A" w:rsidRPr="008F4A83" w:rsidRDefault="0040355A" w:rsidP="000C13A3">
            <w:pPr>
              <w:tabs>
                <w:tab w:val="left" w:pos="9567"/>
              </w:tabs>
              <w:jc w:val="both"/>
              <w:rPr>
                <w:rFonts w:ascii="Sylfaen" w:hAnsi="Sylfaen"/>
                <w:sz w:val="22"/>
                <w:lang w:val="ka-GE"/>
              </w:rPr>
            </w:pPr>
          </w:p>
          <w:p w14:paraId="7C2F16CA" w14:textId="395CAFDA" w:rsidR="00537A42" w:rsidRPr="008F4A83" w:rsidRDefault="00DE74D0" w:rsidP="000C13A3">
            <w:pPr>
              <w:tabs>
                <w:tab w:val="left" w:pos="9567"/>
              </w:tabs>
              <w:jc w:val="both"/>
              <w:rPr>
                <w:rFonts w:ascii="Sylfaen" w:hAnsi="Sylfaen"/>
                <w:sz w:val="22"/>
                <w:lang w:val="ka-GE"/>
              </w:rPr>
            </w:pPr>
            <w:r w:rsidRPr="008F4A83">
              <w:rPr>
                <w:rFonts w:ascii="Sylfaen" w:hAnsi="Sylfaen"/>
                <w:sz w:val="22"/>
                <w:lang w:val="ka-GE"/>
              </w:rPr>
              <w:t>19</w:t>
            </w:r>
            <w:r w:rsidR="00537A42" w:rsidRPr="008F4A83">
              <w:rPr>
                <w:rFonts w:ascii="Sylfaen" w:hAnsi="Sylfaen"/>
                <w:sz w:val="22"/>
                <w:lang w:val="ka-GE"/>
              </w:rPr>
              <w:t xml:space="preserve">. </w:t>
            </w:r>
            <w:r w:rsidR="0040355A" w:rsidRPr="008F4A83">
              <w:rPr>
                <w:rFonts w:ascii="Sylfaen" w:hAnsi="Sylfaen"/>
                <w:sz w:val="22"/>
                <w:lang w:val="ka-GE"/>
              </w:rPr>
              <w:t>ლ</w:t>
            </w:r>
            <w:r w:rsidR="00537A42" w:rsidRPr="008F4A83">
              <w:rPr>
                <w:rFonts w:ascii="Sylfaen" w:hAnsi="Sylfaen"/>
                <w:sz w:val="22"/>
                <w:lang w:val="ka-GE"/>
              </w:rPr>
              <w:t xml:space="preserve">) </w:t>
            </w:r>
            <w:r w:rsidR="00365D91" w:rsidRPr="008F4A83">
              <w:rPr>
                <w:rFonts w:ascii="Sylfaen" w:hAnsi="Sylfaen"/>
                <w:sz w:val="22"/>
                <w:lang w:val="ka-GE"/>
              </w:rPr>
              <w:t xml:space="preserve">ამ ქვეპუნქტის </w:t>
            </w:r>
            <w:r w:rsidR="009346EF" w:rsidRPr="008F4A83">
              <w:rPr>
                <w:rFonts w:ascii="Sylfaen" w:hAnsi="Sylfaen"/>
                <w:sz w:val="22"/>
                <w:lang w:val="ka-GE"/>
              </w:rPr>
              <w:t xml:space="preserve">მიზნებისთვის </w:t>
            </w:r>
            <w:r w:rsidR="000C13A3" w:rsidRPr="008F4A83">
              <w:rPr>
                <w:rFonts w:ascii="Sylfaen" w:hAnsi="Sylfaen"/>
                <w:sz w:val="22"/>
                <w:lang w:val="ka-GE"/>
              </w:rPr>
              <w:t>„პროცენტული“ მაჩვენებლის დათვლა უნდა მოხდეს</w:t>
            </w:r>
            <w:r w:rsidR="009346EF" w:rsidRPr="008F4A83">
              <w:rPr>
                <w:rFonts w:ascii="Sylfaen" w:hAnsi="Sylfaen"/>
                <w:sz w:val="22"/>
                <w:lang w:val="ka-GE"/>
              </w:rPr>
              <w:t xml:space="preserve"> დევნადაწყებული პირების საერთო რაოდენობიდან</w:t>
            </w:r>
            <w:r w:rsidR="000C13A3" w:rsidRPr="008F4A83">
              <w:rPr>
                <w:rFonts w:ascii="Sylfaen" w:hAnsi="Sylfaen"/>
                <w:sz w:val="22"/>
                <w:lang w:val="ka-GE"/>
              </w:rPr>
              <w:t xml:space="preserve">. </w:t>
            </w:r>
            <w:r w:rsidR="00537A42" w:rsidRPr="008F4A83">
              <w:rPr>
                <w:rFonts w:ascii="Sylfaen" w:hAnsi="Sylfaen"/>
                <w:sz w:val="22"/>
                <w:lang w:val="ka-GE"/>
              </w:rPr>
              <w:t xml:space="preserve">პროცენტის გამოთვლისას მხედველობაში არ მიიღებიან განრიდებული პირები, </w:t>
            </w:r>
            <w:r w:rsidR="009346EF" w:rsidRPr="008F4A83">
              <w:rPr>
                <w:rFonts w:ascii="Sylfaen" w:hAnsi="Sylfaen"/>
                <w:sz w:val="22"/>
                <w:lang w:val="ka-GE"/>
              </w:rPr>
              <w:t>გარდა იმ შემთხვევისა, როცა განრიდების გადაწყვეტილება მიღებულ იქნა პირის წინასწარ</w:t>
            </w:r>
            <w:r w:rsidR="004B66F5" w:rsidRPr="008F4A83">
              <w:rPr>
                <w:rFonts w:ascii="Sylfaen" w:hAnsi="Sylfaen"/>
                <w:sz w:val="22"/>
                <w:lang w:val="ka-GE"/>
              </w:rPr>
              <w:t xml:space="preserve"> </w:t>
            </w:r>
            <w:r w:rsidR="009346EF" w:rsidRPr="008F4A83">
              <w:rPr>
                <w:rFonts w:ascii="Sylfaen" w:hAnsi="Sylfaen"/>
                <w:sz w:val="22"/>
                <w:lang w:val="ka-GE"/>
              </w:rPr>
              <w:t xml:space="preserve">პატიმრობაში ყოფნის შემდეგ.  </w:t>
            </w:r>
          </w:p>
          <w:p w14:paraId="421729D6" w14:textId="77777777" w:rsidR="009346EF" w:rsidRPr="008F4A83" w:rsidRDefault="009346EF" w:rsidP="000C13A3">
            <w:pPr>
              <w:tabs>
                <w:tab w:val="left" w:pos="9567"/>
              </w:tabs>
              <w:jc w:val="both"/>
              <w:rPr>
                <w:rFonts w:ascii="Sylfaen" w:hAnsi="Sylfaen"/>
                <w:sz w:val="22"/>
                <w:lang w:val="ka-GE"/>
              </w:rPr>
            </w:pPr>
          </w:p>
          <w:p w14:paraId="2EA68ACA" w14:textId="5A7295CF" w:rsidR="00310DE0" w:rsidRPr="008F4A83" w:rsidRDefault="00310DE0" w:rsidP="0040355A">
            <w:pPr>
              <w:tabs>
                <w:tab w:val="left" w:pos="9567"/>
              </w:tabs>
              <w:jc w:val="both"/>
              <w:rPr>
                <w:rFonts w:ascii="Sylfaen" w:hAnsi="Sylfaen"/>
                <w:sz w:val="22"/>
                <w:lang w:val="ka-GE"/>
              </w:rPr>
            </w:pPr>
          </w:p>
        </w:tc>
      </w:tr>
    </w:tbl>
    <w:p w14:paraId="634065A1" w14:textId="4975ADC5" w:rsidR="005B04F5" w:rsidRPr="008F4A83" w:rsidRDefault="005B04F5" w:rsidP="008955E5">
      <w:pPr>
        <w:tabs>
          <w:tab w:val="left" w:pos="9639"/>
        </w:tabs>
        <w:ind w:left="-567" w:right="351"/>
        <w:jc w:val="both"/>
        <w:rPr>
          <w:rFonts w:ascii="Sylfaen" w:hAnsi="Sylfaen"/>
          <w:sz w:val="22"/>
          <w:lang w:val="ka-GE"/>
        </w:rPr>
      </w:pPr>
    </w:p>
    <w:p w14:paraId="274027B7" w14:textId="6B5FB4FB" w:rsidR="005B04F5" w:rsidRPr="008F4A83" w:rsidRDefault="00D8412D" w:rsidP="00D14677">
      <w:pPr>
        <w:tabs>
          <w:tab w:val="left" w:pos="9639"/>
        </w:tabs>
        <w:ind w:left="-567" w:right="351"/>
        <w:jc w:val="both"/>
        <w:rPr>
          <w:rFonts w:ascii="Sylfaen" w:hAnsi="Sylfaen"/>
          <w:sz w:val="22"/>
          <w:lang w:val="ka-GE"/>
        </w:rPr>
      </w:pPr>
      <w:r w:rsidRPr="008F4A83">
        <w:rPr>
          <w:rFonts w:ascii="Sylfaen" w:hAnsi="Sylfaen"/>
          <w:sz w:val="22"/>
          <w:lang w:val="ka-GE"/>
        </w:rPr>
        <w:t xml:space="preserve"> </w:t>
      </w:r>
    </w:p>
    <w:p w14:paraId="1ECD872C" w14:textId="41798388" w:rsidR="008955E5" w:rsidRPr="008F4A83" w:rsidRDefault="0036767A" w:rsidP="008955E5">
      <w:pPr>
        <w:tabs>
          <w:tab w:val="left" w:pos="9639"/>
        </w:tabs>
        <w:ind w:left="-540" w:right="351"/>
        <w:jc w:val="both"/>
        <w:rPr>
          <w:rFonts w:ascii="Sylfaen" w:hAnsi="Sylfaen"/>
          <w:b/>
          <w:sz w:val="22"/>
          <w:lang w:val="en-GB"/>
        </w:rPr>
      </w:pPr>
      <w:r w:rsidRPr="008F4A83">
        <w:rPr>
          <w:rFonts w:ascii="Sylfaen" w:hAnsi="Sylfaen"/>
          <w:b/>
          <w:sz w:val="22"/>
          <w:lang w:val="en-GB"/>
        </w:rPr>
        <w:t>2</w:t>
      </w:r>
      <w:r w:rsidR="00DE74D0" w:rsidRPr="008F4A83">
        <w:rPr>
          <w:rFonts w:ascii="Sylfaen" w:hAnsi="Sylfaen"/>
          <w:b/>
          <w:sz w:val="22"/>
          <w:lang w:val="ka-GE"/>
        </w:rPr>
        <w:t>0</w:t>
      </w:r>
      <w:r w:rsidR="008955E5" w:rsidRPr="008F4A83">
        <w:rPr>
          <w:rFonts w:ascii="Sylfaen" w:hAnsi="Sylfaen"/>
          <w:b/>
          <w:sz w:val="22"/>
          <w:lang w:val="en-GB"/>
        </w:rPr>
        <w:t xml:space="preserve">. </w:t>
      </w:r>
      <w:r w:rsidR="008955E5" w:rsidRPr="008F4A83">
        <w:rPr>
          <w:rFonts w:ascii="Sylfaen" w:hAnsi="Sylfaen"/>
          <w:b/>
          <w:sz w:val="22"/>
          <w:lang w:val="ka-GE"/>
        </w:rPr>
        <w:t>არასრულწლოვნებისა და ახალგაზრდებისთვის სასჯელის განსაზღვრა</w:t>
      </w:r>
      <w:r w:rsidR="00835FD6" w:rsidRPr="008F4A83">
        <w:rPr>
          <w:rFonts w:ascii="Sylfaen" w:hAnsi="Sylfaen"/>
          <w:b/>
          <w:sz w:val="22"/>
          <w:lang w:val="ka-GE"/>
        </w:rPr>
        <w:t>.</w:t>
      </w:r>
      <w:r w:rsidR="008955E5" w:rsidRPr="008F4A83">
        <w:rPr>
          <w:rFonts w:ascii="Sylfaen" w:hAnsi="Sylfaen"/>
          <w:b/>
          <w:sz w:val="22"/>
          <w:lang w:val="ka-GE"/>
        </w:rPr>
        <w:t xml:space="preserve"> </w:t>
      </w:r>
    </w:p>
    <w:p w14:paraId="4DC777A7" w14:textId="50BDB485" w:rsidR="008955E5" w:rsidRPr="008F4A83" w:rsidRDefault="0036767A" w:rsidP="008955E5">
      <w:pPr>
        <w:tabs>
          <w:tab w:val="left" w:pos="9639"/>
        </w:tabs>
        <w:ind w:left="-540" w:right="351"/>
        <w:jc w:val="both"/>
        <w:rPr>
          <w:rFonts w:ascii="Sylfaen" w:hAnsi="Sylfaen"/>
          <w:sz w:val="22"/>
          <w:lang w:val="en-GB"/>
        </w:rPr>
      </w:pPr>
      <w:r w:rsidRPr="008F4A83">
        <w:rPr>
          <w:rFonts w:ascii="Sylfaen" w:hAnsi="Sylfaen"/>
          <w:sz w:val="22"/>
          <w:lang w:val="en-GB"/>
        </w:rPr>
        <w:t>2</w:t>
      </w:r>
      <w:r w:rsidR="00DE74D0" w:rsidRPr="008F4A83">
        <w:rPr>
          <w:rFonts w:ascii="Sylfaen" w:hAnsi="Sylfaen"/>
          <w:sz w:val="22"/>
          <w:lang w:val="ka-GE"/>
        </w:rPr>
        <w:t>0</w:t>
      </w:r>
      <w:r w:rsidR="008955E5" w:rsidRPr="008F4A83">
        <w:rPr>
          <w:rFonts w:ascii="Sylfaen" w:hAnsi="Sylfaen"/>
          <w:sz w:val="22"/>
          <w:lang w:val="en-GB"/>
        </w:rPr>
        <w:t>.1</w:t>
      </w:r>
      <w:r w:rsidR="00835FD6" w:rsidRPr="008F4A83">
        <w:rPr>
          <w:rFonts w:ascii="Sylfaen" w:hAnsi="Sylfaen"/>
          <w:sz w:val="22"/>
          <w:lang w:val="ka-GE"/>
        </w:rPr>
        <w:t xml:space="preserve"> </w:t>
      </w:r>
      <w:r w:rsidR="00DE74D0" w:rsidRPr="008F4A83">
        <w:rPr>
          <w:rFonts w:ascii="Sylfaen" w:hAnsi="Sylfaen"/>
          <w:sz w:val="22"/>
          <w:lang w:val="ka-GE"/>
        </w:rPr>
        <w:t>მონაცემები იმ ა</w:t>
      </w:r>
      <w:r w:rsidR="008955E5" w:rsidRPr="008F4A83">
        <w:rPr>
          <w:rFonts w:ascii="Sylfaen" w:hAnsi="Sylfaen"/>
          <w:sz w:val="22"/>
          <w:lang w:val="ka-GE"/>
        </w:rPr>
        <w:t xml:space="preserve">რასრულწლოვნების და ახალგაზრდების </w:t>
      </w:r>
      <w:r w:rsidR="00DE74D0" w:rsidRPr="008F4A83">
        <w:rPr>
          <w:rFonts w:ascii="Sylfaen" w:hAnsi="Sylfaen"/>
          <w:sz w:val="22"/>
          <w:lang w:val="ka-GE"/>
        </w:rPr>
        <w:t>შესახებ</w:t>
      </w:r>
      <w:r w:rsidR="008955E5" w:rsidRPr="008F4A83">
        <w:rPr>
          <w:rFonts w:ascii="Sylfaen" w:hAnsi="Sylfaen"/>
          <w:sz w:val="22"/>
          <w:lang w:val="ka-GE"/>
        </w:rPr>
        <w:t>, რომელთაც სასჯელის სახით შეეფარდათ თავისუფლების აღკვეთა</w:t>
      </w:r>
      <w:r w:rsidR="00835FD6" w:rsidRPr="008F4A83">
        <w:rPr>
          <w:rFonts w:ascii="Sylfaen" w:hAnsi="Sylfaen"/>
          <w:sz w:val="22"/>
          <w:lang w:val="ka-GE"/>
        </w:rPr>
        <w:t xml:space="preserve"> </w:t>
      </w:r>
      <w:r w:rsidR="00456B75" w:rsidRPr="008F4A83">
        <w:rPr>
          <w:rFonts w:ascii="Sylfaen" w:hAnsi="Sylfaen"/>
          <w:sz w:val="22"/>
          <w:lang w:val="ka-GE"/>
        </w:rPr>
        <w:t xml:space="preserve">დაყოფილი: </w:t>
      </w:r>
    </w:p>
    <w:p w14:paraId="7846253F" w14:textId="3BFB1FE1"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ka-GE"/>
        </w:rPr>
        <w:t>) ასაკის</w:t>
      </w:r>
      <w:r w:rsidR="00522CAE" w:rsidRPr="008F4A83">
        <w:rPr>
          <w:rFonts w:ascii="Sylfaen" w:hAnsi="Sylfaen"/>
          <w:sz w:val="22"/>
          <w:lang w:val="ka-GE"/>
        </w:rPr>
        <w:t xml:space="preserve"> მიხედვით </w:t>
      </w:r>
      <w:r w:rsidR="008955E5" w:rsidRPr="008F4A83">
        <w:rPr>
          <w:rFonts w:ascii="Sylfaen" w:hAnsi="Sylfaen"/>
          <w:sz w:val="22"/>
          <w:lang w:val="ka-GE"/>
        </w:rPr>
        <w:t xml:space="preserve"> </w:t>
      </w:r>
      <w:r w:rsidR="008955E5" w:rsidRPr="008F4A83">
        <w:rPr>
          <w:rFonts w:ascii="Sylfaen" w:hAnsi="Sylfaen"/>
          <w:sz w:val="22"/>
          <w:lang w:val="en-GB"/>
        </w:rPr>
        <w:t>(14-15, 16-17, 18-20)</w:t>
      </w:r>
      <w:r w:rsidR="00522CAE" w:rsidRPr="008F4A83">
        <w:rPr>
          <w:rFonts w:ascii="Sylfaen" w:hAnsi="Sylfaen"/>
          <w:sz w:val="22"/>
          <w:lang w:val="ka-GE"/>
        </w:rPr>
        <w:t>;</w:t>
      </w:r>
    </w:p>
    <w:p w14:paraId="360FCB16" w14:textId="0026EB88"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 xml:space="preserve">სქესის </w:t>
      </w:r>
      <w:r w:rsidR="00522CAE" w:rsidRPr="008F4A83">
        <w:rPr>
          <w:rFonts w:ascii="Sylfaen" w:hAnsi="Sylfaen"/>
          <w:sz w:val="22"/>
          <w:lang w:val="ka-GE"/>
        </w:rPr>
        <w:t>მიხედვით</w:t>
      </w:r>
      <w:r w:rsidR="008955E5" w:rsidRPr="008F4A83">
        <w:rPr>
          <w:rFonts w:ascii="Sylfaen" w:hAnsi="Sylfaen"/>
          <w:sz w:val="22"/>
          <w:lang w:val="ka-GE"/>
        </w:rPr>
        <w:t xml:space="preserve">; </w:t>
      </w:r>
    </w:p>
    <w:p w14:paraId="16EEE5BC" w14:textId="0FE1E3A3" w:rsidR="008955E5" w:rsidRPr="008F4A83" w:rsidRDefault="00CF3936" w:rsidP="008955E5">
      <w:pPr>
        <w:tabs>
          <w:tab w:val="left" w:pos="9639"/>
        </w:tabs>
        <w:ind w:left="-567"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დანაშაულის ტიპის</w:t>
      </w:r>
      <w:r w:rsidR="00522CAE" w:rsidRPr="008F4A83">
        <w:rPr>
          <w:rFonts w:ascii="Sylfaen" w:hAnsi="Sylfaen"/>
          <w:sz w:val="22"/>
          <w:lang w:val="ka-GE"/>
        </w:rPr>
        <w:t xml:space="preserve"> მიხედვით;</w:t>
      </w:r>
    </w:p>
    <w:p w14:paraId="65F00F7F" w14:textId="17025432"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 xml:space="preserve">გეოგრაფიული მდებარეობის </w:t>
      </w:r>
      <w:r w:rsidR="00522CAE" w:rsidRPr="008F4A83">
        <w:rPr>
          <w:rFonts w:ascii="Sylfaen" w:hAnsi="Sylfaen"/>
          <w:sz w:val="22"/>
          <w:lang w:val="ka-GE"/>
        </w:rPr>
        <w:t>მიხედვით;</w:t>
      </w:r>
    </w:p>
    <w:p w14:paraId="748E5B1D" w14:textId="144A5203" w:rsidR="00835FD6" w:rsidRPr="008F4A83" w:rsidRDefault="00835FD6" w:rsidP="008955E5">
      <w:pPr>
        <w:tabs>
          <w:tab w:val="left" w:pos="9639"/>
        </w:tabs>
        <w:ind w:left="-567" w:right="351"/>
        <w:jc w:val="both"/>
        <w:rPr>
          <w:rFonts w:ascii="Sylfaen" w:hAnsi="Sylfaen"/>
          <w:sz w:val="22"/>
          <w:lang w:val="en-GB"/>
        </w:rPr>
      </w:pPr>
      <w:r w:rsidRPr="008F4A83">
        <w:rPr>
          <w:rFonts w:ascii="Sylfaen" w:hAnsi="Sylfaen"/>
          <w:sz w:val="22"/>
          <w:lang w:val="ka-GE"/>
        </w:rPr>
        <w:t>ე) მოქალაქეობის მიხედვით;</w:t>
      </w:r>
    </w:p>
    <w:p w14:paraId="3588DDDE" w14:textId="77777777" w:rsidR="00FD3476" w:rsidRPr="008F4A83" w:rsidRDefault="00835FD6" w:rsidP="008955E5">
      <w:pPr>
        <w:tabs>
          <w:tab w:val="left" w:pos="9639"/>
        </w:tabs>
        <w:ind w:left="-567" w:right="351"/>
        <w:jc w:val="both"/>
        <w:rPr>
          <w:rFonts w:ascii="Sylfaen" w:hAnsi="Sylfaen"/>
          <w:sz w:val="22"/>
          <w:lang w:val="ka-GE"/>
        </w:rPr>
      </w:pPr>
      <w:r w:rsidRPr="008F4A83">
        <w:rPr>
          <w:rFonts w:ascii="Sylfaen" w:hAnsi="Sylfaen"/>
          <w:sz w:val="22"/>
          <w:lang w:val="ka-GE"/>
        </w:rPr>
        <w:t>ვ</w:t>
      </w:r>
      <w:r w:rsidRPr="008F4A83">
        <w:rPr>
          <w:rFonts w:ascii="Sylfaen" w:hAnsi="Sylfaen"/>
          <w:sz w:val="22"/>
          <w:lang w:val="en-GB"/>
        </w:rPr>
        <w:t xml:space="preserve">) </w:t>
      </w:r>
      <w:r w:rsidR="008955E5" w:rsidRPr="008F4A83">
        <w:rPr>
          <w:rFonts w:ascii="Sylfaen" w:hAnsi="Sylfaen"/>
          <w:sz w:val="22"/>
          <w:lang w:val="ka-GE"/>
        </w:rPr>
        <w:t>თავისუფლების აღკვეთის ვადის მიხედვით</w:t>
      </w:r>
      <w:r w:rsidR="00FD3476" w:rsidRPr="008F4A83">
        <w:rPr>
          <w:rFonts w:ascii="Sylfaen" w:hAnsi="Sylfaen"/>
          <w:sz w:val="22"/>
          <w:lang w:val="ka-GE"/>
        </w:rPr>
        <w:t>;</w:t>
      </w:r>
    </w:p>
    <w:p w14:paraId="458F6FCD" w14:textId="4E679C90" w:rsidR="008955E5" w:rsidRPr="008F4A83" w:rsidRDefault="00FD3476" w:rsidP="008955E5">
      <w:pPr>
        <w:tabs>
          <w:tab w:val="left" w:pos="9639"/>
        </w:tabs>
        <w:ind w:left="-567" w:right="351"/>
        <w:jc w:val="both"/>
        <w:rPr>
          <w:rFonts w:ascii="Sylfaen" w:hAnsi="Sylfaen"/>
          <w:sz w:val="22"/>
          <w:lang w:val="ka-GE"/>
        </w:rPr>
      </w:pPr>
      <w:r w:rsidRPr="008F4A83">
        <w:rPr>
          <w:rFonts w:ascii="Sylfaen" w:hAnsi="Sylfaen"/>
          <w:sz w:val="22"/>
          <w:lang w:val="ka-GE"/>
        </w:rPr>
        <w:t xml:space="preserve">ზ) </w:t>
      </w:r>
      <w:r w:rsidR="005C156F" w:rsidRPr="008F4A83">
        <w:rPr>
          <w:rFonts w:ascii="Sylfaen" w:hAnsi="Sylfaen"/>
          <w:sz w:val="22"/>
          <w:lang w:val="ka-GE"/>
        </w:rPr>
        <w:t>სპეციალური მზრუნველობის საჭიროების მქონე ბავშვების მიხედვით;</w:t>
      </w:r>
    </w:p>
    <w:p w14:paraId="2AC0DE32" w14:textId="163C2145" w:rsidR="008955E5" w:rsidRPr="008F4A83" w:rsidRDefault="0036767A" w:rsidP="008955E5">
      <w:pPr>
        <w:tabs>
          <w:tab w:val="left" w:pos="9639"/>
        </w:tabs>
        <w:ind w:left="-540" w:right="351"/>
        <w:jc w:val="both"/>
        <w:rPr>
          <w:rFonts w:ascii="Sylfaen" w:hAnsi="Sylfaen"/>
          <w:sz w:val="22"/>
          <w:lang w:val="en-GB"/>
        </w:rPr>
      </w:pPr>
      <w:r w:rsidRPr="008F4A83">
        <w:rPr>
          <w:rFonts w:ascii="Sylfaen" w:hAnsi="Sylfaen"/>
          <w:sz w:val="22"/>
          <w:lang w:val="en-GB"/>
        </w:rPr>
        <w:t>2</w:t>
      </w:r>
      <w:r w:rsidR="00DE74D0" w:rsidRPr="008F4A83">
        <w:rPr>
          <w:rFonts w:ascii="Sylfaen" w:hAnsi="Sylfaen"/>
          <w:sz w:val="22"/>
          <w:lang w:val="ka-GE"/>
        </w:rPr>
        <w:t>0</w:t>
      </w:r>
      <w:r w:rsidR="008955E5" w:rsidRPr="008F4A83">
        <w:rPr>
          <w:rFonts w:ascii="Sylfaen" w:hAnsi="Sylfaen"/>
          <w:sz w:val="22"/>
          <w:lang w:val="en-GB"/>
        </w:rPr>
        <w:t xml:space="preserve">.2. </w:t>
      </w:r>
      <w:r w:rsidR="00835FD6" w:rsidRPr="008F4A83">
        <w:rPr>
          <w:rFonts w:ascii="Sylfaen" w:hAnsi="Sylfaen"/>
          <w:sz w:val="22"/>
          <w:lang w:val="ka-GE"/>
        </w:rPr>
        <w:t xml:space="preserve">1 </w:t>
      </w:r>
      <w:r w:rsidR="008955E5" w:rsidRPr="008F4A83">
        <w:rPr>
          <w:rFonts w:ascii="Sylfaen" w:hAnsi="Sylfaen"/>
          <w:sz w:val="22"/>
          <w:lang w:val="ka-GE"/>
        </w:rPr>
        <w:t xml:space="preserve">წლის განმავლობაში არასრულწლოვნებისა და ახალგაზრდების რაოდენობა რომელთაც დაეკისრათ </w:t>
      </w:r>
      <w:r w:rsidR="00835FD6" w:rsidRPr="008F4A83">
        <w:rPr>
          <w:rFonts w:ascii="Sylfaen" w:hAnsi="Sylfaen"/>
          <w:sz w:val="22"/>
          <w:lang w:val="ka-GE"/>
        </w:rPr>
        <w:t>არასა</w:t>
      </w:r>
      <w:r w:rsidR="008451B9" w:rsidRPr="008F4A83">
        <w:rPr>
          <w:rFonts w:ascii="Sylfaen" w:hAnsi="Sylfaen"/>
          <w:sz w:val="22"/>
          <w:lang w:val="ka-GE"/>
        </w:rPr>
        <w:t>პა</w:t>
      </w:r>
      <w:r w:rsidR="00835FD6" w:rsidRPr="008F4A83">
        <w:rPr>
          <w:rFonts w:ascii="Sylfaen" w:hAnsi="Sylfaen"/>
          <w:sz w:val="22"/>
          <w:lang w:val="ka-GE"/>
        </w:rPr>
        <w:t xml:space="preserve">ტიმრო </w:t>
      </w:r>
      <w:r w:rsidR="008955E5" w:rsidRPr="008F4A83">
        <w:rPr>
          <w:rFonts w:ascii="Sylfaen" w:hAnsi="Sylfaen"/>
          <w:sz w:val="22"/>
          <w:lang w:val="ka-GE"/>
        </w:rPr>
        <w:t>სასჯელი ან საპატიმრო სასჯელის პირობით მოხდა</w:t>
      </w:r>
      <w:r w:rsidR="00835FD6" w:rsidRPr="008F4A83">
        <w:rPr>
          <w:rFonts w:ascii="Sylfaen" w:hAnsi="Sylfaen"/>
          <w:sz w:val="22"/>
          <w:lang w:val="ka-GE"/>
        </w:rPr>
        <w:t>,</w:t>
      </w:r>
      <w:r w:rsidR="005813D7" w:rsidRPr="008F4A83">
        <w:rPr>
          <w:rFonts w:ascii="Sylfaen" w:hAnsi="Sylfaen"/>
          <w:sz w:val="22"/>
          <w:lang w:val="ka-GE"/>
        </w:rPr>
        <w:t xml:space="preserve"> </w:t>
      </w:r>
      <w:r w:rsidR="00456B75" w:rsidRPr="008F4A83">
        <w:rPr>
          <w:rFonts w:ascii="Sylfaen" w:hAnsi="Sylfaen"/>
          <w:sz w:val="22"/>
          <w:lang w:val="ka-GE"/>
        </w:rPr>
        <w:t xml:space="preserve">დაყოფილი: </w:t>
      </w:r>
      <w:r w:rsidR="008955E5" w:rsidRPr="008F4A83">
        <w:rPr>
          <w:rFonts w:ascii="Sylfaen" w:hAnsi="Sylfaen"/>
          <w:sz w:val="22"/>
          <w:lang w:val="ka-GE"/>
        </w:rPr>
        <w:t xml:space="preserve"> </w:t>
      </w:r>
    </w:p>
    <w:p w14:paraId="4418EC05" w14:textId="3F9C939A"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522CAE" w:rsidRPr="008F4A83">
        <w:rPr>
          <w:rFonts w:ascii="Sylfaen" w:hAnsi="Sylfaen"/>
          <w:sz w:val="22"/>
          <w:lang w:val="ka-GE"/>
        </w:rPr>
        <w:t xml:space="preserve"> მიხედვით  </w:t>
      </w:r>
      <w:r w:rsidR="008955E5" w:rsidRPr="008F4A83">
        <w:rPr>
          <w:rFonts w:ascii="Sylfaen" w:hAnsi="Sylfaen"/>
          <w:sz w:val="22"/>
          <w:lang w:val="ka-GE"/>
        </w:rPr>
        <w:t xml:space="preserve"> </w:t>
      </w:r>
      <w:r w:rsidR="008955E5" w:rsidRPr="008F4A83">
        <w:rPr>
          <w:rFonts w:ascii="Sylfaen" w:hAnsi="Sylfaen"/>
          <w:sz w:val="22"/>
          <w:lang w:val="en-GB"/>
        </w:rPr>
        <w:t>(14-15, 16-17, 18-20)</w:t>
      </w:r>
      <w:r w:rsidR="00522CAE" w:rsidRPr="008F4A83">
        <w:rPr>
          <w:rFonts w:ascii="Sylfaen" w:hAnsi="Sylfaen"/>
          <w:sz w:val="22"/>
          <w:lang w:val="ka-GE"/>
        </w:rPr>
        <w:t>;</w:t>
      </w:r>
    </w:p>
    <w:p w14:paraId="0B235D14" w14:textId="02BD01A1"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 xml:space="preserve">სქესის </w:t>
      </w:r>
      <w:r w:rsidR="00522CAE" w:rsidRPr="008F4A83">
        <w:rPr>
          <w:rFonts w:ascii="Sylfaen" w:hAnsi="Sylfaen"/>
          <w:sz w:val="22"/>
          <w:lang w:val="ka-GE"/>
        </w:rPr>
        <w:t>მიხედვით</w:t>
      </w:r>
      <w:r w:rsidR="008955E5" w:rsidRPr="008F4A83">
        <w:rPr>
          <w:rFonts w:ascii="Sylfaen" w:hAnsi="Sylfaen"/>
          <w:sz w:val="22"/>
          <w:lang w:val="ka-GE"/>
        </w:rPr>
        <w:t xml:space="preserve">; </w:t>
      </w:r>
    </w:p>
    <w:p w14:paraId="66B672E6" w14:textId="5C8056FE" w:rsidR="008955E5" w:rsidRPr="008F4A83" w:rsidRDefault="00CF3936" w:rsidP="008955E5">
      <w:pPr>
        <w:tabs>
          <w:tab w:val="left" w:pos="9639"/>
        </w:tabs>
        <w:ind w:left="-567"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 xml:space="preserve">დანაშაულის ტიპის </w:t>
      </w:r>
      <w:r w:rsidR="00522CAE" w:rsidRPr="008F4A83">
        <w:rPr>
          <w:rFonts w:ascii="Sylfaen" w:hAnsi="Sylfaen"/>
          <w:sz w:val="22"/>
          <w:lang w:val="ka-GE"/>
        </w:rPr>
        <w:t>მიხედვით;</w:t>
      </w:r>
    </w:p>
    <w:p w14:paraId="0062C8F6" w14:textId="16B00526"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w:t>
      </w:r>
      <w:r w:rsidR="008955E5" w:rsidRPr="008F4A83">
        <w:rPr>
          <w:rFonts w:ascii="Sylfaen" w:hAnsi="Sylfaen"/>
          <w:sz w:val="22"/>
          <w:lang w:val="ka-GE"/>
        </w:rPr>
        <w:t xml:space="preserve"> გეოგრაფიული მდებარეობის</w:t>
      </w:r>
      <w:r w:rsidR="00522CAE" w:rsidRPr="008F4A83">
        <w:rPr>
          <w:rFonts w:ascii="Sylfaen" w:hAnsi="Sylfaen"/>
          <w:sz w:val="22"/>
          <w:lang w:val="ka-GE"/>
        </w:rPr>
        <w:t xml:space="preserve"> მიხედვით;</w:t>
      </w:r>
    </w:p>
    <w:p w14:paraId="0C7FB726" w14:textId="1AA1D8B7" w:rsidR="00835FD6" w:rsidRPr="008F4A83" w:rsidRDefault="00835FD6" w:rsidP="008955E5">
      <w:pPr>
        <w:tabs>
          <w:tab w:val="left" w:pos="9639"/>
        </w:tabs>
        <w:ind w:left="-567" w:right="351"/>
        <w:jc w:val="both"/>
        <w:rPr>
          <w:rFonts w:ascii="Sylfaen" w:hAnsi="Sylfaen"/>
          <w:sz w:val="22"/>
          <w:lang w:val="en-GB"/>
        </w:rPr>
      </w:pPr>
      <w:r w:rsidRPr="008F4A83">
        <w:rPr>
          <w:rFonts w:ascii="Sylfaen" w:hAnsi="Sylfaen"/>
          <w:sz w:val="22"/>
          <w:lang w:val="ka-GE"/>
        </w:rPr>
        <w:t>ე) მოქალაქეობის მიხედვით;</w:t>
      </w:r>
    </w:p>
    <w:p w14:paraId="68C42BF4" w14:textId="2BDF1BC4" w:rsidR="008955E5" w:rsidRPr="008F4A83" w:rsidRDefault="008451B9" w:rsidP="008955E5">
      <w:pPr>
        <w:tabs>
          <w:tab w:val="left" w:pos="9639"/>
        </w:tabs>
        <w:ind w:left="-567" w:right="351"/>
        <w:jc w:val="both"/>
        <w:rPr>
          <w:rFonts w:ascii="Sylfaen" w:hAnsi="Sylfaen"/>
          <w:sz w:val="22"/>
          <w:lang w:val="ka-GE"/>
        </w:rPr>
      </w:pPr>
      <w:r w:rsidRPr="008F4A83">
        <w:rPr>
          <w:rFonts w:ascii="Sylfaen" w:hAnsi="Sylfaen"/>
          <w:sz w:val="22"/>
          <w:lang w:val="ka-GE"/>
        </w:rPr>
        <w:t>ვ</w:t>
      </w:r>
      <w:r w:rsidRPr="008F4A83">
        <w:rPr>
          <w:rFonts w:ascii="Sylfaen" w:hAnsi="Sylfaen"/>
          <w:sz w:val="22"/>
          <w:lang w:val="en-GB"/>
        </w:rPr>
        <w:t xml:space="preserve">) </w:t>
      </w:r>
      <w:r w:rsidR="008955E5" w:rsidRPr="008F4A83">
        <w:rPr>
          <w:rFonts w:ascii="Sylfaen" w:hAnsi="Sylfaen"/>
          <w:sz w:val="22"/>
          <w:lang w:val="ka-GE"/>
        </w:rPr>
        <w:t xml:space="preserve">სასჯელის </w:t>
      </w:r>
      <w:r w:rsidR="004535FB" w:rsidRPr="008F4A83">
        <w:rPr>
          <w:rFonts w:ascii="Sylfaen" w:hAnsi="Sylfaen"/>
          <w:sz w:val="22"/>
          <w:lang w:val="ka-GE"/>
        </w:rPr>
        <w:t>სახის</w:t>
      </w:r>
      <w:r w:rsidR="005813D7" w:rsidRPr="008F4A83">
        <w:rPr>
          <w:rFonts w:ascii="Sylfaen" w:hAnsi="Sylfaen"/>
          <w:sz w:val="22"/>
          <w:lang w:val="ka-GE"/>
        </w:rPr>
        <w:t xml:space="preserve"> </w:t>
      </w:r>
      <w:r w:rsidR="008955E5" w:rsidRPr="008F4A83">
        <w:rPr>
          <w:rFonts w:ascii="Sylfaen" w:hAnsi="Sylfaen"/>
          <w:sz w:val="22"/>
          <w:lang w:val="ka-GE"/>
        </w:rPr>
        <w:t>მიხედვით</w:t>
      </w:r>
      <w:r w:rsidR="00AC0D46" w:rsidRPr="008F4A83">
        <w:rPr>
          <w:rFonts w:ascii="Sylfaen" w:hAnsi="Sylfaen"/>
          <w:sz w:val="22"/>
          <w:lang w:val="ka-GE"/>
        </w:rPr>
        <w:t>.</w:t>
      </w:r>
    </w:p>
    <w:p w14:paraId="57E439ED" w14:textId="01337DBF" w:rsidR="00FD3476" w:rsidRPr="008F4A83" w:rsidRDefault="00FD3476" w:rsidP="008955E5">
      <w:pPr>
        <w:tabs>
          <w:tab w:val="left" w:pos="9639"/>
        </w:tabs>
        <w:ind w:left="-567" w:right="351"/>
        <w:jc w:val="both"/>
        <w:rPr>
          <w:rFonts w:ascii="Sylfaen" w:hAnsi="Sylfaen"/>
          <w:sz w:val="22"/>
          <w:lang w:val="ka-GE"/>
        </w:rPr>
      </w:pPr>
      <w:r w:rsidRPr="008F4A83">
        <w:rPr>
          <w:rFonts w:ascii="Sylfaen" w:hAnsi="Sylfaen"/>
          <w:sz w:val="22"/>
          <w:lang w:val="ka-GE"/>
        </w:rPr>
        <w:lastRenderedPageBreak/>
        <w:t>ზ)</w:t>
      </w:r>
      <w:r w:rsidR="005C156F" w:rsidRPr="008F4A83">
        <w:rPr>
          <w:rFonts w:ascii="Sylfaen" w:hAnsi="Sylfaen"/>
          <w:sz w:val="22"/>
          <w:lang w:val="ka-GE"/>
        </w:rPr>
        <w:t xml:space="preserve"> სპეციალური მზრუნველობის საჭიროების მქონე ბავშვების მიხედვით;</w:t>
      </w:r>
    </w:p>
    <w:p w14:paraId="48D71E63" w14:textId="584FF9DA" w:rsidR="008955E5" w:rsidRPr="008F4A83" w:rsidRDefault="008955E5" w:rsidP="00CF3936">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საქართველოს უზენაესი სასამართლო</w:t>
      </w:r>
      <w:r w:rsidR="00522CAE" w:rsidRPr="008F4A83">
        <w:rPr>
          <w:rFonts w:ascii="Sylfaen" w:hAnsi="Sylfaen" w:cs="Sylfaen"/>
          <w:b/>
          <w:sz w:val="22"/>
          <w:lang w:val="ka-GE"/>
        </w:rPr>
        <w:t>.</w:t>
      </w:r>
      <w:r w:rsidRPr="008F4A83">
        <w:rPr>
          <w:rFonts w:ascii="Sylfaen" w:hAnsi="Sylfaen" w:cs="Sylfaen"/>
          <w:b/>
          <w:sz w:val="22"/>
          <w:lang w:val="ka-GE"/>
        </w:rPr>
        <w:t xml:space="preserve"> </w:t>
      </w:r>
    </w:p>
    <w:p w14:paraId="7FB58FA8" w14:textId="77777777" w:rsidR="008955E5" w:rsidRPr="008F4A83" w:rsidRDefault="008955E5" w:rsidP="008955E5">
      <w:pPr>
        <w:pStyle w:val="ListParagraph"/>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305"/>
      </w:tblGrid>
      <w:tr w:rsidR="008F4A83" w:rsidRPr="008F4A83" w14:paraId="6830F7D1" w14:textId="77777777" w:rsidTr="00ED28F8">
        <w:tc>
          <w:tcPr>
            <w:tcW w:w="10305" w:type="dxa"/>
          </w:tcPr>
          <w:p w14:paraId="648AFD91" w14:textId="586C5BB3" w:rsidR="008451B9" w:rsidRPr="008F4A83" w:rsidRDefault="0036767A" w:rsidP="00D14677">
            <w:pPr>
              <w:ind w:left="4"/>
              <w:jc w:val="both"/>
              <w:rPr>
                <w:rFonts w:ascii="Sylfaen" w:hAnsi="Sylfaen"/>
                <w:sz w:val="22"/>
                <w:szCs w:val="22"/>
                <w:lang w:val="ka-GE"/>
              </w:rPr>
            </w:pPr>
            <w:r w:rsidRPr="008F4A83">
              <w:rPr>
                <w:rFonts w:ascii="Sylfaen" w:hAnsi="Sylfaen"/>
                <w:sz w:val="22"/>
                <w:szCs w:val="22"/>
                <w:lang w:val="ka-GE"/>
              </w:rPr>
              <w:t>2</w:t>
            </w:r>
            <w:r w:rsidR="00DE74D0" w:rsidRPr="008F4A83">
              <w:rPr>
                <w:rFonts w:ascii="Sylfaen" w:hAnsi="Sylfaen"/>
                <w:sz w:val="22"/>
                <w:szCs w:val="22"/>
                <w:lang w:val="ka-GE"/>
              </w:rPr>
              <w:t>0</w:t>
            </w:r>
            <w:r w:rsidR="005158F9" w:rsidRPr="008F4A83">
              <w:rPr>
                <w:rFonts w:ascii="Sylfaen" w:hAnsi="Sylfaen"/>
                <w:sz w:val="22"/>
                <w:szCs w:val="22"/>
                <w:lang w:val="ka-GE"/>
              </w:rPr>
              <w:t>.</w:t>
            </w:r>
            <w:r w:rsidR="008451B9" w:rsidRPr="008F4A83">
              <w:rPr>
                <w:rFonts w:ascii="Sylfaen" w:hAnsi="Sylfaen"/>
                <w:sz w:val="22"/>
                <w:szCs w:val="22"/>
                <w:lang w:val="ka-GE"/>
              </w:rPr>
              <w:t>1</w:t>
            </w:r>
            <w:r w:rsidR="005158F9" w:rsidRPr="008F4A83">
              <w:rPr>
                <w:rFonts w:ascii="Sylfaen" w:hAnsi="Sylfaen"/>
                <w:sz w:val="22"/>
                <w:szCs w:val="22"/>
                <w:lang w:val="ka-GE"/>
              </w:rPr>
              <w:t xml:space="preserve"> ამ ინდიკატორის მიზნებისათვის,</w:t>
            </w:r>
            <w:r w:rsidR="008451B9" w:rsidRPr="008F4A83">
              <w:rPr>
                <w:rFonts w:ascii="Sylfaen" w:hAnsi="Sylfaen"/>
                <w:sz w:val="22"/>
                <w:szCs w:val="22"/>
                <w:lang w:val="ka-GE"/>
              </w:rPr>
              <w:t xml:space="preserve"> უნდა დამუშავდეს არასრულწლოვნების და ახალგაზრდების მიმართ არასრულწლოვანთა მართლმსაჯულების კოდექსის</w:t>
            </w:r>
            <w:r w:rsidR="008A4741" w:rsidRPr="008F4A83">
              <w:rPr>
                <w:rFonts w:ascii="Sylfaen" w:hAnsi="Sylfaen"/>
                <w:sz w:val="22"/>
                <w:szCs w:val="22"/>
                <w:lang w:val="ka-GE"/>
              </w:rPr>
              <w:t xml:space="preserve"> </w:t>
            </w:r>
            <w:r w:rsidR="008451B9" w:rsidRPr="008F4A83">
              <w:rPr>
                <w:rFonts w:ascii="Sylfaen" w:hAnsi="Sylfaen"/>
                <w:sz w:val="22"/>
                <w:szCs w:val="22"/>
                <w:lang w:val="ka-GE"/>
              </w:rPr>
              <w:t>66-ე (ვ) მუხლის და სისხლის სამართლის კოდექსის მე-40 (ზ, თ) მუხლის საფუძველზე, სასჯელის სახით გამოყენებული თავისუფლების აღკვეთის სახით გამოყენებული სასჯელების რაოდენობა.</w:t>
            </w:r>
          </w:p>
          <w:p w14:paraId="40F7E4E8" w14:textId="77777777" w:rsidR="005158F9" w:rsidRPr="008F4A83" w:rsidRDefault="005158F9" w:rsidP="005158F9">
            <w:pPr>
              <w:ind w:left="4"/>
              <w:jc w:val="both"/>
              <w:rPr>
                <w:rFonts w:ascii="Sylfaen" w:hAnsi="Sylfaen"/>
                <w:sz w:val="22"/>
                <w:szCs w:val="22"/>
                <w:lang w:val="ka-GE"/>
              </w:rPr>
            </w:pPr>
          </w:p>
          <w:p w14:paraId="60A9ABCE" w14:textId="15E19780" w:rsidR="005158F9" w:rsidRPr="008F4A83" w:rsidRDefault="0036767A" w:rsidP="00303F88">
            <w:pPr>
              <w:jc w:val="both"/>
              <w:rPr>
                <w:lang w:val="en-GB"/>
              </w:rPr>
            </w:pPr>
            <w:r w:rsidRPr="008F4A83">
              <w:rPr>
                <w:rFonts w:ascii="Sylfaen" w:hAnsi="Sylfaen"/>
                <w:sz w:val="22"/>
                <w:szCs w:val="22"/>
                <w:lang w:val="ka-GE"/>
              </w:rPr>
              <w:t>2</w:t>
            </w:r>
            <w:r w:rsidR="00303F88" w:rsidRPr="008F4A83">
              <w:rPr>
                <w:rFonts w:ascii="Sylfaen" w:hAnsi="Sylfaen"/>
                <w:sz w:val="22"/>
                <w:szCs w:val="22"/>
                <w:lang w:val="ka-GE"/>
              </w:rPr>
              <w:t>0</w:t>
            </w:r>
            <w:r w:rsidR="005158F9" w:rsidRPr="008F4A83">
              <w:rPr>
                <w:rFonts w:ascii="Sylfaen" w:hAnsi="Sylfaen"/>
                <w:sz w:val="22"/>
                <w:szCs w:val="22"/>
                <w:lang w:val="ka-GE"/>
              </w:rPr>
              <w:t xml:space="preserve">.2 </w:t>
            </w:r>
            <w:r w:rsidR="008451B9" w:rsidRPr="008F4A83">
              <w:rPr>
                <w:rFonts w:ascii="Sylfaen" w:hAnsi="Sylfaen"/>
                <w:sz w:val="22"/>
                <w:szCs w:val="22"/>
                <w:lang w:val="ka-GE"/>
              </w:rPr>
              <w:t>ამ ინდიკატორის მიზნებისათვის, უნდა დამუშავდეს არასრულწლოვნების და ახალგაზრდების მიმართ არასრულწლოვანთა მართლმსაჯულების კოდექსის 66-ე</w:t>
            </w:r>
            <w:r w:rsidR="00AC0D46" w:rsidRPr="008F4A83">
              <w:rPr>
                <w:rFonts w:ascii="Sylfaen" w:hAnsi="Sylfaen"/>
                <w:sz w:val="22"/>
                <w:szCs w:val="22"/>
                <w:lang w:val="ka-GE"/>
              </w:rPr>
              <w:t>, 74-ე</w:t>
            </w:r>
            <w:r w:rsidR="008451B9" w:rsidRPr="008F4A83">
              <w:rPr>
                <w:rFonts w:ascii="Sylfaen" w:hAnsi="Sylfaen"/>
                <w:sz w:val="22"/>
                <w:szCs w:val="22"/>
                <w:lang w:val="ka-GE"/>
              </w:rPr>
              <w:t xml:space="preserve"> მუხლის და სისხლის სამართლის კოდექსის მე-40</w:t>
            </w:r>
            <w:r w:rsidR="00AC0D46" w:rsidRPr="008F4A83">
              <w:rPr>
                <w:rFonts w:ascii="Sylfaen" w:hAnsi="Sylfaen"/>
                <w:sz w:val="22"/>
                <w:szCs w:val="22"/>
                <w:lang w:val="ka-GE"/>
              </w:rPr>
              <w:t>, 63</w:t>
            </w:r>
            <w:r w:rsidR="008451B9" w:rsidRPr="008F4A83">
              <w:rPr>
                <w:rFonts w:ascii="Sylfaen" w:hAnsi="Sylfaen"/>
                <w:sz w:val="22"/>
                <w:szCs w:val="22"/>
                <w:lang w:val="ka-GE"/>
              </w:rPr>
              <w:t xml:space="preserve"> მუხლის საფუძველზე, </w:t>
            </w:r>
            <w:r w:rsidR="00AC0D46" w:rsidRPr="008F4A83">
              <w:rPr>
                <w:rFonts w:ascii="Sylfaen" w:hAnsi="Sylfaen"/>
                <w:sz w:val="22"/>
                <w:szCs w:val="22"/>
                <w:lang w:val="ka-GE"/>
              </w:rPr>
              <w:t>გამოყენებული არასაპატიმრო სასჯელების და პირობითი მსჯავრის რაოდენობა.</w:t>
            </w:r>
          </w:p>
        </w:tc>
      </w:tr>
    </w:tbl>
    <w:p w14:paraId="7B0075AA" w14:textId="77777777" w:rsidR="005158F9" w:rsidRPr="008F4A83" w:rsidRDefault="005158F9" w:rsidP="008955E5">
      <w:pPr>
        <w:pStyle w:val="ListParagraph"/>
        <w:tabs>
          <w:tab w:val="left" w:pos="9639"/>
        </w:tabs>
        <w:ind w:left="-567" w:right="351"/>
        <w:jc w:val="both"/>
        <w:rPr>
          <w:rFonts w:ascii="Sylfaen" w:hAnsi="Sylfaen"/>
          <w:sz w:val="22"/>
          <w:lang w:val="en-GB"/>
        </w:rPr>
      </w:pPr>
    </w:p>
    <w:p w14:paraId="169C088B" w14:textId="77777777" w:rsidR="005158F9" w:rsidRPr="008F4A83" w:rsidRDefault="005158F9" w:rsidP="008955E5">
      <w:pPr>
        <w:pStyle w:val="ListParagraph"/>
        <w:tabs>
          <w:tab w:val="left" w:pos="9639"/>
        </w:tabs>
        <w:ind w:left="-567" w:right="351"/>
        <w:jc w:val="both"/>
        <w:rPr>
          <w:rFonts w:ascii="Sylfaen" w:hAnsi="Sylfaen"/>
          <w:sz w:val="22"/>
          <w:lang w:val="en-GB"/>
        </w:rPr>
      </w:pPr>
    </w:p>
    <w:p w14:paraId="73551C1C" w14:textId="14F5926D" w:rsidR="008955E5" w:rsidRPr="008F4A83" w:rsidRDefault="0036767A" w:rsidP="008955E5">
      <w:pPr>
        <w:tabs>
          <w:tab w:val="left" w:pos="9639"/>
        </w:tabs>
        <w:ind w:left="-540" w:right="351"/>
        <w:jc w:val="both"/>
        <w:rPr>
          <w:rFonts w:ascii="Sylfaen" w:hAnsi="Sylfaen"/>
          <w:b/>
          <w:sz w:val="22"/>
          <w:lang w:val="en-GB"/>
        </w:rPr>
      </w:pPr>
      <w:r w:rsidRPr="008F4A83">
        <w:rPr>
          <w:rFonts w:ascii="Sylfaen" w:hAnsi="Sylfaen"/>
          <w:b/>
          <w:sz w:val="22"/>
          <w:lang w:val="en-GB"/>
        </w:rPr>
        <w:t>2</w:t>
      </w:r>
      <w:r w:rsidR="00303F88" w:rsidRPr="008F4A83">
        <w:rPr>
          <w:rFonts w:ascii="Sylfaen" w:hAnsi="Sylfaen"/>
          <w:b/>
          <w:sz w:val="22"/>
          <w:lang w:val="ka-GE"/>
        </w:rPr>
        <w:t>1</w:t>
      </w:r>
      <w:r w:rsidR="008955E5" w:rsidRPr="008F4A83">
        <w:rPr>
          <w:rFonts w:ascii="Sylfaen" w:hAnsi="Sylfaen"/>
          <w:b/>
          <w:sz w:val="22"/>
          <w:lang w:val="en-GB"/>
        </w:rPr>
        <w:t xml:space="preserve">. </w:t>
      </w:r>
      <w:r w:rsidR="008955E5" w:rsidRPr="008F4A83">
        <w:rPr>
          <w:rFonts w:ascii="Sylfaen" w:hAnsi="Sylfaen"/>
          <w:b/>
          <w:sz w:val="22"/>
          <w:lang w:val="ka-GE"/>
        </w:rPr>
        <w:t xml:space="preserve">არასრულწლოვნების საქმეებზე მომზადებული ინდივიდუალური შეფასების ანგარიშების რაოდენობა, </w:t>
      </w:r>
      <w:r w:rsidR="00AE0FA5" w:rsidRPr="008F4A83">
        <w:rPr>
          <w:rFonts w:ascii="Sylfaen" w:hAnsi="Sylfaen"/>
          <w:b/>
          <w:sz w:val="22"/>
          <w:lang w:val="ka-GE"/>
        </w:rPr>
        <w:t xml:space="preserve">დაყოფილი: </w:t>
      </w:r>
    </w:p>
    <w:p w14:paraId="23245695" w14:textId="01C88A19"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 xml:space="preserve">ანგარიშის მომზადების ეტაპის </w:t>
      </w:r>
      <w:r w:rsidR="008955E5" w:rsidRPr="008F4A83">
        <w:rPr>
          <w:rFonts w:ascii="Sylfaen" w:hAnsi="Sylfaen"/>
          <w:sz w:val="22"/>
          <w:lang w:val="en-GB"/>
        </w:rPr>
        <w:t>(</w:t>
      </w:r>
      <w:r w:rsidR="008955E5" w:rsidRPr="008F4A83">
        <w:rPr>
          <w:rFonts w:ascii="Sylfaen" w:hAnsi="Sylfaen"/>
          <w:sz w:val="22"/>
          <w:lang w:val="ka-GE"/>
        </w:rPr>
        <w:t>განრიდების</w:t>
      </w:r>
      <w:r w:rsidR="008955E5" w:rsidRPr="008F4A83">
        <w:rPr>
          <w:rFonts w:ascii="Sylfaen" w:hAnsi="Sylfaen"/>
          <w:sz w:val="22"/>
          <w:lang w:val="en-GB"/>
        </w:rPr>
        <w:t>,</w:t>
      </w:r>
      <w:r w:rsidR="008955E5" w:rsidRPr="008F4A83">
        <w:rPr>
          <w:rFonts w:ascii="Sylfaen" w:hAnsi="Sylfaen"/>
          <w:sz w:val="22"/>
          <w:lang w:val="ka-GE"/>
        </w:rPr>
        <w:t xml:space="preserve"> საპროცესო შეთანხმების, სასჯელის შეფარდების, საპატიმრო სასჯელის აღსრულების, არასაპატიმრო სასჯელის აღსრულების</w:t>
      </w:r>
      <w:r w:rsidR="002107FC" w:rsidRPr="008F4A83">
        <w:rPr>
          <w:rFonts w:ascii="Sylfaen" w:hAnsi="Sylfaen"/>
          <w:sz w:val="22"/>
          <w:lang w:val="ka-GE"/>
        </w:rPr>
        <w:t>, ვადაზე ადრე გათავისუფლების და პროკურორის დისკრეციული გადაწყვეტილების</w:t>
      </w:r>
      <w:r w:rsidR="008955E5" w:rsidRPr="008F4A83">
        <w:rPr>
          <w:rFonts w:ascii="Sylfaen" w:hAnsi="Sylfaen"/>
          <w:sz w:val="22"/>
          <w:lang w:val="ka-GE"/>
        </w:rPr>
        <w:t>)მიხედვით</w:t>
      </w:r>
      <w:r w:rsidR="005064C9" w:rsidRPr="008F4A83">
        <w:rPr>
          <w:rFonts w:ascii="Sylfaen" w:hAnsi="Sylfaen"/>
          <w:sz w:val="22"/>
          <w:lang w:val="ka-GE"/>
        </w:rPr>
        <w:t>;</w:t>
      </w:r>
    </w:p>
    <w:p w14:paraId="441A6812" w14:textId="0566A3FF" w:rsidR="008955E5" w:rsidRPr="008F4A83" w:rsidRDefault="00CF3936" w:rsidP="008955E5">
      <w:pPr>
        <w:tabs>
          <w:tab w:val="left" w:pos="9639"/>
        </w:tabs>
        <w:ind w:left="-567" w:right="351"/>
        <w:jc w:val="both"/>
        <w:rPr>
          <w:rFonts w:ascii="Sylfaen" w:hAnsi="Sylfaen"/>
          <w:sz w:val="22"/>
          <w:lang w:val="en-GB"/>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522CAE" w:rsidRPr="008F4A83">
        <w:rPr>
          <w:rFonts w:ascii="Sylfaen" w:hAnsi="Sylfaen"/>
          <w:sz w:val="22"/>
          <w:lang w:val="ka-GE"/>
        </w:rPr>
        <w:t xml:space="preserve"> მიხედვით</w:t>
      </w:r>
      <w:r w:rsidR="008955E5" w:rsidRPr="008F4A83">
        <w:rPr>
          <w:rFonts w:ascii="Sylfaen" w:hAnsi="Sylfaen"/>
          <w:sz w:val="22"/>
          <w:lang w:val="ka-GE"/>
        </w:rPr>
        <w:t xml:space="preserve"> </w:t>
      </w:r>
      <w:r w:rsidR="008955E5" w:rsidRPr="008F4A83">
        <w:rPr>
          <w:rFonts w:ascii="Sylfaen" w:hAnsi="Sylfaen"/>
          <w:sz w:val="22"/>
          <w:lang w:val="en-GB"/>
        </w:rPr>
        <w:t>(14-15, 16-17);</w:t>
      </w:r>
    </w:p>
    <w:p w14:paraId="4417617E" w14:textId="7F87EF14" w:rsidR="008955E5" w:rsidRPr="008F4A83" w:rsidRDefault="00CF3936" w:rsidP="008955E5">
      <w:pPr>
        <w:tabs>
          <w:tab w:val="left" w:pos="9639"/>
        </w:tabs>
        <w:ind w:left="-567"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522CAE" w:rsidRPr="008F4A83">
        <w:rPr>
          <w:rFonts w:ascii="Sylfaen" w:hAnsi="Sylfaen"/>
          <w:sz w:val="22"/>
          <w:lang w:val="ka-GE"/>
        </w:rPr>
        <w:t xml:space="preserve"> მიხედვით</w:t>
      </w:r>
      <w:r w:rsidR="008955E5" w:rsidRPr="008F4A83">
        <w:rPr>
          <w:rFonts w:ascii="Sylfaen" w:hAnsi="Sylfaen"/>
          <w:sz w:val="22"/>
          <w:lang w:val="en-GB"/>
        </w:rPr>
        <w:t>;</w:t>
      </w:r>
    </w:p>
    <w:p w14:paraId="5003E847" w14:textId="1D385FE1"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დანაშაულის ტიპის</w:t>
      </w:r>
      <w:r w:rsidR="00522CAE" w:rsidRPr="008F4A83">
        <w:rPr>
          <w:rFonts w:ascii="Sylfaen" w:hAnsi="Sylfaen"/>
          <w:sz w:val="22"/>
          <w:lang w:val="ka-GE"/>
        </w:rPr>
        <w:t xml:space="preserve"> მიხედვით</w:t>
      </w:r>
      <w:r w:rsidR="008955E5" w:rsidRPr="008F4A83">
        <w:rPr>
          <w:rFonts w:ascii="Sylfaen" w:hAnsi="Sylfaen"/>
          <w:sz w:val="22"/>
          <w:lang w:val="ka-GE"/>
        </w:rPr>
        <w:t xml:space="preserve">; </w:t>
      </w:r>
    </w:p>
    <w:p w14:paraId="40F2CCE6" w14:textId="7843DC89" w:rsidR="008955E5" w:rsidRPr="008F4A83" w:rsidRDefault="00CF3936" w:rsidP="008955E5">
      <w:pPr>
        <w:tabs>
          <w:tab w:val="left" w:pos="9639"/>
        </w:tabs>
        <w:ind w:left="-567" w:right="351"/>
        <w:jc w:val="both"/>
        <w:rPr>
          <w:rFonts w:ascii="Sylfaen" w:hAnsi="Sylfaen"/>
          <w:sz w:val="22"/>
          <w:lang w:val="ka-GE"/>
        </w:rPr>
      </w:pPr>
      <w:r w:rsidRPr="008F4A83">
        <w:rPr>
          <w:rFonts w:ascii="Sylfaen" w:hAnsi="Sylfaen"/>
          <w:sz w:val="22"/>
          <w:lang w:val="ka-GE"/>
        </w:rPr>
        <w:t>ე</w:t>
      </w:r>
      <w:r w:rsidR="008955E5" w:rsidRPr="008F4A83">
        <w:rPr>
          <w:rFonts w:ascii="Sylfaen" w:hAnsi="Sylfaen"/>
          <w:sz w:val="22"/>
          <w:lang w:val="en-GB"/>
        </w:rPr>
        <w:t xml:space="preserve">) </w:t>
      </w:r>
      <w:r w:rsidR="008955E5" w:rsidRPr="008F4A83">
        <w:rPr>
          <w:rFonts w:ascii="Sylfaen" w:hAnsi="Sylfaen"/>
          <w:sz w:val="22"/>
          <w:lang w:val="ka-GE"/>
        </w:rPr>
        <w:t>გეოგრაფიული მდებარეობის მიხედვით</w:t>
      </w:r>
      <w:r w:rsidR="005064C9" w:rsidRPr="008F4A83">
        <w:rPr>
          <w:rFonts w:ascii="Sylfaen" w:hAnsi="Sylfaen"/>
          <w:sz w:val="22"/>
          <w:lang w:val="ka-GE"/>
        </w:rPr>
        <w:t>.</w:t>
      </w:r>
    </w:p>
    <w:p w14:paraId="3DAB7CFB" w14:textId="287EE395" w:rsidR="008955E5" w:rsidRPr="008F4A83" w:rsidRDefault="008955E5" w:rsidP="00CF3936">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111104" w:rsidRPr="008F4A83">
        <w:rPr>
          <w:rFonts w:ascii="Sylfaen" w:hAnsi="Sylfaen" w:cs="Sylfaen"/>
          <w:b/>
          <w:sz w:val="22"/>
          <w:lang w:val="ka-GE"/>
        </w:rPr>
        <w:t>.</w:t>
      </w:r>
    </w:p>
    <w:p w14:paraId="76E67276" w14:textId="77777777" w:rsidR="008955E5" w:rsidRPr="008F4A83" w:rsidRDefault="008955E5"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170"/>
      </w:tblGrid>
      <w:tr w:rsidR="008F4A83" w:rsidRPr="008F4A83" w14:paraId="125F27E7" w14:textId="77777777" w:rsidTr="005158F9">
        <w:tc>
          <w:tcPr>
            <w:tcW w:w="10170" w:type="dxa"/>
          </w:tcPr>
          <w:p w14:paraId="38543AC3" w14:textId="75183FB9" w:rsidR="005158F9" w:rsidRPr="008F4A83" w:rsidRDefault="0036767A" w:rsidP="004A6C8A">
            <w:pPr>
              <w:jc w:val="both"/>
              <w:rPr>
                <w:rFonts w:ascii="Sylfaen" w:hAnsi="Sylfaen"/>
                <w:sz w:val="22"/>
                <w:lang w:val="en-GB"/>
              </w:rPr>
            </w:pPr>
            <w:r w:rsidRPr="008F4A83">
              <w:rPr>
                <w:rFonts w:ascii="Sylfaen" w:hAnsi="Sylfaen"/>
                <w:sz w:val="22"/>
                <w:szCs w:val="22"/>
                <w:lang w:val="ka-GE"/>
              </w:rPr>
              <w:t>2</w:t>
            </w:r>
            <w:r w:rsidR="00303F88" w:rsidRPr="008F4A83">
              <w:rPr>
                <w:rFonts w:ascii="Sylfaen" w:hAnsi="Sylfaen"/>
                <w:sz w:val="22"/>
                <w:szCs w:val="22"/>
                <w:lang w:val="ka-GE"/>
              </w:rPr>
              <w:t>1</w:t>
            </w:r>
            <w:r w:rsidR="005158F9" w:rsidRPr="008F4A83">
              <w:rPr>
                <w:rFonts w:ascii="Sylfaen" w:hAnsi="Sylfaen"/>
                <w:sz w:val="22"/>
                <w:szCs w:val="22"/>
                <w:lang w:val="ka-GE"/>
              </w:rPr>
              <w:t xml:space="preserve">. </w:t>
            </w:r>
            <w:r w:rsidR="00857AE7" w:rsidRPr="008F4A83">
              <w:rPr>
                <w:rFonts w:ascii="Sylfaen" w:hAnsi="Sylfaen"/>
                <w:sz w:val="22"/>
                <w:szCs w:val="22"/>
                <w:lang w:val="ka-GE"/>
              </w:rPr>
              <w:t>ამ ინდიკატორის მიზნებისთვის უნდა მოხდეს ინდივიდუალური შეფასების ანგარიშების დათვლა, რომ</w:t>
            </w:r>
            <w:r w:rsidR="00596577" w:rsidRPr="008F4A83">
              <w:rPr>
                <w:rFonts w:ascii="Sylfaen" w:hAnsi="Sylfaen"/>
                <w:sz w:val="22"/>
                <w:szCs w:val="22"/>
                <w:lang w:val="ka-GE"/>
              </w:rPr>
              <w:t>ლ</w:t>
            </w:r>
            <w:r w:rsidR="00857AE7" w:rsidRPr="008F4A83">
              <w:rPr>
                <w:rFonts w:ascii="Sylfaen" w:hAnsi="Sylfaen"/>
                <w:sz w:val="22"/>
                <w:szCs w:val="22"/>
                <w:lang w:val="ka-GE"/>
              </w:rPr>
              <w:t>ე</w:t>
            </w:r>
            <w:r w:rsidR="00596577" w:rsidRPr="008F4A83">
              <w:rPr>
                <w:rFonts w:ascii="Sylfaen" w:hAnsi="Sylfaen"/>
                <w:sz w:val="22"/>
                <w:szCs w:val="22"/>
                <w:lang w:val="ka-GE"/>
              </w:rPr>
              <w:t>ბ</w:t>
            </w:r>
            <w:r w:rsidR="00857AE7" w:rsidRPr="008F4A83">
              <w:rPr>
                <w:rFonts w:ascii="Sylfaen" w:hAnsi="Sylfaen"/>
                <w:sz w:val="22"/>
                <w:szCs w:val="22"/>
                <w:lang w:val="ka-GE"/>
              </w:rPr>
              <w:t>იც არასრუწლოვნის მიმართ მომზადდა არასრულწ</w:t>
            </w:r>
            <w:r w:rsidR="00596577" w:rsidRPr="008F4A83">
              <w:rPr>
                <w:rFonts w:ascii="Sylfaen" w:hAnsi="Sylfaen"/>
                <w:sz w:val="22"/>
                <w:szCs w:val="22"/>
                <w:lang w:val="ka-GE"/>
              </w:rPr>
              <w:t>ლ</w:t>
            </w:r>
            <w:r w:rsidR="00857AE7" w:rsidRPr="008F4A83">
              <w:rPr>
                <w:rFonts w:ascii="Sylfaen" w:hAnsi="Sylfaen"/>
                <w:sz w:val="22"/>
                <w:szCs w:val="22"/>
                <w:lang w:val="ka-GE"/>
              </w:rPr>
              <w:t>ოვანთა მარ</w:t>
            </w:r>
            <w:r w:rsidR="00596577" w:rsidRPr="008F4A83">
              <w:rPr>
                <w:rFonts w:ascii="Sylfaen" w:hAnsi="Sylfaen"/>
                <w:sz w:val="22"/>
                <w:szCs w:val="22"/>
                <w:lang w:val="ka-GE"/>
              </w:rPr>
              <w:t>თ</w:t>
            </w:r>
            <w:r w:rsidR="00857AE7" w:rsidRPr="008F4A83">
              <w:rPr>
                <w:rFonts w:ascii="Sylfaen" w:hAnsi="Sylfaen"/>
                <w:sz w:val="22"/>
                <w:szCs w:val="22"/>
                <w:lang w:val="ka-GE"/>
              </w:rPr>
              <w:t>ლმსჯულების კოდექსის 27-ე მუხლის მე-4, 5 პუნქტ</w:t>
            </w:r>
            <w:r w:rsidR="00596577" w:rsidRPr="008F4A83">
              <w:rPr>
                <w:rFonts w:ascii="Sylfaen" w:hAnsi="Sylfaen"/>
                <w:sz w:val="22"/>
                <w:szCs w:val="22"/>
                <w:lang w:val="ka-GE"/>
              </w:rPr>
              <w:t>ებ</w:t>
            </w:r>
            <w:r w:rsidR="00857AE7" w:rsidRPr="008F4A83">
              <w:rPr>
                <w:rFonts w:ascii="Sylfaen" w:hAnsi="Sylfaen"/>
                <w:sz w:val="22"/>
                <w:szCs w:val="22"/>
                <w:lang w:val="ka-GE"/>
              </w:rPr>
              <w:t>ის საფუძველზე, კერძოდ  - განრიდების ღონისძიების გასაზღვრისას; სასჯელის დანიშვნისას; საპატი</w:t>
            </w:r>
            <w:r w:rsidR="00596577" w:rsidRPr="008F4A83">
              <w:rPr>
                <w:rFonts w:ascii="Sylfaen" w:hAnsi="Sylfaen"/>
                <w:sz w:val="22"/>
                <w:szCs w:val="22"/>
                <w:lang w:val="ka-GE"/>
              </w:rPr>
              <w:t>მ</w:t>
            </w:r>
            <w:r w:rsidR="00857AE7" w:rsidRPr="008F4A83">
              <w:rPr>
                <w:rFonts w:ascii="Sylfaen" w:hAnsi="Sylfaen"/>
                <w:sz w:val="22"/>
                <w:szCs w:val="22"/>
                <w:lang w:val="ka-GE"/>
              </w:rPr>
              <w:t>რო სასჯელის დანიშვნისას; არასაპატი</w:t>
            </w:r>
            <w:r w:rsidR="00596577" w:rsidRPr="008F4A83">
              <w:rPr>
                <w:rFonts w:ascii="Sylfaen" w:hAnsi="Sylfaen"/>
                <w:sz w:val="22"/>
                <w:szCs w:val="22"/>
                <w:lang w:val="ka-GE"/>
              </w:rPr>
              <w:t>მ</w:t>
            </w:r>
            <w:r w:rsidR="00857AE7" w:rsidRPr="008F4A83">
              <w:rPr>
                <w:rFonts w:ascii="Sylfaen" w:hAnsi="Sylfaen"/>
                <w:sz w:val="22"/>
                <w:szCs w:val="22"/>
                <w:lang w:val="ka-GE"/>
              </w:rPr>
              <w:t>რო სასჯელის დანიშვნისას; პირობით ვადაზე ადრე გათავისუფლებისას და პროკურორის ინდივიდუალური დადგენილების საფუძველზე.</w:t>
            </w:r>
          </w:p>
        </w:tc>
      </w:tr>
    </w:tbl>
    <w:p w14:paraId="5C9EAA59" w14:textId="77777777" w:rsidR="005158F9" w:rsidRPr="008F4A83" w:rsidRDefault="005158F9" w:rsidP="008955E5">
      <w:pPr>
        <w:tabs>
          <w:tab w:val="left" w:pos="9639"/>
        </w:tabs>
        <w:ind w:right="351"/>
        <w:jc w:val="both"/>
        <w:rPr>
          <w:rFonts w:ascii="Sylfaen" w:hAnsi="Sylfaen"/>
          <w:sz w:val="22"/>
          <w:lang w:val="en-GB"/>
        </w:rPr>
      </w:pPr>
    </w:p>
    <w:p w14:paraId="5B6518D4" w14:textId="5CDBAF07" w:rsidR="00CF3936" w:rsidRPr="008F4A83" w:rsidRDefault="0036767A" w:rsidP="00CF3936">
      <w:pPr>
        <w:tabs>
          <w:tab w:val="left" w:pos="9639"/>
        </w:tabs>
        <w:ind w:left="-540" w:right="351"/>
        <w:jc w:val="both"/>
        <w:rPr>
          <w:rFonts w:ascii="Sylfaen" w:hAnsi="Sylfaen"/>
          <w:b/>
          <w:sz w:val="22"/>
          <w:lang w:val="en-GB"/>
        </w:rPr>
      </w:pPr>
      <w:r w:rsidRPr="008F4A83">
        <w:rPr>
          <w:rFonts w:ascii="Sylfaen" w:hAnsi="Sylfaen"/>
          <w:b/>
          <w:sz w:val="22"/>
          <w:lang w:val="en-GB"/>
        </w:rPr>
        <w:t>2</w:t>
      </w:r>
      <w:r w:rsidR="00303F88" w:rsidRPr="008F4A83">
        <w:rPr>
          <w:rFonts w:ascii="Sylfaen" w:hAnsi="Sylfaen"/>
          <w:b/>
          <w:sz w:val="22"/>
          <w:lang w:val="ka-GE"/>
        </w:rPr>
        <w:t>2</w:t>
      </w:r>
      <w:r w:rsidR="00CF3936" w:rsidRPr="008F4A83">
        <w:rPr>
          <w:rFonts w:ascii="Sylfaen" w:hAnsi="Sylfaen"/>
          <w:b/>
          <w:sz w:val="22"/>
          <w:lang w:val="en-GB"/>
        </w:rPr>
        <w:t xml:space="preserve">. </w:t>
      </w:r>
      <w:r w:rsidR="00CF3936" w:rsidRPr="008F4A83">
        <w:rPr>
          <w:rFonts w:ascii="Sylfaen" w:hAnsi="Sylfaen"/>
          <w:b/>
          <w:sz w:val="22"/>
          <w:lang w:val="ka-GE"/>
        </w:rPr>
        <w:t>არასრუ</w:t>
      </w:r>
      <w:r w:rsidR="008E1860" w:rsidRPr="008F4A83">
        <w:rPr>
          <w:rFonts w:ascii="Sylfaen" w:hAnsi="Sylfaen"/>
          <w:b/>
          <w:sz w:val="22"/>
          <w:lang w:val="ka-GE"/>
        </w:rPr>
        <w:t>ლ</w:t>
      </w:r>
      <w:r w:rsidR="00783CF7" w:rsidRPr="008F4A83">
        <w:rPr>
          <w:rFonts w:ascii="Sylfaen" w:hAnsi="Sylfaen"/>
          <w:b/>
          <w:sz w:val="22"/>
          <w:lang w:val="ka-GE"/>
        </w:rPr>
        <w:t>წ</w:t>
      </w:r>
      <w:r w:rsidR="00CF3936" w:rsidRPr="008F4A83">
        <w:rPr>
          <w:rFonts w:ascii="Sylfaen" w:hAnsi="Sylfaen"/>
          <w:b/>
          <w:sz w:val="22"/>
          <w:lang w:val="ka-GE"/>
        </w:rPr>
        <w:t>ლოვანი მოწმეები</w:t>
      </w:r>
    </w:p>
    <w:p w14:paraId="5076538F" w14:textId="29D30C93" w:rsidR="00CF3936" w:rsidRPr="008F4A83" w:rsidRDefault="0036767A" w:rsidP="00CF3936">
      <w:pPr>
        <w:tabs>
          <w:tab w:val="left" w:pos="567"/>
        </w:tabs>
        <w:ind w:left="-540" w:right="351"/>
        <w:jc w:val="both"/>
        <w:rPr>
          <w:rFonts w:ascii="Sylfaen" w:hAnsi="Sylfaen"/>
          <w:b/>
          <w:sz w:val="22"/>
          <w:lang w:val="en-GB"/>
        </w:rPr>
      </w:pPr>
      <w:r w:rsidRPr="008F4A83">
        <w:rPr>
          <w:rFonts w:ascii="Sylfaen" w:hAnsi="Sylfaen"/>
          <w:b/>
          <w:sz w:val="22"/>
          <w:lang w:val="en-GB"/>
        </w:rPr>
        <w:t>2</w:t>
      </w:r>
      <w:r w:rsidR="00303F88" w:rsidRPr="008F4A83">
        <w:rPr>
          <w:rFonts w:ascii="Sylfaen" w:hAnsi="Sylfaen"/>
          <w:b/>
          <w:sz w:val="22"/>
          <w:lang w:val="ka-GE"/>
        </w:rPr>
        <w:t>2</w:t>
      </w:r>
      <w:r w:rsidR="00CF3936" w:rsidRPr="008F4A83">
        <w:rPr>
          <w:rFonts w:ascii="Sylfaen" w:hAnsi="Sylfaen"/>
          <w:b/>
          <w:sz w:val="22"/>
          <w:lang w:val="en-GB"/>
        </w:rPr>
        <w:t xml:space="preserve">.1 </w:t>
      </w:r>
      <w:r w:rsidR="00CF3936" w:rsidRPr="008F4A83">
        <w:rPr>
          <w:rFonts w:ascii="Sylfaen" w:hAnsi="Sylfaen"/>
          <w:b/>
          <w:sz w:val="22"/>
          <w:lang w:val="ka-GE"/>
        </w:rPr>
        <w:t xml:space="preserve">სისხლის სამართლის საქმეებზე </w:t>
      </w:r>
      <w:r w:rsidR="00C96113" w:rsidRPr="008F4A83">
        <w:rPr>
          <w:rFonts w:ascii="Sylfaen" w:hAnsi="Sylfaen"/>
          <w:b/>
          <w:sz w:val="22"/>
          <w:lang w:val="ka-GE"/>
        </w:rPr>
        <w:t xml:space="preserve">გამოკითხული </w:t>
      </w:r>
      <w:r w:rsidR="00CF3936" w:rsidRPr="008F4A83">
        <w:rPr>
          <w:rFonts w:ascii="Sylfaen" w:hAnsi="Sylfaen"/>
          <w:b/>
          <w:sz w:val="22"/>
          <w:lang w:val="ka-GE"/>
        </w:rPr>
        <w:t>არასრულწლოვანი მოწმეების რაოდენობა</w:t>
      </w:r>
      <w:r w:rsidR="00BE346C" w:rsidRPr="008F4A83">
        <w:rPr>
          <w:rFonts w:ascii="Sylfaen" w:hAnsi="Sylfaen"/>
          <w:b/>
          <w:sz w:val="22"/>
          <w:lang w:val="ka-GE"/>
        </w:rPr>
        <w:t xml:space="preserve">: </w:t>
      </w:r>
    </w:p>
    <w:p w14:paraId="3DE3F0C1" w14:textId="77777777" w:rsidR="006F6C55" w:rsidRPr="008F4A83" w:rsidRDefault="006F6C55" w:rsidP="00D14677">
      <w:pPr>
        <w:tabs>
          <w:tab w:val="left" w:pos="9639"/>
        </w:tabs>
        <w:ind w:left="-540" w:right="351"/>
        <w:jc w:val="both"/>
        <w:rPr>
          <w:rFonts w:ascii="Sylfaen" w:hAnsi="Sylfaen"/>
          <w:b/>
          <w:sz w:val="22"/>
          <w:lang w:val="ka-GE"/>
        </w:rPr>
      </w:pPr>
    </w:p>
    <w:p w14:paraId="22472AAC" w14:textId="6839D515" w:rsidR="006F6C55"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ა) </w:t>
      </w:r>
      <w:r w:rsidR="006F6C55" w:rsidRPr="008F4A83">
        <w:rPr>
          <w:rFonts w:ascii="Sylfaen" w:hAnsi="Sylfaen"/>
          <w:sz w:val="22"/>
          <w:lang w:val="ka-GE"/>
        </w:rPr>
        <w:t>გამოკითხული არასრულწლოვანი მოწმეების რაოდენობა;</w:t>
      </w:r>
    </w:p>
    <w:p w14:paraId="4C4FE2E6" w14:textId="65F58072" w:rsidR="006F6C55"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ბ) </w:t>
      </w:r>
      <w:r w:rsidR="006F6C55" w:rsidRPr="008F4A83">
        <w:rPr>
          <w:rFonts w:ascii="Sylfaen" w:hAnsi="Sylfaen"/>
          <w:sz w:val="22"/>
          <w:lang w:val="ka-GE"/>
        </w:rPr>
        <w:t>გამოკითხული</w:t>
      </w:r>
      <w:r w:rsidRPr="008F4A83">
        <w:rPr>
          <w:rFonts w:ascii="Sylfaen" w:hAnsi="Sylfaen"/>
          <w:sz w:val="22"/>
          <w:lang w:val="ka-GE"/>
        </w:rPr>
        <w:t>არასრულწლოვანი</w:t>
      </w:r>
      <w:r w:rsidR="006F6C55" w:rsidRPr="008F4A83">
        <w:rPr>
          <w:rFonts w:ascii="Sylfaen" w:hAnsi="Sylfaen"/>
          <w:sz w:val="22"/>
          <w:lang w:val="ka-GE"/>
        </w:rPr>
        <w:t xml:space="preserve"> მოწმეების ასაკი </w:t>
      </w:r>
      <w:r w:rsidR="006F6C55" w:rsidRPr="008F4A83">
        <w:rPr>
          <w:rFonts w:ascii="Sylfaen" w:hAnsi="Sylfaen"/>
          <w:sz w:val="22"/>
          <w:lang w:val="en-GB"/>
        </w:rPr>
        <w:t>(0-6, 7-13, 14-17)</w:t>
      </w:r>
      <w:r w:rsidR="006F6C55" w:rsidRPr="008F4A83">
        <w:rPr>
          <w:rFonts w:ascii="Sylfaen" w:hAnsi="Sylfaen"/>
          <w:sz w:val="22"/>
          <w:lang w:val="ka-GE"/>
        </w:rPr>
        <w:t>;</w:t>
      </w:r>
    </w:p>
    <w:p w14:paraId="3B83CDDF" w14:textId="77777777" w:rsidR="006F6C55"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გ) </w:t>
      </w:r>
      <w:r w:rsidR="006F6C55" w:rsidRPr="008F4A83">
        <w:rPr>
          <w:rFonts w:ascii="Sylfaen" w:hAnsi="Sylfaen"/>
          <w:sz w:val="22"/>
          <w:lang w:val="ka-GE"/>
        </w:rPr>
        <w:t>გამოკითხული</w:t>
      </w:r>
      <w:r w:rsidRPr="008F4A83">
        <w:rPr>
          <w:rFonts w:ascii="Sylfaen" w:hAnsi="Sylfaen"/>
          <w:sz w:val="22"/>
          <w:lang w:val="ka-GE"/>
        </w:rPr>
        <w:t>არასრულწლოვანი</w:t>
      </w:r>
      <w:r w:rsidR="006F6C55" w:rsidRPr="008F4A83">
        <w:rPr>
          <w:rFonts w:ascii="Sylfaen" w:hAnsi="Sylfaen"/>
          <w:sz w:val="22"/>
          <w:lang w:val="ka-GE"/>
        </w:rPr>
        <w:t xml:space="preserve"> მოწმეების სქესი;</w:t>
      </w:r>
    </w:p>
    <w:p w14:paraId="4A7DC87E" w14:textId="77777777" w:rsidR="00CA5AFB"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დ) გამოკითხული არასრულწლოვნების რაოდენობა, რომლებსაც გამოკითხვისას ჰყავდათ ადვოკატი;</w:t>
      </w:r>
    </w:p>
    <w:p w14:paraId="56815380" w14:textId="77777777" w:rsidR="00CA5AFB"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 xml:space="preserve">ე) სპეციალური მზრუნველობის საჭიროების მქონე გამოკითხული არასრულწლოვნების რაოდენობა; </w:t>
      </w:r>
    </w:p>
    <w:p w14:paraId="3A6D4B83" w14:textId="77777777" w:rsidR="00CA5AFB"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ვ) დანაშაულების ტიპები (ნაკლებად მძიმე, მძიმე, განსაკუთრებით მძიმე) და სისხლის სამართლის კოდექსის მუხლები, რომლებზეც გამოიკითხნენ არასრულწლოვანი მოწმეები;</w:t>
      </w:r>
    </w:p>
    <w:p w14:paraId="28C1A68A" w14:textId="58981F24" w:rsidR="00CA5AFB" w:rsidRPr="008F4A83" w:rsidRDefault="00CA5AFB" w:rsidP="009D4F1E">
      <w:pPr>
        <w:tabs>
          <w:tab w:val="left" w:pos="9639"/>
        </w:tabs>
        <w:ind w:left="-567" w:right="351"/>
        <w:jc w:val="both"/>
        <w:rPr>
          <w:rFonts w:ascii="Sylfaen" w:hAnsi="Sylfaen"/>
          <w:sz w:val="22"/>
          <w:lang w:val="ka-GE"/>
        </w:rPr>
      </w:pPr>
      <w:r w:rsidRPr="008F4A83">
        <w:rPr>
          <w:rFonts w:ascii="Sylfaen" w:hAnsi="Sylfaen"/>
          <w:sz w:val="22"/>
          <w:lang w:val="ka-GE"/>
        </w:rPr>
        <w:t>ზ) გამოკითხული არასრულწლოვნების რაოდენობა,რომელთა მიმართ გამოყენებული იქნა დაცვის სპეციალური ღონისძიება.</w:t>
      </w:r>
    </w:p>
    <w:p w14:paraId="5DC2315B" w14:textId="546B2852" w:rsidR="00C96113" w:rsidRPr="008F4A83" w:rsidRDefault="00C96113" w:rsidP="009D4F1E">
      <w:pPr>
        <w:pStyle w:val="ListParagraph"/>
        <w:numPr>
          <w:ilvl w:val="0"/>
          <w:numId w:val="32"/>
        </w:numPr>
        <w:tabs>
          <w:tab w:val="left" w:pos="9639"/>
        </w:tabs>
        <w:ind w:right="351"/>
        <w:jc w:val="both"/>
        <w:rPr>
          <w:rFonts w:ascii="Sylfaen" w:hAnsi="Sylfaen"/>
          <w:b/>
          <w:sz w:val="22"/>
          <w:lang w:val="ka-GE"/>
        </w:rPr>
      </w:pPr>
      <w:r w:rsidRPr="008F4A83">
        <w:rPr>
          <w:rFonts w:ascii="Sylfaen" w:hAnsi="Sylfaen"/>
          <w:b/>
          <w:sz w:val="22"/>
          <w:lang w:val="ka-GE"/>
        </w:rPr>
        <w:t>მონაცემების დამუშავებაზე პასუხისმგებელი უწყება:</w:t>
      </w:r>
      <w:r w:rsidRPr="008F4A83">
        <w:rPr>
          <w:rFonts w:ascii="Sylfaen" w:hAnsi="Sylfaen"/>
          <w:sz w:val="22"/>
          <w:lang w:val="ka-GE"/>
        </w:rPr>
        <w:t xml:space="preserve"> </w:t>
      </w:r>
      <w:r w:rsidRPr="008F4A83">
        <w:rPr>
          <w:rFonts w:ascii="Sylfaen" w:hAnsi="Sylfaen"/>
          <w:b/>
          <w:sz w:val="22"/>
          <w:lang w:val="ka-GE"/>
        </w:rPr>
        <w:t>მთავარი პროკურატურა და შინაგან საქმეთა სამინისტრო</w:t>
      </w:r>
    </w:p>
    <w:p w14:paraId="65BA91F7" w14:textId="77777777" w:rsidR="00CA5AFB" w:rsidRPr="008F4A83" w:rsidRDefault="00CA5AFB" w:rsidP="009D4F1E">
      <w:pPr>
        <w:tabs>
          <w:tab w:val="left" w:pos="9639"/>
        </w:tabs>
        <w:ind w:left="-567" w:right="351"/>
        <w:jc w:val="both"/>
        <w:rPr>
          <w:rFonts w:ascii="Sylfaen" w:hAnsi="Sylfaen"/>
          <w:b/>
          <w:sz w:val="22"/>
          <w:lang w:val="ka-GE"/>
        </w:rPr>
      </w:pPr>
    </w:p>
    <w:p w14:paraId="00049EE2" w14:textId="3E568998" w:rsidR="006F6C55" w:rsidRPr="008F4A83" w:rsidRDefault="00C96113" w:rsidP="00D14677">
      <w:pPr>
        <w:tabs>
          <w:tab w:val="left" w:pos="9639"/>
        </w:tabs>
        <w:ind w:left="-540" w:right="351"/>
        <w:jc w:val="both"/>
        <w:rPr>
          <w:rFonts w:ascii="Sylfaen" w:hAnsi="Sylfaen"/>
          <w:b/>
          <w:sz w:val="22"/>
          <w:lang w:val="ka-GE"/>
        </w:rPr>
      </w:pPr>
      <w:r w:rsidRPr="008F4A83">
        <w:rPr>
          <w:rFonts w:ascii="Sylfaen" w:hAnsi="Sylfaen"/>
          <w:b/>
          <w:sz w:val="22"/>
          <w:lang w:val="ka-GE"/>
        </w:rPr>
        <w:t>2</w:t>
      </w:r>
      <w:r w:rsidR="00303F88" w:rsidRPr="008F4A83">
        <w:rPr>
          <w:rFonts w:ascii="Sylfaen" w:hAnsi="Sylfaen"/>
          <w:b/>
          <w:sz w:val="22"/>
          <w:lang w:val="ka-GE"/>
        </w:rPr>
        <w:t>2</w:t>
      </w:r>
      <w:r w:rsidRPr="008F4A83">
        <w:rPr>
          <w:rFonts w:ascii="Sylfaen" w:hAnsi="Sylfaen"/>
          <w:b/>
          <w:sz w:val="22"/>
          <w:lang w:val="ka-GE"/>
        </w:rPr>
        <w:t>.2 მონაცემები მაგისტრატი მოსამართლის წინაშე და არსებითი განხილვის სხდომაზე დაკითხული პირების შესახებ:</w:t>
      </w:r>
    </w:p>
    <w:p w14:paraId="3D88F15F" w14:textId="7D42AFC1" w:rsidR="00C96113" w:rsidRPr="008F4A83" w:rsidRDefault="00C96113" w:rsidP="00C96113">
      <w:pPr>
        <w:tabs>
          <w:tab w:val="left" w:pos="9639"/>
        </w:tabs>
        <w:ind w:left="-540" w:right="351"/>
        <w:jc w:val="both"/>
        <w:rPr>
          <w:sz w:val="22"/>
          <w:lang w:val="ka-GE"/>
        </w:rPr>
      </w:pPr>
      <w:r w:rsidRPr="008F4A83">
        <w:rPr>
          <w:rFonts w:ascii="Sylfaen" w:hAnsi="Sylfaen"/>
          <w:sz w:val="22"/>
          <w:lang w:val="ka-GE"/>
        </w:rPr>
        <w:t>ა</w:t>
      </w:r>
      <w:r w:rsidRPr="008F4A83">
        <w:rPr>
          <w:sz w:val="22"/>
          <w:lang w:val="ka-GE"/>
        </w:rPr>
        <w:t xml:space="preserve">) </w:t>
      </w:r>
      <w:r w:rsidRPr="008F4A83">
        <w:rPr>
          <w:rFonts w:ascii="Sylfaen" w:hAnsi="Sylfaen"/>
          <w:sz w:val="22"/>
          <w:lang w:val="ka-GE"/>
        </w:rPr>
        <w:t>არასრულწლოვანი</w:t>
      </w:r>
      <w:r w:rsidR="002A6529" w:rsidRPr="008F4A83">
        <w:rPr>
          <w:rFonts w:ascii="Sylfaen" w:hAnsi="Sylfaen"/>
          <w:sz w:val="22"/>
          <w:lang w:val="ka-GE"/>
        </w:rPr>
        <w:t xml:space="preserve"> </w:t>
      </w:r>
      <w:r w:rsidRPr="008F4A83">
        <w:rPr>
          <w:rFonts w:ascii="Sylfaen" w:hAnsi="Sylfaen"/>
          <w:sz w:val="22"/>
          <w:lang w:val="ka-GE"/>
        </w:rPr>
        <w:t>მოწმეების</w:t>
      </w:r>
      <w:r w:rsidR="002A6529" w:rsidRPr="008F4A83">
        <w:rPr>
          <w:rFonts w:ascii="Sylfaen" w:hAnsi="Sylfaen"/>
          <w:sz w:val="22"/>
          <w:lang w:val="ka-GE"/>
        </w:rPr>
        <w:t xml:space="preserve"> </w:t>
      </w:r>
      <w:r w:rsidRPr="008F4A83">
        <w:rPr>
          <w:rFonts w:ascii="Sylfaen" w:hAnsi="Sylfaen"/>
          <w:sz w:val="22"/>
          <w:lang w:val="ka-GE"/>
        </w:rPr>
        <w:t>რაოდენობა</w:t>
      </w:r>
      <w:r w:rsidRPr="008F4A83">
        <w:rPr>
          <w:sz w:val="22"/>
          <w:lang w:val="ka-GE"/>
        </w:rPr>
        <w:t>;</w:t>
      </w:r>
    </w:p>
    <w:p w14:paraId="7A50E857" w14:textId="5796BBFF" w:rsidR="00C96113" w:rsidRPr="008F4A83" w:rsidRDefault="00C96113" w:rsidP="00C96113">
      <w:pPr>
        <w:tabs>
          <w:tab w:val="left" w:pos="9639"/>
        </w:tabs>
        <w:ind w:left="-540" w:right="351"/>
        <w:jc w:val="both"/>
        <w:rPr>
          <w:sz w:val="22"/>
          <w:lang w:val="ka-GE"/>
        </w:rPr>
      </w:pPr>
      <w:r w:rsidRPr="008F4A83">
        <w:rPr>
          <w:rFonts w:ascii="Sylfaen" w:hAnsi="Sylfaen"/>
          <w:sz w:val="22"/>
          <w:lang w:val="ka-GE"/>
        </w:rPr>
        <w:lastRenderedPageBreak/>
        <w:t>ბ</w:t>
      </w:r>
      <w:r w:rsidRPr="008F4A83">
        <w:rPr>
          <w:sz w:val="22"/>
          <w:lang w:val="ka-GE"/>
        </w:rPr>
        <w:t xml:space="preserve">) </w:t>
      </w:r>
      <w:r w:rsidRPr="008F4A83">
        <w:rPr>
          <w:rFonts w:ascii="Sylfaen" w:hAnsi="Sylfaen"/>
          <w:sz w:val="22"/>
          <w:lang w:val="ka-GE"/>
        </w:rPr>
        <w:t>არასრულწლოვანი</w:t>
      </w:r>
      <w:r w:rsidR="002A6529" w:rsidRPr="008F4A83">
        <w:rPr>
          <w:rFonts w:ascii="Sylfaen" w:hAnsi="Sylfaen"/>
          <w:sz w:val="22"/>
          <w:lang w:val="ka-GE"/>
        </w:rPr>
        <w:t xml:space="preserve"> </w:t>
      </w:r>
      <w:r w:rsidRPr="008F4A83">
        <w:rPr>
          <w:rFonts w:ascii="Sylfaen" w:hAnsi="Sylfaen"/>
          <w:sz w:val="22"/>
          <w:lang w:val="ka-GE"/>
        </w:rPr>
        <w:t>მოწმეების</w:t>
      </w:r>
      <w:r w:rsidR="002A6529" w:rsidRPr="008F4A83">
        <w:rPr>
          <w:rFonts w:ascii="Sylfaen" w:hAnsi="Sylfaen"/>
          <w:sz w:val="22"/>
          <w:lang w:val="ka-GE"/>
        </w:rPr>
        <w:t xml:space="preserve"> </w:t>
      </w:r>
      <w:r w:rsidRPr="008F4A83">
        <w:rPr>
          <w:rFonts w:ascii="Sylfaen" w:hAnsi="Sylfaen"/>
          <w:sz w:val="22"/>
          <w:lang w:val="ka-GE"/>
        </w:rPr>
        <w:t>ასაკი</w:t>
      </w:r>
      <w:r w:rsidRPr="008F4A83">
        <w:rPr>
          <w:sz w:val="22"/>
          <w:lang w:val="ka-GE"/>
        </w:rPr>
        <w:t xml:space="preserve"> (0-6, 7-13, 14-17);</w:t>
      </w:r>
    </w:p>
    <w:p w14:paraId="3006E3A1" w14:textId="2622D517" w:rsidR="00C96113" w:rsidRPr="008F4A83" w:rsidRDefault="00C96113" w:rsidP="00C96113">
      <w:pPr>
        <w:tabs>
          <w:tab w:val="left" w:pos="9639"/>
        </w:tabs>
        <w:ind w:left="-540" w:right="351"/>
        <w:jc w:val="both"/>
        <w:rPr>
          <w:sz w:val="22"/>
          <w:lang w:val="ka-GE"/>
        </w:rPr>
      </w:pPr>
      <w:r w:rsidRPr="008F4A83">
        <w:rPr>
          <w:rFonts w:ascii="Sylfaen" w:hAnsi="Sylfaen"/>
          <w:sz w:val="22"/>
          <w:lang w:val="ka-GE"/>
        </w:rPr>
        <w:t>გ</w:t>
      </w:r>
      <w:r w:rsidRPr="008F4A83">
        <w:rPr>
          <w:sz w:val="22"/>
          <w:lang w:val="ka-GE"/>
        </w:rPr>
        <w:t xml:space="preserve">)  </w:t>
      </w:r>
      <w:r w:rsidRPr="008F4A83">
        <w:rPr>
          <w:rFonts w:ascii="Sylfaen" w:hAnsi="Sylfaen"/>
          <w:sz w:val="22"/>
          <w:lang w:val="ka-GE"/>
        </w:rPr>
        <w:t>არასრულწლოვანი</w:t>
      </w:r>
      <w:r w:rsidR="002A6529" w:rsidRPr="008F4A83">
        <w:rPr>
          <w:rFonts w:ascii="Sylfaen" w:hAnsi="Sylfaen"/>
          <w:sz w:val="22"/>
          <w:lang w:val="ka-GE"/>
        </w:rPr>
        <w:t xml:space="preserve"> </w:t>
      </w:r>
      <w:r w:rsidRPr="008F4A83">
        <w:rPr>
          <w:rFonts w:ascii="Sylfaen" w:hAnsi="Sylfaen"/>
          <w:sz w:val="22"/>
          <w:lang w:val="ka-GE"/>
        </w:rPr>
        <w:t>მოწმეების</w:t>
      </w:r>
      <w:r w:rsidR="002A6529" w:rsidRPr="008F4A83">
        <w:rPr>
          <w:rFonts w:ascii="Sylfaen" w:hAnsi="Sylfaen"/>
          <w:sz w:val="22"/>
          <w:lang w:val="ka-GE"/>
        </w:rPr>
        <w:t xml:space="preserve"> </w:t>
      </w:r>
      <w:r w:rsidRPr="008F4A83">
        <w:rPr>
          <w:rFonts w:ascii="Sylfaen" w:hAnsi="Sylfaen"/>
          <w:sz w:val="22"/>
          <w:lang w:val="ka-GE"/>
        </w:rPr>
        <w:t>სქესი</w:t>
      </w:r>
      <w:r w:rsidRPr="008F4A83">
        <w:rPr>
          <w:sz w:val="22"/>
          <w:lang w:val="ka-GE"/>
        </w:rPr>
        <w:t>;</w:t>
      </w:r>
    </w:p>
    <w:p w14:paraId="13577620" w14:textId="6FAACDDE" w:rsidR="00C96113" w:rsidRPr="008F4A83" w:rsidRDefault="00C96113" w:rsidP="00C96113">
      <w:pPr>
        <w:tabs>
          <w:tab w:val="left" w:pos="9639"/>
        </w:tabs>
        <w:ind w:left="-540" w:right="351"/>
        <w:jc w:val="both"/>
        <w:rPr>
          <w:sz w:val="22"/>
          <w:lang w:val="ka-GE"/>
        </w:rPr>
      </w:pPr>
      <w:r w:rsidRPr="008F4A83">
        <w:rPr>
          <w:rFonts w:ascii="Sylfaen" w:hAnsi="Sylfaen"/>
          <w:sz w:val="22"/>
          <w:lang w:val="ka-GE"/>
        </w:rPr>
        <w:t>დ</w:t>
      </w:r>
      <w:r w:rsidRPr="008F4A83">
        <w:rPr>
          <w:sz w:val="22"/>
          <w:lang w:val="ka-GE"/>
        </w:rPr>
        <w:t xml:space="preserve">) </w:t>
      </w:r>
      <w:r w:rsidRPr="008F4A83">
        <w:rPr>
          <w:rFonts w:ascii="Sylfaen" w:hAnsi="Sylfaen"/>
          <w:sz w:val="22"/>
          <w:lang w:val="ka-GE"/>
        </w:rPr>
        <w:t>არასრულწლოვნების</w:t>
      </w:r>
      <w:r w:rsidR="002A6529" w:rsidRPr="008F4A83">
        <w:rPr>
          <w:rFonts w:ascii="Sylfaen" w:hAnsi="Sylfaen"/>
          <w:sz w:val="22"/>
          <w:lang w:val="ka-GE"/>
        </w:rPr>
        <w:t xml:space="preserve"> </w:t>
      </w:r>
      <w:r w:rsidRPr="008F4A83">
        <w:rPr>
          <w:rFonts w:ascii="Sylfaen" w:hAnsi="Sylfaen"/>
          <w:sz w:val="22"/>
          <w:lang w:val="ka-GE"/>
        </w:rPr>
        <w:t>რაოდენობა</w:t>
      </w:r>
      <w:r w:rsidRPr="008F4A83">
        <w:rPr>
          <w:sz w:val="22"/>
          <w:lang w:val="ka-GE"/>
        </w:rPr>
        <w:t xml:space="preserve">, </w:t>
      </w:r>
      <w:r w:rsidRPr="008F4A83">
        <w:rPr>
          <w:rFonts w:ascii="Sylfaen" w:hAnsi="Sylfaen"/>
          <w:sz w:val="22"/>
          <w:lang w:val="ka-GE"/>
        </w:rPr>
        <w:t>რომლებსაც</w:t>
      </w:r>
      <w:r w:rsidR="002A6529" w:rsidRPr="008F4A83">
        <w:rPr>
          <w:rFonts w:ascii="Sylfaen" w:hAnsi="Sylfaen"/>
          <w:sz w:val="22"/>
          <w:lang w:val="ka-GE"/>
        </w:rPr>
        <w:t xml:space="preserve"> </w:t>
      </w:r>
      <w:r w:rsidRPr="008F4A83">
        <w:rPr>
          <w:rFonts w:ascii="Sylfaen" w:hAnsi="Sylfaen"/>
          <w:sz w:val="22"/>
          <w:lang w:val="ka-GE"/>
        </w:rPr>
        <w:t>გამოკითხვისას</w:t>
      </w:r>
      <w:r w:rsidR="002A6529" w:rsidRPr="008F4A83">
        <w:rPr>
          <w:rFonts w:ascii="Sylfaen" w:hAnsi="Sylfaen"/>
          <w:sz w:val="22"/>
          <w:lang w:val="ka-GE"/>
        </w:rPr>
        <w:t xml:space="preserve"> </w:t>
      </w:r>
      <w:r w:rsidRPr="008F4A83">
        <w:rPr>
          <w:rFonts w:ascii="Sylfaen" w:hAnsi="Sylfaen"/>
          <w:sz w:val="22"/>
          <w:lang w:val="ka-GE"/>
        </w:rPr>
        <w:t>ჰყავდათ</w:t>
      </w:r>
      <w:r w:rsidR="002A6529" w:rsidRPr="008F4A83">
        <w:rPr>
          <w:rFonts w:ascii="Sylfaen" w:hAnsi="Sylfaen"/>
          <w:sz w:val="22"/>
          <w:lang w:val="ka-GE"/>
        </w:rPr>
        <w:t xml:space="preserve"> </w:t>
      </w:r>
      <w:r w:rsidRPr="008F4A83">
        <w:rPr>
          <w:rFonts w:ascii="Sylfaen" w:hAnsi="Sylfaen"/>
          <w:sz w:val="22"/>
          <w:lang w:val="ka-GE"/>
        </w:rPr>
        <w:t>ადვოკატი</w:t>
      </w:r>
      <w:r w:rsidRPr="008F4A83">
        <w:rPr>
          <w:sz w:val="22"/>
          <w:lang w:val="ka-GE"/>
        </w:rPr>
        <w:t>;</w:t>
      </w:r>
    </w:p>
    <w:p w14:paraId="1D5B6CEA" w14:textId="0276A475" w:rsidR="00C96113" w:rsidRPr="008F4A83" w:rsidRDefault="00C96113" w:rsidP="00C96113">
      <w:pPr>
        <w:tabs>
          <w:tab w:val="left" w:pos="9639"/>
        </w:tabs>
        <w:ind w:left="-540" w:right="351"/>
        <w:jc w:val="both"/>
        <w:rPr>
          <w:sz w:val="22"/>
          <w:lang w:val="ka-GE"/>
        </w:rPr>
      </w:pPr>
      <w:r w:rsidRPr="008F4A83">
        <w:rPr>
          <w:rFonts w:ascii="Sylfaen" w:hAnsi="Sylfaen"/>
          <w:sz w:val="22"/>
          <w:lang w:val="ka-GE"/>
        </w:rPr>
        <w:t>ე</w:t>
      </w:r>
      <w:r w:rsidRPr="008F4A83">
        <w:rPr>
          <w:sz w:val="22"/>
          <w:lang w:val="ka-GE"/>
        </w:rPr>
        <w:t xml:space="preserve">) </w:t>
      </w:r>
      <w:r w:rsidRPr="008F4A83">
        <w:rPr>
          <w:rFonts w:ascii="Sylfaen" w:hAnsi="Sylfaen"/>
          <w:sz w:val="22"/>
          <w:lang w:val="ka-GE"/>
        </w:rPr>
        <w:t>სპეციალური</w:t>
      </w:r>
      <w:r w:rsidR="00F04DCF" w:rsidRPr="008F4A83">
        <w:rPr>
          <w:rFonts w:ascii="Sylfaen" w:hAnsi="Sylfaen"/>
          <w:sz w:val="22"/>
          <w:lang w:val="ka-GE"/>
        </w:rPr>
        <w:t xml:space="preserve"> </w:t>
      </w:r>
      <w:r w:rsidRPr="008F4A83">
        <w:rPr>
          <w:rFonts w:ascii="Sylfaen" w:hAnsi="Sylfaen"/>
          <w:sz w:val="22"/>
          <w:lang w:val="ka-GE"/>
        </w:rPr>
        <w:t>მზრუნველობის</w:t>
      </w:r>
      <w:r w:rsidR="00F04DCF" w:rsidRPr="008F4A83">
        <w:rPr>
          <w:rFonts w:ascii="Sylfaen" w:hAnsi="Sylfaen"/>
          <w:sz w:val="22"/>
          <w:lang w:val="ka-GE"/>
        </w:rPr>
        <w:t xml:space="preserve"> </w:t>
      </w:r>
      <w:r w:rsidRPr="008F4A83">
        <w:rPr>
          <w:rFonts w:ascii="Sylfaen" w:hAnsi="Sylfaen"/>
          <w:sz w:val="22"/>
          <w:lang w:val="ka-GE"/>
        </w:rPr>
        <w:t>საჭიროების</w:t>
      </w:r>
      <w:r w:rsidR="00F04DCF" w:rsidRPr="008F4A83">
        <w:rPr>
          <w:rFonts w:ascii="Sylfaen" w:hAnsi="Sylfaen"/>
          <w:sz w:val="22"/>
          <w:lang w:val="ka-GE"/>
        </w:rPr>
        <w:t xml:space="preserve"> </w:t>
      </w:r>
      <w:r w:rsidRPr="008F4A83">
        <w:rPr>
          <w:rFonts w:ascii="Sylfaen" w:hAnsi="Sylfaen"/>
          <w:sz w:val="22"/>
          <w:lang w:val="ka-GE"/>
        </w:rPr>
        <w:t>მქონე</w:t>
      </w:r>
      <w:r w:rsidR="00F04DCF" w:rsidRPr="008F4A83">
        <w:rPr>
          <w:rFonts w:ascii="Sylfaen" w:hAnsi="Sylfaen"/>
          <w:sz w:val="22"/>
          <w:lang w:val="ka-GE"/>
        </w:rPr>
        <w:t xml:space="preserve"> </w:t>
      </w:r>
      <w:r w:rsidRPr="008F4A83">
        <w:rPr>
          <w:rFonts w:ascii="Sylfaen" w:hAnsi="Sylfaen"/>
          <w:sz w:val="22"/>
          <w:lang w:val="ka-GE"/>
        </w:rPr>
        <w:t>გამოკითხული</w:t>
      </w:r>
      <w:r w:rsidR="00F04DCF" w:rsidRPr="008F4A83">
        <w:rPr>
          <w:rFonts w:ascii="Sylfaen" w:hAnsi="Sylfaen"/>
          <w:sz w:val="22"/>
          <w:lang w:val="ka-GE"/>
        </w:rPr>
        <w:t xml:space="preserve"> </w:t>
      </w:r>
      <w:r w:rsidRPr="008F4A83">
        <w:rPr>
          <w:rFonts w:ascii="Sylfaen" w:hAnsi="Sylfaen"/>
          <w:sz w:val="22"/>
          <w:lang w:val="ka-GE"/>
        </w:rPr>
        <w:t>არასრულწლოვნების</w:t>
      </w:r>
      <w:r w:rsidR="00F04DCF" w:rsidRPr="008F4A83">
        <w:rPr>
          <w:rFonts w:ascii="Sylfaen" w:hAnsi="Sylfaen"/>
          <w:sz w:val="22"/>
          <w:lang w:val="ka-GE"/>
        </w:rPr>
        <w:t xml:space="preserve"> </w:t>
      </w:r>
      <w:r w:rsidRPr="008F4A83">
        <w:rPr>
          <w:rFonts w:ascii="Sylfaen" w:hAnsi="Sylfaen"/>
          <w:sz w:val="22"/>
          <w:lang w:val="ka-GE"/>
        </w:rPr>
        <w:t>რაოდენობა</w:t>
      </w:r>
      <w:r w:rsidRPr="008F4A83">
        <w:rPr>
          <w:sz w:val="22"/>
          <w:lang w:val="ka-GE"/>
        </w:rPr>
        <w:t xml:space="preserve">; </w:t>
      </w:r>
    </w:p>
    <w:p w14:paraId="576E04D4" w14:textId="5EAB192F" w:rsidR="00C96113" w:rsidRPr="008F4A83" w:rsidRDefault="00C96113" w:rsidP="00C96113">
      <w:pPr>
        <w:tabs>
          <w:tab w:val="left" w:pos="9639"/>
        </w:tabs>
        <w:ind w:left="-540" w:right="351"/>
        <w:jc w:val="both"/>
        <w:rPr>
          <w:sz w:val="22"/>
          <w:lang w:val="ka-GE"/>
        </w:rPr>
      </w:pPr>
      <w:r w:rsidRPr="008F4A83">
        <w:rPr>
          <w:rFonts w:ascii="Sylfaen" w:hAnsi="Sylfaen"/>
          <w:sz w:val="22"/>
          <w:lang w:val="ka-GE"/>
        </w:rPr>
        <w:t>ვ</w:t>
      </w:r>
      <w:r w:rsidRPr="008F4A83">
        <w:rPr>
          <w:sz w:val="22"/>
          <w:lang w:val="ka-GE"/>
        </w:rPr>
        <w:t xml:space="preserve">) </w:t>
      </w:r>
      <w:r w:rsidRPr="008F4A83">
        <w:rPr>
          <w:rFonts w:ascii="Sylfaen" w:hAnsi="Sylfaen"/>
          <w:sz w:val="22"/>
          <w:lang w:val="ka-GE"/>
        </w:rPr>
        <w:t>დანაშაულების</w:t>
      </w:r>
      <w:r w:rsidR="00F04DCF" w:rsidRPr="008F4A83">
        <w:rPr>
          <w:rFonts w:ascii="Sylfaen" w:hAnsi="Sylfaen"/>
          <w:sz w:val="22"/>
          <w:lang w:val="ka-GE"/>
        </w:rPr>
        <w:t xml:space="preserve"> </w:t>
      </w:r>
      <w:r w:rsidRPr="008F4A83">
        <w:rPr>
          <w:rFonts w:ascii="Sylfaen" w:hAnsi="Sylfaen"/>
          <w:sz w:val="22"/>
          <w:lang w:val="ka-GE"/>
        </w:rPr>
        <w:t>ტიპები</w:t>
      </w:r>
      <w:r w:rsidR="00F04DCF" w:rsidRPr="008F4A83">
        <w:rPr>
          <w:rFonts w:ascii="Sylfaen" w:hAnsi="Sylfaen"/>
          <w:sz w:val="22"/>
          <w:lang w:val="ka-GE"/>
        </w:rPr>
        <w:t xml:space="preserve"> </w:t>
      </w:r>
      <w:r w:rsidRPr="008F4A83">
        <w:rPr>
          <w:rFonts w:ascii="Sylfaen" w:hAnsi="Sylfaen"/>
          <w:sz w:val="22"/>
          <w:lang w:val="ka-GE"/>
        </w:rPr>
        <w:t>და</w:t>
      </w:r>
      <w:r w:rsidR="00F04DCF" w:rsidRPr="008F4A83">
        <w:rPr>
          <w:rFonts w:ascii="Sylfaen" w:hAnsi="Sylfaen"/>
          <w:sz w:val="22"/>
          <w:lang w:val="ka-GE"/>
        </w:rPr>
        <w:t xml:space="preserve"> </w:t>
      </w:r>
      <w:r w:rsidRPr="008F4A83">
        <w:rPr>
          <w:rFonts w:ascii="Sylfaen" w:hAnsi="Sylfaen"/>
          <w:sz w:val="22"/>
          <w:lang w:val="ka-GE"/>
        </w:rPr>
        <w:t>სისხლის</w:t>
      </w:r>
      <w:r w:rsidR="00F04DCF" w:rsidRPr="008F4A83">
        <w:rPr>
          <w:rFonts w:ascii="Sylfaen" w:hAnsi="Sylfaen"/>
          <w:sz w:val="22"/>
          <w:lang w:val="ka-GE"/>
        </w:rPr>
        <w:t xml:space="preserve"> </w:t>
      </w:r>
      <w:r w:rsidRPr="008F4A83">
        <w:rPr>
          <w:rFonts w:ascii="Sylfaen" w:hAnsi="Sylfaen"/>
          <w:sz w:val="22"/>
          <w:lang w:val="ka-GE"/>
        </w:rPr>
        <w:t>სამართლის</w:t>
      </w:r>
      <w:r w:rsidR="00F04DCF" w:rsidRPr="008F4A83">
        <w:rPr>
          <w:rFonts w:ascii="Sylfaen" w:hAnsi="Sylfaen"/>
          <w:sz w:val="22"/>
          <w:lang w:val="ka-GE"/>
        </w:rPr>
        <w:t xml:space="preserve"> </w:t>
      </w:r>
      <w:r w:rsidRPr="008F4A83">
        <w:rPr>
          <w:rFonts w:ascii="Sylfaen" w:hAnsi="Sylfaen"/>
          <w:sz w:val="22"/>
          <w:lang w:val="ka-GE"/>
        </w:rPr>
        <w:t>კოდექსის</w:t>
      </w:r>
      <w:r w:rsidR="00F04DCF" w:rsidRPr="008F4A83">
        <w:rPr>
          <w:rFonts w:ascii="Sylfaen" w:hAnsi="Sylfaen"/>
          <w:sz w:val="22"/>
          <w:lang w:val="ka-GE"/>
        </w:rPr>
        <w:t xml:space="preserve"> </w:t>
      </w:r>
      <w:r w:rsidRPr="008F4A83">
        <w:rPr>
          <w:rFonts w:ascii="Sylfaen" w:hAnsi="Sylfaen"/>
          <w:sz w:val="22"/>
          <w:lang w:val="ka-GE"/>
        </w:rPr>
        <w:t>მუხლები</w:t>
      </w:r>
      <w:r w:rsidRPr="008F4A83">
        <w:rPr>
          <w:sz w:val="22"/>
          <w:lang w:val="ka-GE"/>
        </w:rPr>
        <w:t xml:space="preserve">, </w:t>
      </w:r>
      <w:r w:rsidRPr="008F4A83">
        <w:rPr>
          <w:rFonts w:ascii="Sylfaen" w:hAnsi="Sylfaen"/>
          <w:sz w:val="22"/>
          <w:lang w:val="ka-GE"/>
        </w:rPr>
        <w:t>რომლებზეც</w:t>
      </w:r>
      <w:r w:rsidR="00F04DCF" w:rsidRPr="008F4A83">
        <w:rPr>
          <w:rFonts w:ascii="Sylfaen" w:hAnsi="Sylfaen"/>
          <w:sz w:val="22"/>
          <w:lang w:val="ka-GE"/>
        </w:rPr>
        <w:t xml:space="preserve"> </w:t>
      </w:r>
      <w:r w:rsidRPr="008F4A83">
        <w:rPr>
          <w:rFonts w:ascii="Sylfaen" w:hAnsi="Sylfaen"/>
          <w:sz w:val="22"/>
          <w:lang w:val="ka-GE"/>
        </w:rPr>
        <w:t>გამოიკითხნენ</w:t>
      </w:r>
      <w:r w:rsidR="00F04DCF" w:rsidRPr="008F4A83">
        <w:rPr>
          <w:rFonts w:ascii="Sylfaen" w:hAnsi="Sylfaen"/>
          <w:sz w:val="22"/>
          <w:lang w:val="ka-GE"/>
        </w:rPr>
        <w:t xml:space="preserve"> </w:t>
      </w:r>
      <w:r w:rsidRPr="008F4A83">
        <w:rPr>
          <w:rFonts w:ascii="Sylfaen" w:hAnsi="Sylfaen"/>
          <w:sz w:val="22"/>
          <w:lang w:val="ka-GE"/>
        </w:rPr>
        <w:t>არასრულწლოვანი</w:t>
      </w:r>
      <w:r w:rsidR="00F04DCF" w:rsidRPr="008F4A83">
        <w:rPr>
          <w:rFonts w:ascii="Sylfaen" w:hAnsi="Sylfaen"/>
          <w:sz w:val="22"/>
          <w:lang w:val="ka-GE"/>
        </w:rPr>
        <w:t xml:space="preserve"> </w:t>
      </w:r>
      <w:r w:rsidRPr="008F4A83">
        <w:rPr>
          <w:rFonts w:ascii="Sylfaen" w:hAnsi="Sylfaen"/>
          <w:sz w:val="22"/>
          <w:lang w:val="ka-GE"/>
        </w:rPr>
        <w:t>მოწმეები</w:t>
      </w:r>
      <w:r w:rsidRPr="008F4A83">
        <w:rPr>
          <w:sz w:val="22"/>
          <w:lang w:val="ka-GE"/>
        </w:rPr>
        <w:t>;</w:t>
      </w:r>
    </w:p>
    <w:p w14:paraId="32BC1F38" w14:textId="5C7136C6" w:rsidR="00C96113" w:rsidRPr="008F4A83" w:rsidRDefault="00C96113" w:rsidP="00C96113">
      <w:pPr>
        <w:tabs>
          <w:tab w:val="left" w:pos="9639"/>
        </w:tabs>
        <w:ind w:left="-540" w:right="351"/>
        <w:jc w:val="both"/>
        <w:rPr>
          <w:rFonts w:ascii="Sylfaen" w:hAnsi="Sylfaen"/>
          <w:sz w:val="22"/>
          <w:lang w:val="ka-GE"/>
        </w:rPr>
      </w:pPr>
      <w:r w:rsidRPr="008F4A83">
        <w:rPr>
          <w:rFonts w:ascii="Sylfaen" w:hAnsi="Sylfaen"/>
          <w:sz w:val="22"/>
          <w:lang w:val="ka-GE"/>
        </w:rPr>
        <w:t>ზ</w:t>
      </w:r>
      <w:r w:rsidRPr="008F4A83">
        <w:rPr>
          <w:sz w:val="22"/>
          <w:lang w:val="ka-GE"/>
        </w:rPr>
        <w:t xml:space="preserve">) </w:t>
      </w:r>
      <w:r w:rsidRPr="008F4A83">
        <w:rPr>
          <w:rFonts w:ascii="Sylfaen" w:hAnsi="Sylfaen"/>
          <w:sz w:val="22"/>
          <w:lang w:val="ka-GE"/>
        </w:rPr>
        <w:t>გამოკითხული</w:t>
      </w:r>
      <w:r w:rsidR="00F04DCF" w:rsidRPr="008F4A83">
        <w:rPr>
          <w:rFonts w:ascii="Sylfaen" w:hAnsi="Sylfaen"/>
          <w:sz w:val="22"/>
          <w:lang w:val="ka-GE"/>
        </w:rPr>
        <w:t xml:space="preserve"> </w:t>
      </w:r>
      <w:r w:rsidRPr="008F4A83">
        <w:rPr>
          <w:rFonts w:ascii="Sylfaen" w:hAnsi="Sylfaen"/>
          <w:sz w:val="22"/>
          <w:lang w:val="ka-GE"/>
        </w:rPr>
        <w:t>არასრულწლოვნების</w:t>
      </w:r>
      <w:r w:rsidR="00F04DCF" w:rsidRPr="008F4A83">
        <w:rPr>
          <w:rFonts w:ascii="Sylfaen" w:hAnsi="Sylfaen"/>
          <w:sz w:val="22"/>
          <w:lang w:val="ka-GE"/>
        </w:rPr>
        <w:t xml:space="preserve"> </w:t>
      </w:r>
      <w:r w:rsidRPr="008F4A83">
        <w:rPr>
          <w:rFonts w:ascii="Sylfaen" w:hAnsi="Sylfaen"/>
          <w:sz w:val="22"/>
          <w:lang w:val="ka-GE"/>
        </w:rPr>
        <w:t>რაოდენობა</w:t>
      </w:r>
      <w:r w:rsidRPr="008F4A83">
        <w:rPr>
          <w:sz w:val="22"/>
          <w:lang w:val="ka-GE"/>
        </w:rPr>
        <w:t xml:space="preserve">, </w:t>
      </w:r>
      <w:r w:rsidRPr="008F4A83">
        <w:rPr>
          <w:rFonts w:ascii="Sylfaen" w:hAnsi="Sylfaen"/>
          <w:sz w:val="22"/>
          <w:lang w:val="ka-GE"/>
        </w:rPr>
        <w:t>რომელთა</w:t>
      </w:r>
      <w:r w:rsidR="00F04DCF" w:rsidRPr="008F4A83">
        <w:rPr>
          <w:rFonts w:ascii="Sylfaen" w:hAnsi="Sylfaen"/>
          <w:sz w:val="22"/>
          <w:lang w:val="ka-GE"/>
        </w:rPr>
        <w:t xml:space="preserve"> </w:t>
      </w:r>
      <w:r w:rsidRPr="008F4A83">
        <w:rPr>
          <w:rFonts w:ascii="Sylfaen" w:hAnsi="Sylfaen"/>
          <w:sz w:val="22"/>
          <w:lang w:val="ka-GE"/>
        </w:rPr>
        <w:t>მიმართ</w:t>
      </w:r>
      <w:r w:rsidR="00F04DCF" w:rsidRPr="008F4A83">
        <w:rPr>
          <w:rFonts w:ascii="Sylfaen" w:hAnsi="Sylfaen"/>
          <w:sz w:val="22"/>
          <w:lang w:val="ka-GE"/>
        </w:rPr>
        <w:t xml:space="preserve"> </w:t>
      </w:r>
      <w:r w:rsidRPr="008F4A83">
        <w:rPr>
          <w:rFonts w:ascii="Sylfaen" w:hAnsi="Sylfaen"/>
          <w:sz w:val="22"/>
          <w:lang w:val="ka-GE"/>
        </w:rPr>
        <w:t>გამოყენებული</w:t>
      </w:r>
      <w:r w:rsidR="00F04DCF" w:rsidRPr="008F4A83">
        <w:rPr>
          <w:rFonts w:ascii="Sylfaen" w:hAnsi="Sylfaen"/>
          <w:sz w:val="22"/>
          <w:lang w:val="ka-GE"/>
        </w:rPr>
        <w:t xml:space="preserve"> </w:t>
      </w:r>
      <w:r w:rsidRPr="008F4A83">
        <w:rPr>
          <w:rFonts w:ascii="Sylfaen" w:hAnsi="Sylfaen"/>
          <w:sz w:val="22"/>
          <w:lang w:val="ka-GE"/>
        </w:rPr>
        <w:t>იქნა</w:t>
      </w:r>
      <w:r w:rsidR="00F04DCF" w:rsidRPr="008F4A83">
        <w:rPr>
          <w:rFonts w:ascii="Sylfaen" w:hAnsi="Sylfaen"/>
          <w:sz w:val="22"/>
          <w:lang w:val="ka-GE"/>
        </w:rPr>
        <w:t xml:space="preserve"> </w:t>
      </w:r>
      <w:r w:rsidRPr="008F4A83">
        <w:rPr>
          <w:rFonts w:ascii="Sylfaen" w:hAnsi="Sylfaen"/>
          <w:sz w:val="22"/>
          <w:lang w:val="ka-GE"/>
        </w:rPr>
        <w:t>დაცვის</w:t>
      </w:r>
      <w:r w:rsidR="00F04DCF" w:rsidRPr="008F4A83">
        <w:rPr>
          <w:rFonts w:ascii="Sylfaen" w:hAnsi="Sylfaen"/>
          <w:sz w:val="22"/>
          <w:lang w:val="ka-GE"/>
        </w:rPr>
        <w:t xml:space="preserve"> </w:t>
      </w:r>
      <w:r w:rsidRPr="008F4A83">
        <w:rPr>
          <w:rFonts w:ascii="Sylfaen" w:hAnsi="Sylfaen"/>
          <w:sz w:val="22"/>
          <w:lang w:val="ka-GE"/>
        </w:rPr>
        <w:t>სპეციალური</w:t>
      </w:r>
      <w:r w:rsidR="00F04DCF" w:rsidRPr="008F4A83">
        <w:rPr>
          <w:rFonts w:ascii="Sylfaen" w:hAnsi="Sylfaen"/>
          <w:sz w:val="22"/>
          <w:lang w:val="ka-GE"/>
        </w:rPr>
        <w:t xml:space="preserve"> </w:t>
      </w:r>
      <w:r w:rsidRPr="008F4A83">
        <w:rPr>
          <w:rFonts w:ascii="Sylfaen" w:hAnsi="Sylfaen"/>
          <w:sz w:val="22"/>
          <w:lang w:val="ka-GE"/>
        </w:rPr>
        <w:t>ღონისძიება</w:t>
      </w:r>
      <w:r w:rsidRPr="008F4A83">
        <w:rPr>
          <w:sz w:val="22"/>
          <w:lang w:val="ka-GE"/>
        </w:rPr>
        <w:t>.</w:t>
      </w:r>
    </w:p>
    <w:p w14:paraId="34822F86" w14:textId="77777777" w:rsidR="00C96113" w:rsidRPr="008F4A83" w:rsidRDefault="00C96113" w:rsidP="00C96113">
      <w:pPr>
        <w:tabs>
          <w:tab w:val="left" w:pos="9639"/>
        </w:tabs>
        <w:ind w:left="-540" w:right="351"/>
        <w:jc w:val="both"/>
        <w:rPr>
          <w:rFonts w:ascii="Sylfaen" w:hAnsi="Sylfaen"/>
          <w:b/>
          <w:sz w:val="22"/>
          <w:lang w:val="ka-GE"/>
        </w:rPr>
      </w:pPr>
    </w:p>
    <w:p w14:paraId="0165EC18" w14:textId="5F070D57" w:rsidR="00C96113" w:rsidRPr="008F4A83" w:rsidRDefault="00C96113" w:rsidP="00C96113">
      <w:pPr>
        <w:tabs>
          <w:tab w:val="left" w:pos="9639"/>
        </w:tabs>
        <w:ind w:left="-540" w:right="351"/>
        <w:jc w:val="both"/>
        <w:rPr>
          <w:rFonts w:ascii="Sylfaen" w:hAnsi="Sylfaen"/>
          <w:sz w:val="22"/>
          <w:lang w:val="ka-GE"/>
        </w:rPr>
      </w:pPr>
      <w:r w:rsidRPr="008F4A83">
        <w:rPr>
          <w:rFonts w:ascii="Sylfaen" w:hAnsi="Sylfaen"/>
          <w:sz w:val="22"/>
          <w:lang w:val="ka-GE"/>
        </w:rPr>
        <w:t>მონაცემების დამუშავებაზე პასუხისმგებელი უწყება: უზენაესი სასამრთლო</w:t>
      </w:r>
    </w:p>
    <w:p w14:paraId="2C97BC4A" w14:textId="77777777" w:rsidR="00C96113" w:rsidRPr="008F4A83" w:rsidRDefault="00C96113" w:rsidP="009D4F1E">
      <w:pPr>
        <w:tabs>
          <w:tab w:val="left" w:pos="9639"/>
        </w:tabs>
        <w:ind w:right="351"/>
        <w:jc w:val="both"/>
        <w:rPr>
          <w:rFonts w:ascii="Sylfaen" w:hAnsi="Sylfaen"/>
          <w:b/>
          <w:sz w:val="22"/>
          <w:lang w:val="ka-GE"/>
        </w:rPr>
      </w:pPr>
    </w:p>
    <w:p w14:paraId="760677E4" w14:textId="4AEC36EB" w:rsidR="001521FD" w:rsidRPr="008F4A83" w:rsidRDefault="0036767A" w:rsidP="001521FD">
      <w:pPr>
        <w:tabs>
          <w:tab w:val="left" w:pos="9639"/>
        </w:tabs>
        <w:ind w:left="-540" w:right="351"/>
        <w:jc w:val="both"/>
        <w:rPr>
          <w:rFonts w:ascii="Sylfaen" w:hAnsi="Sylfaen"/>
          <w:b/>
          <w:sz w:val="22"/>
          <w:lang w:val="ka-GE"/>
        </w:rPr>
      </w:pPr>
      <w:r w:rsidRPr="008F4A83">
        <w:rPr>
          <w:rFonts w:ascii="Sylfaen" w:hAnsi="Sylfaen"/>
          <w:b/>
          <w:sz w:val="22"/>
          <w:lang w:val="ka-GE"/>
        </w:rPr>
        <w:t>2</w:t>
      </w:r>
      <w:r w:rsidR="00303F88" w:rsidRPr="008F4A83">
        <w:rPr>
          <w:rFonts w:ascii="Sylfaen" w:hAnsi="Sylfaen"/>
          <w:b/>
          <w:sz w:val="22"/>
          <w:lang w:val="ka-GE"/>
        </w:rPr>
        <w:t>2</w:t>
      </w:r>
      <w:r w:rsidR="00CF3936" w:rsidRPr="008F4A83">
        <w:rPr>
          <w:rFonts w:ascii="Sylfaen" w:hAnsi="Sylfaen"/>
          <w:b/>
          <w:sz w:val="22"/>
          <w:lang w:val="ka-GE"/>
        </w:rPr>
        <w:t>.</w:t>
      </w:r>
      <w:r w:rsidR="00C96113" w:rsidRPr="008F4A83">
        <w:rPr>
          <w:rFonts w:ascii="Sylfaen" w:hAnsi="Sylfaen"/>
          <w:b/>
          <w:sz w:val="22"/>
          <w:lang w:val="ka-GE"/>
        </w:rPr>
        <w:t>3</w:t>
      </w:r>
      <w:r w:rsidR="008E1860" w:rsidRPr="008F4A83">
        <w:rPr>
          <w:rFonts w:ascii="Sylfaen" w:hAnsi="Sylfaen"/>
          <w:b/>
          <w:sz w:val="22"/>
          <w:lang w:val="ka-GE"/>
        </w:rPr>
        <w:t xml:space="preserve"> </w:t>
      </w:r>
      <w:r w:rsidR="00C96113" w:rsidRPr="008F4A83">
        <w:rPr>
          <w:rFonts w:ascii="Sylfaen" w:hAnsi="Sylfaen"/>
          <w:b/>
          <w:sz w:val="22"/>
          <w:lang w:val="ka-GE"/>
        </w:rPr>
        <w:t xml:space="preserve">მონაცემები </w:t>
      </w:r>
      <w:r w:rsidR="00246CDA" w:rsidRPr="008F4A83">
        <w:rPr>
          <w:rFonts w:ascii="Sylfaen" w:hAnsi="Sylfaen"/>
          <w:b/>
          <w:sz w:val="22"/>
          <w:lang w:val="ka-GE"/>
        </w:rPr>
        <w:t>იმ არასრულწლოვანი მოწმეების შესახებ, რომ</w:t>
      </w:r>
      <w:r w:rsidR="005813D7" w:rsidRPr="008F4A83">
        <w:rPr>
          <w:rFonts w:ascii="Sylfaen" w:hAnsi="Sylfaen"/>
          <w:b/>
          <w:sz w:val="22"/>
          <w:lang w:val="ka-GE"/>
        </w:rPr>
        <w:t>ლ</w:t>
      </w:r>
      <w:r w:rsidR="00246CDA" w:rsidRPr="008F4A83">
        <w:rPr>
          <w:rFonts w:ascii="Sylfaen" w:hAnsi="Sylfaen"/>
          <w:b/>
          <w:sz w:val="22"/>
          <w:lang w:val="ka-GE"/>
        </w:rPr>
        <w:t>ებსაც სტატუსი შეიცვალათ ბრალდებულის სტატუსით</w:t>
      </w:r>
    </w:p>
    <w:p w14:paraId="713249C8" w14:textId="4418DE3E" w:rsidR="001521FD" w:rsidRPr="008F4A83" w:rsidRDefault="00246CDA" w:rsidP="001521FD">
      <w:pPr>
        <w:tabs>
          <w:tab w:val="left" w:pos="9639"/>
        </w:tabs>
        <w:ind w:left="-540" w:right="351"/>
        <w:jc w:val="both"/>
        <w:rPr>
          <w:rFonts w:ascii="Sylfaen" w:hAnsi="Sylfaen"/>
          <w:b/>
          <w:sz w:val="22"/>
          <w:lang w:val="ka-GE"/>
        </w:rPr>
      </w:pPr>
      <w:r w:rsidRPr="008F4A83">
        <w:rPr>
          <w:rFonts w:ascii="Sylfaen" w:hAnsi="Sylfaen"/>
          <w:sz w:val="22"/>
          <w:lang w:val="ka-GE"/>
        </w:rPr>
        <w:t xml:space="preserve">ა) </w:t>
      </w:r>
      <w:r w:rsidR="00EC32BA" w:rsidRPr="008F4A83">
        <w:rPr>
          <w:rFonts w:ascii="Sylfaen" w:hAnsi="Sylfaen"/>
          <w:sz w:val="22"/>
          <w:lang w:val="ka-GE"/>
        </w:rPr>
        <w:t xml:space="preserve">გამოკითხულ არასრულწლოვან </w:t>
      </w:r>
      <w:r w:rsidRPr="008F4A83">
        <w:rPr>
          <w:rFonts w:ascii="Sylfaen" w:hAnsi="Sylfaen"/>
          <w:sz w:val="22"/>
          <w:lang w:val="ka-GE"/>
        </w:rPr>
        <w:t>მოწმეთა რაოდენობა, რომელთაც</w:t>
      </w:r>
      <w:r w:rsidR="00EC32BA" w:rsidRPr="008F4A83">
        <w:rPr>
          <w:rFonts w:ascii="Sylfaen" w:hAnsi="Sylfaen"/>
          <w:sz w:val="22"/>
          <w:lang w:val="ka-GE"/>
        </w:rPr>
        <w:t xml:space="preserve"> გამოკითხვის შემდგომ</w:t>
      </w:r>
      <w:r w:rsidR="005813D7" w:rsidRPr="008F4A83">
        <w:rPr>
          <w:rFonts w:ascii="Sylfaen" w:hAnsi="Sylfaen"/>
          <w:sz w:val="22"/>
          <w:lang w:val="ka-GE"/>
        </w:rPr>
        <w:t xml:space="preserve"> </w:t>
      </w:r>
      <w:r w:rsidR="00EC32BA" w:rsidRPr="008F4A83">
        <w:rPr>
          <w:rFonts w:ascii="Sylfaen" w:hAnsi="Sylfaen"/>
          <w:sz w:val="22"/>
          <w:lang w:val="ka-GE"/>
        </w:rPr>
        <w:t>წაეყენათ ბრალი</w:t>
      </w:r>
      <w:r w:rsidRPr="008F4A83">
        <w:rPr>
          <w:rFonts w:ascii="Sylfaen" w:hAnsi="Sylfaen"/>
          <w:sz w:val="22"/>
          <w:lang w:val="ka-GE"/>
        </w:rPr>
        <w:t>;</w:t>
      </w:r>
    </w:p>
    <w:p w14:paraId="10F037B0" w14:textId="7CD1FA96" w:rsidR="001521FD" w:rsidRPr="008F4A83" w:rsidRDefault="00246CDA" w:rsidP="001521FD">
      <w:pPr>
        <w:tabs>
          <w:tab w:val="left" w:pos="9639"/>
        </w:tabs>
        <w:ind w:left="-540" w:right="351"/>
        <w:jc w:val="both"/>
        <w:rPr>
          <w:rFonts w:ascii="Sylfaen" w:hAnsi="Sylfaen"/>
          <w:b/>
          <w:sz w:val="22"/>
          <w:lang w:val="ka-GE"/>
        </w:rPr>
      </w:pPr>
      <w:r w:rsidRPr="008F4A83">
        <w:rPr>
          <w:rFonts w:ascii="Sylfaen" w:hAnsi="Sylfaen"/>
          <w:sz w:val="22"/>
          <w:lang w:val="ka-GE"/>
        </w:rPr>
        <w:t xml:space="preserve">ბ) </w:t>
      </w:r>
      <w:r w:rsidR="00766144" w:rsidRPr="008F4A83">
        <w:rPr>
          <w:rFonts w:ascii="Sylfaen" w:hAnsi="Sylfaen"/>
          <w:sz w:val="22"/>
          <w:lang w:val="ka-GE"/>
        </w:rPr>
        <w:t xml:space="preserve">გამოკითხულ არასრულწლოვან მოწმეთა </w:t>
      </w:r>
      <w:r w:rsidRPr="008F4A83">
        <w:rPr>
          <w:rFonts w:ascii="Sylfaen" w:hAnsi="Sylfaen"/>
          <w:sz w:val="22"/>
          <w:lang w:val="ka-GE"/>
        </w:rPr>
        <w:t xml:space="preserve">ასაკი, </w:t>
      </w:r>
      <w:r w:rsidR="00766144" w:rsidRPr="008F4A83">
        <w:rPr>
          <w:rFonts w:ascii="Sylfaen" w:hAnsi="Sylfaen"/>
          <w:sz w:val="22"/>
          <w:lang w:val="ka-GE"/>
        </w:rPr>
        <w:t>რომელთაც გამოკითხვის შემდგომწაეყენათ ბრალი</w:t>
      </w:r>
      <w:r w:rsidRPr="008F4A83">
        <w:rPr>
          <w:rFonts w:ascii="Sylfaen" w:hAnsi="Sylfaen"/>
          <w:sz w:val="22"/>
          <w:lang w:val="ka-GE"/>
        </w:rPr>
        <w:t xml:space="preserve"> (14-17, 18-20);</w:t>
      </w:r>
    </w:p>
    <w:p w14:paraId="659D2145" w14:textId="4E066031" w:rsidR="001521FD" w:rsidRPr="008F4A83" w:rsidRDefault="00246CDA" w:rsidP="001521FD">
      <w:pPr>
        <w:tabs>
          <w:tab w:val="left" w:pos="9639"/>
        </w:tabs>
        <w:ind w:left="-540" w:right="351"/>
        <w:jc w:val="both"/>
        <w:rPr>
          <w:rFonts w:ascii="Sylfaen" w:hAnsi="Sylfaen"/>
          <w:b/>
          <w:sz w:val="22"/>
          <w:lang w:val="ka-GE"/>
        </w:rPr>
      </w:pPr>
      <w:r w:rsidRPr="008F4A83">
        <w:rPr>
          <w:rFonts w:ascii="Sylfaen" w:hAnsi="Sylfaen"/>
          <w:sz w:val="22"/>
          <w:lang w:val="ka-GE"/>
        </w:rPr>
        <w:t xml:space="preserve">გ) დანაშაულები, რომლითაც ბრალდებულად ცნეს მოწმის სტატუსით </w:t>
      </w:r>
      <w:r w:rsidR="00BD444A" w:rsidRPr="008F4A83">
        <w:rPr>
          <w:rFonts w:ascii="Sylfaen" w:hAnsi="Sylfaen"/>
          <w:sz w:val="22"/>
          <w:lang w:val="ka-GE"/>
        </w:rPr>
        <w:t xml:space="preserve">გამოკითხული </w:t>
      </w:r>
      <w:r w:rsidRPr="008F4A83">
        <w:rPr>
          <w:rFonts w:ascii="Sylfaen" w:hAnsi="Sylfaen"/>
          <w:sz w:val="22"/>
          <w:lang w:val="ka-GE"/>
        </w:rPr>
        <w:t xml:space="preserve">ბრალდებულები; </w:t>
      </w:r>
    </w:p>
    <w:p w14:paraId="026690DB" w14:textId="77777777" w:rsidR="001521FD" w:rsidRPr="008F4A83" w:rsidRDefault="00246CDA" w:rsidP="001521FD">
      <w:pPr>
        <w:tabs>
          <w:tab w:val="left" w:pos="9639"/>
        </w:tabs>
        <w:ind w:left="-540" w:right="351"/>
        <w:jc w:val="both"/>
        <w:rPr>
          <w:rFonts w:ascii="Sylfaen" w:hAnsi="Sylfaen"/>
          <w:b/>
          <w:sz w:val="22"/>
          <w:lang w:val="ka-GE"/>
        </w:rPr>
      </w:pPr>
      <w:r w:rsidRPr="008F4A83">
        <w:rPr>
          <w:rFonts w:ascii="Sylfaen" w:hAnsi="Sylfaen"/>
          <w:sz w:val="22"/>
          <w:lang w:val="ka-GE"/>
        </w:rPr>
        <w:t xml:space="preserve">დ) იმ </w:t>
      </w:r>
      <w:r w:rsidR="0064159A" w:rsidRPr="008F4A83">
        <w:rPr>
          <w:rFonts w:ascii="Sylfaen" w:hAnsi="Sylfaen"/>
          <w:sz w:val="22"/>
          <w:lang w:val="ka-GE"/>
        </w:rPr>
        <w:t>სტატუსშეცვლილ არასრულწლოვანთა რაოდენობა, რომლებიც მოწმის სახით გამოკითხვისას სარგებლობდნენ ადვოკატის მომსახურებით;</w:t>
      </w:r>
    </w:p>
    <w:p w14:paraId="3B0B89B3" w14:textId="33CFCC1E" w:rsidR="00246CDA" w:rsidRPr="008F4A83" w:rsidRDefault="00246CDA" w:rsidP="001521FD">
      <w:pPr>
        <w:tabs>
          <w:tab w:val="left" w:pos="9639"/>
        </w:tabs>
        <w:ind w:left="-540" w:right="351"/>
        <w:jc w:val="both"/>
        <w:rPr>
          <w:rFonts w:ascii="Sylfaen" w:hAnsi="Sylfaen"/>
          <w:b/>
          <w:sz w:val="22"/>
          <w:lang w:val="ka-GE"/>
        </w:rPr>
      </w:pPr>
      <w:r w:rsidRPr="008F4A83">
        <w:rPr>
          <w:rFonts w:ascii="Sylfaen" w:hAnsi="Sylfaen"/>
          <w:sz w:val="22"/>
          <w:lang w:val="ka-GE"/>
        </w:rPr>
        <w:t>ე) სპეციალური მზრუნველობის საჭიროების მქონე ბრალდებულების რაოდენობა</w:t>
      </w:r>
      <w:r w:rsidR="0064159A" w:rsidRPr="008F4A83">
        <w:rPr>
          <w:rFonts w:ascii="Sylfaen" w:hAnsi="Sylfaen"/>
          <w:sz w:val="22"/>
          <w:lang w:val="ka-GE"/>
        </w:rPr>
        <w:t>,</w:t>
      </w:r>
      <w:r w:rsidRPr="008F4A83">
        <w:rPr>
          <w:rFonts w:ascii="Sylfaen" w:hAnsi="Sylfaen"/>
          <w:sz w:val="22"/>
          <w:lang w:val="ka-GE"/>
        </w:rPr>
        <w:t xml:space="preserve"> რომელთა სტატუსიც</w:t>
      </w:r>
      <w:r w:rsidR="00FF5873" w:rsidRPr="008F4A83">
        <w:rPr>
          <w:rFonts w:ascii="Sylfaen" w:hAnsi="Sylfaen"/>
          <w:sz w:val="22"/>
          <w:lang w:val="ka-GE"/>
        </w:rPr>
        <w:t>, მოწმედ გამოკითხვის შემდგომ,</w:t>
      </w:r>
      <w:r w:rsidRPr="008F4A83">
        <w:rPr>
          <w:rFonts w:ascii="Sylfaen" w:hAnsi="Sylfaen"/>
          <w:sz w:val="22"/>
          <w:lang w:val="ka-GE"/>
        </w:rPr>
        <w:t xml:space="preserve"> შეიცვალა ბრალდებულის სტატუსით</w:t>
      </w:r>
      <w:r w:rsidR="0064159A" w:rsidRPr="008F4A83">
        <w:rPr>
          <w:rFonts w:ascii="Sylfaen" w:hAnsi="Sylfaen"/>
          <w:sz w:val="22"/>
          <w:lang w:val="ka-GE"/>
        </w:rPr>
        <w:t>.</w:t>
      </w:r>
    </w:p>
    <w:p w14:paraId="2406BD71" w14:textId="77777777" w:rsidR="00C96113" w:rsidRPr="008F4A83" w:rsidRDefault="00C96113" w:rsidP="009D4F1E">
      <w:pPr>
        <w:tabs>
          <w:tab w:val="left" w:pos="9639"/>
        </w:tabs>
        <w:ind w:left="-360" w:right="351"/>
        <w:jc w:val="both"/>
        <w:rPr>
          <w:rFonts w:ascii="Sylfaen" w:hAnsi="Sylfaen"/>
          <w:sz w:val="22"/>
          <w:lang w:val="ka-GE"/>
        </w:rPr>
      </w:pPr>
    </w:p>
    <w:p w14:paraId="319E4E13" w14:textId="4EA17F53" w:rsidR="00C96113" w:rsidRPr="008F4A83" w:rsidRDefault="00C96113" w:rsidP="009D4F1E">
      <w:pPr>
        <w:pStyle w:val="ListParagraph"/>
        <w:numPr>
          <w:ilvl w:val="0"/>
          <w:numId w:val="32"/>
        </w:numPr>
        <w:tabs>
          <w:tab w:val="left" w:pos="9639"/>
        </w:tabs>
        <w:ind w:right="351"/>
        <w:jc w:val="both"/>
        <w:rPr>
          <w:rFonts w:ascii="Sylfaen" w:hAnsi="Sylfaen"/>
          <w:b/>
          <w:sz w:val="22"/>
          <w:lang w:val="ka-GE"/>
        </w:rPr>
      </w:pPr>
      <w:r w:rsidRPr="008F4A83">
        <w:rPr>
          <w:rFonts w:ascii="Sylfaen" w:hAnsi="Sylfaen"/>
          <w:b/>
          <w:sz w:val="22"/>
          <w:lang w:val="ka-GE"/>
        </w:rPr>
        <w:t>ინფორმაციის დამუშავებაზე პასუხისმგებელი უწყება: მთავარი პროკურატურა</w:t>
      </w:r>
    </w:p>
    <w:p w14:paraId="109ECFAB" w14:textId="77777777" w:rsidR="008955E5" w:rsidRPr="008F4A83" w:rsidRDefault="008955E5" w:rsidP="008955E5">
      <w:pPr>
        <w:tabs>
          <w:tab w:val="left" w:pos="9639"/>
        </w:tabs>
        <w:ind w:right="351"/>
        <w:jc w:val="both"/>
        <w:rPr>
          <w:rFonts w:ascii="Sylfaen" w:hAnsi="Sylfaen"/>
          <w:b/>
          <w:sz w:val="22"/>
          <w:lang w:val="en-GB"/>
        </w:rPr>
      </w:pPr>
    </w:p>
    <w:tbl>
      <w:tblPr>
        <w:tblStyle w:val="TableGrid"/>
        <w:tblW w:w="0" w:type="auto"/>
        <w:tblInd w:w="-545" w:type="dxa"/>
        <w:tblLook w:val="04A0" w:firstRow="1" w:lastRow="0" w:firstColumn="1" w:lastColumn="0" w:noHBand="0" w:noVBand="1"/>
      </w:tblPr>
      <w:tblGrid>
        <w:gridCol w:w="10283"/>
      </w:tblGrid>
      <w:tr w:rsidR="008F4A83" w:rsidRPr="008F4A83" w14:paraId="3585AA60" w14:textId="77777777" w:rsidTr="00ED28F8">
        <w:tc>
          <w:tcPr>
            <w:tcW w:w="10283" w:type="dxa"/>
          </w:tcPr>
          <w:p w14:paraId="73590BC8" w14:textId="1DFB4C96" w:rsidR="00D14677" w:rsidRPr="008F4A83" w:rsidRDefault="0036767A" w:rsidP="005158F9">
            <w:pPr>
              <w:ind w:right="162"/>
              <w:jc w:val="both"/>
              <w:rPr>
                <w:rFonts w:ascii="Sylfaen" w:hAnsi="Sylfaen"/>
                <w:sz w:val="22"/>
                <w:szCs w:val="22"/>
                <w:lang w:val="ka-GE"/>
              </w:rPr>
            </w:pPr>
            <w:r w:rsidRPr="008F4A83">
              <w:rPr>
                <w:rFonts w:ascii="Sylfaen" w:hAnsi="Sylfaen"/>
                <w:sz w:val="22"/>
                <w:szCs w:val="22"/>
                <w:lang w:val="ka-GE"/>
              </w:rPr>
              <w:t>2</w:t>
            </w:r>
            <w:r w:rsidR="00303F88" w:rsidRPr="008F4A83">
              <w:rPr>
                <w:rFonts w:ascii="Sylfaen" w:hAnsi="Sylfaen"/>
                <w:sz w:val="22"/>
                <w:szCs w:val="22"/>
                <w:lang w:val="ka-GE"/>
              </w:rPr>
              <w:t>2</w:t>
            </w:r>
            <w:r w:rsidR="005158F9" w:rsidRPr="008F4A83">
              <w:rPr>
                <w:rFonts w:ascii="Sylfaen" w:hAnsi="Sylfaen"/>
                <w:sz w:val="22"/>
                <w:szCs w:val="22"/>
                <w:lang w:val="ka-GE"/>
              </w:rPr>
              <w:t xml:space="preserve">. მოწმე არის </w:t>
            </w:r>
            <w:r w:rsidR="00AE0FA5" w:rsidRPr="008F4A83">
              <w:rPr>
                <w:rFonts w:ascii="Sylfaen" w:hAnsi="Sylfaen"/>
                <w:sz w:val="22"/>
                <w:szCs w:val="22"/>
                <w:lang w:val="ka-GE"/>
              </w:rPr>
              <w:t xml:space="preserve">სისხლის </w:t>
            </w:r>
            <w:r w:rsidR="00D14677" w:rsidRPr="008F4A83">
              <w:rPr>
                <w:rFonts w:ascii="Sylfaen" w:hAnsi="Sylfaen"/>
                <w:sz w:val="22"/>
                <w:szCs w:val="22"/>
                <w:lang w:val="ka-GE"/>
              </w:rPr>
              <w:t>სამართლის საპროცესო კოდექსის მე- 3(20) და 47-ე მუხლით განსაზღვრული პირი</w:t>
            </w:r>
            <w:r w:rsidR="005158F9" w:rsidRPr="008F4A83">
              <w:rPr>
                <w:rFonts w:ascii="Sylfaen" w:hAnsi="Sylfaen"/>
                <w:sz w:val="22"/>
                <w:szCs w:val="22"/>
                <w:lang w:val="ka-GE"/>
              </w:rPr>
              <w:t xml:space="preserve"> შესაძლოა იცოდეს სისხლის სამართლის საქმესთან დაკავშირებული ფაქტები</w:t>
            </w:r>
            <w:r w:rsidR="00D14677" w:rsidRPr="008F4A83">
              <w:rPr>
                <w:rFonts w:ascii="Sylfaen" w:hAnsi="Sylfaen"/>
                <w:sz w:val="22"/>
                <w:szCs w:val="22"/>
                <w:lang w:val="ka-GE"/>
              </w:rPr>
              <w:t xml:space="preserve">. </w:t>
            </w:r>
          </w:p>
          <w:p w14:paraId="661FFFE0" w14:textId="77777777" w:rsidR="00D620AE" w:rsidRPr="008F4A83" w:rsidRDefault="00D620AE" w:rsidP="005158F9">
            <w:pPr>
              <w:ind w:right="162"/>
              <w:jc w:val="both"/>
              <w:rPr>
                <w:rFonts w:ascii="Sylfaen" w:hAnsi="Sylfaen"/>
                <w:sz w:val="22"/>
                <w:szCs w:val="22"/>
                <w:lang w:val="ka-GE"/>
              </w:rPr>
            </w:pPr>
          </w:p>
          <w:p w14:paraId="74A82D9B" w14:textId="78145E1A" w:rsidR="00D620AE" w:rsidRPr="008F4A83" w:rsidRDefault="00D620AE" w:rsidP="005158F9">
            <w:pPr>
              <w:ind w:right="162"/>
              <w:jc w:val="both"/>
              <w:rPr>
                <w:rFonts w:ascii="Sylfaen" w:hAnsi="Sylfaen"/>
                <w:sz w:val="22"/>
                <w:szCs w:val="22"/>
                <w:lang w:val="ka-GE"/>
              </w:rPr>
            </w:pPr>
            <w:r w:rsidRPr="008F4A83">
              <w:rPr>
                <w:rFonts w:ascii="Sylfaen" w:hAnsi="Sylfaen"/>
                <w:sz w:val="22"/>
                <w:szCs w:val="22"/>
                <w:lang w:val="ka-GE"/>
              </w:rPr>
              <w:t>2</w:t>
            </w:r>
            <w:r w:rsidR="00303F88" w:rsidRPr="008F4A83">
              <w:rPr>
                <w:rFonts w:ascii="Sylfaen" w:hAnsi="Sylfaen"/>
                <w:sz w:val="22"/>
                <w:szCs w:val="22"/>
                <w:lang w:val="ka-GE"/>
              </w:rPr>
              <w:t>2</w:t>
            </w:r>
            <w:r w:rsidRPr="008F4A83">
              <w:rPr>
                <w:rFonts w:ascii="Sylfaen" w:hAnsi="Sylfaen"/>
                <w:sz w:val="22"/>
                <w:szCs w:val="22"/>
                <w:lang w:val="ka-GE"/>
              </w:rPr>
              <w:t>.1 საქართველოს მთავარი პროკურატურა და შინაგან საქმეთა სამინისტრო გამოკითხულ მოწმეთა შესახებ მონაცემებს გასცემენ გამოკითხვის მწარმოებელი უწყების შესაბამისად.</w:t>
            </w:r>
          </w:p>
          <w:p w14:paraId="5C15D684" w14:textId="77777777" w:rsidR="00D14677" w:rsidRPr="008F4A83" w:rsidRDefault="00D14677" w:rsidP="005158F9">
            <w:pPr>
              <w:ind w:right="162"/>
              <w:jc w:val="both"/>
              <w:rPr>
                <w:rFonts w:ascii="Sylfaen" w:hAnsi="Sylfaen"/>
                <w:sz w:val="22"/>
                <w:szCs w:val="22"/>
                <w:lang w:val="ka-GE"/>
              </w:rPr>
            </w:pPr>
          </w:p>
          <w:p w14:paraId="1F390E26" w14:textId="59DE846A" w:rsidR="005158F9" w:rsidRPr="008F4A83" w:rsidRDefault="00303F88">
            <w:pPr>
              <w:tabs>
                <w:tab w:val="left" w:pos="9639"/>
              </w:tabs>
              <w:ind w:right="162"/>
              <w:jc w:val="both"/>
              <w:rPr>
                <w:rFonts w:ascii="Sylfaen" w:hAnsi="Sylfaen"/>
                <w:sz w:val="22"/>
                <w:szCs w:val="22"/>
                <w:lang w:val="ka-GE"/>
              </w:rPr>
            </w:pPr>
            <w:r w:rsidRPr="008F4A83">
              <w:rPr>
                <w:rFonts w:ascii="Sylfaen" w:hAnsi="Sylfaen"/>
                <w:sz w:val="22"/>
                <w:szCs w:val="22"/>
                <w:lang w:val="ka-GE"/>
              </w:rPr>
              <w:t>22</w:t>
            </w:r>
            <w:r w:rsidR="00AA4A1E" w:rsidRPr="008F4A83">
              <w:rPr>
                <w:rFonts w:ascii="Sylfaen" w:hAnsi="Sylfaen"/>
                <w:sz w:val="22"/>
                <w:szCs w:val="22"/>
                <w:lang w:val="ka-GE"/>
              </w:rPr>
              <w:t xml:space="preserve">.1 ზ) და </w:t>
            </w:r>
            <w:r w:rsidR="00D14677" w:rsidRPr="008F4A83">
              <w:rPr>
                <w:rFonts w:ascii="Sylfaen" w:hAnsi="Sylfaen"/>
                <w:sz w:val="22"/>
                <w:szCs w:val="22"/>
                <w:lang w:val="ka-GE"/>
              </w:rPr>
              <w:t>2</w:t>
            </w:r>
            <w:r w:rsidRPr="008F4A83">
              <w:rPr>
                <w:rFonts w:ascii="Sylfaen" w:hAnsi="Sylfaen"/>
                <w:sz w:val="22"/>
                <w:szCs w:val="22"/>
                <w:lang w:val="ka-GE"/>
              </w:rPr>
              <w:t>2</w:t>
            </w:r>
            <w:r w:rsidR="00D14677" w:rsidRPr="008F4A83">
              <w:rPr>
                <w:rFonts w:ascii="Sylfaen" w:hAnsi="Sylfaen"/>
                <w:sz w:val="22"/>
                <w:szCs w:val="22"/>
                <w:lang w:val="ka-GE"/>
              </w:rPr>
              <w:t>.</w:t>
            </w:r>
            <w:r w:rsidR="00AA4A1E" w:rsidRPr="008F4A83">
              <w:rPr>
                <w:rFonts w:ascii="Sylfaen" w:hAnsi="Sylfaen"/>
                <w:sz w:val="22"/>
                <w:szCs w:val="22"/>
                <w:lang w:val="ka-GE"/>
              </w:rPr>
              <w:t xml:space="preserve">2 </w:t>
            </w:r>
            <w:r w:rsidR="00C96113" w:rsidRPr="008F4A83">
              <w:rPr>
                <w:rFonts w:ascii="Sylfaen" w:hAnsi="Sylfaen"/>
                <w:sz w:val="22"/>
                <w:szCs w:val="22"/>
                <w:lang w:val="ka-GE"/>
              </w:rPr>
              <w:t xml:space="preserve">ზ) </w:t>
            </w:r>
            <w:r w:rsidR="005158F9" w:rsidRPr="008F4A83">
              <w:rPr>
                <w:rFonts w:ascii="Sylfaen" w:hAnsi="Sylfaen"/>
                <w:sz w:val="22"/>
                <w:szCs w:val="22"/>
                <w:lang w:val="ka-GE"/>
              </w:rPr>
              <w:t xml:space="preserve">ინდიკატორის დამუშავების კრიტერიუმი </w:t>
            </w:r>
            <w:r w:rsidR="00D14677" w:rsidRPr="008F4A83">
              <w:rPr>
                <w:rFonts w:ascii="Sylfaen" w:hAnsi="Sylfaen"/>
                <w:sz w:val="22"/>
                <w:szCs w:val="22"/>
                <w:lang w:val="ka-GE"/>
              </w:rPr>
              <w:t xml:space="preserve">დაცვის </w:t>
            </w:r>
            <w:r w:rsidR="005158F9" w:rsidRPr="008F4A83">
              <w:rPr>
                <w:rFonts w:ascii="Sylfaen" w:hAnsi="Sylfaen"/>
                <w:sz w:val="22"/>
                <w:szCs w:val="22"/>
                <w:lang w:val="ka-GE"/>
              </w:rPr>
              <w:t>ღონისძიების გამოყენების თაობაზე  გულისხმობს  არასრულწლოვანთა მარლთმსაჯულების კოდექსის 24-ე მუხლით გათვალისწინებულ ღონისძიებ</w:t>
            </w:r>
            <w:r w:rsidR="00D14677" w:rsidRPr="008F4A83">
              <w:rPr>
                <w:rFonts w:ascii="Sylfaen" w:hAnsi="Sylfaen"/>
                <w:sz w:val="22"/>
                <w:szCs w:val="22"/>
                <w:lang w:val="ka-GE"/>
              </w:rPr>
              <w:t>ებ</w:t>
            </w:r>
            <w:r w:rsidR="005158F9" w:rsidRPr="008F4A83">
              <w:rPr>
                <w:rFonts w:ascii="Sylfaen" w:hAnsi="Sylfaen"/>
                <w:sz w:val="22"/>
                <w:szCs w:val="22"/>
                <w:lang w:val="ka-GE"/>
              </w:rPr>
              <w:t>ს.</w:t>
            </w:r>
          </w:p>
          <w:p w14:paraId="6AE0961A" w14:textId="77777777" w:rsidR="00D14677" w:rsidRPr="008F4A83" w:rsidRDefault="00D14677">
            <w:pPr>
              <w:tabs>
                <w:tab w:val="left" w:pos="9639"/>
              </w:tabs>
              <w:ind w:right="162"/>
              <w:jc w:val="both"/>
              <w:rPr>
                <w:rFonts w:ascii="Sylfaen" w:hAnsi="Sylfaen"/>
                <w:sz w:val="22"/>
                <w:szCs w:val="22"/>
                <w:lang w:val="ka-GE"/>
              </w:rPr>
            </w:pPr>
          </w:p>
          <w:p w14:paraId="2410D9F1" w14:textId="17A6DE1F" w:rsidR="00D14677" w:rsidRPr="008F4A83" w:rsidRDefault="004A6C8A" w:rsidP="00303F88">
            <w:pPr>
              <w:tabs>
                <w:tab w:val="left" w:pos="9639"/>
              </w:tabs>
              <w:ind w:right="162"/>
              <w:jc w:val="both"/>
              <w:rPr>
                <w:rFonts w:ascii="Sylfaen" w:hAnsi="Sylfaen"/>
                <w:sz w:val="22"/>
                <w:lang w:val="ka-GE"/>
              </w:rPr>
            </w:pPr>
            <w:r w:rsidRPr="008F4A83">
              <w:rPr>
                <w:rFonts w:ascii="Sylfaen" w:hAnsi="Sylfaen"/>
                <w:sz w:val="22"/>
                <w:lang w:val="ka-GE"/>
              </w:rPr>
              <w:t>2</w:t>
            </w:r>
            <w:r w:rsidR="00303F88" w:rsidRPr="008F4A83">
              <w:rPr>
                <w:rFonts w:ascii="Sylfaen" w:hAnsi="Sylfaen"/>
                <w:sz w:val="22"/>
                <w:lang w:val="ka-GE"/>
              </w:rPr>
              <w:t>2</w:t>
            </w:r>
            <w:r w:rsidR="00D14677" w:rsidRPr="008F4A83">
              <w:rPr>
                <w:rFonts w:ascii="Sylfaen" w:hAnsi="Sylfaen"/>
                <w:sz w:val="22"/>
                <w:lang w:val="ka-GE"/>
              </w:rPr>
              <w:t>.</w:t>
            </w:r>
            <w:r w:rsidR="00C96113" w:rsidRPr="008F4A83">
              <w:rPr>
                <w:rFonts w:ascii="Sylfaen" w:hAnsi="Sylfaen"/>
                <w:sz w:val="22"/>
                <w:lang w:val="ka-GE"/>
              </w:rPr>
              <w:t>3</w:t>
            </w:r>
            <w:r w:rsidR="00303F88" w:rsidRPr="008F4A83">
              <w:rPr>
                <w:rFonts w:ascii="Sylfaen" w:hAnsi="Sylfaen"/>
                <w:sz w:val="22"/>
                <w:lang w:val="ka-GE"/>
              </w:rPr>
              <w:t xml:space="preserve"> </w:t>
            </w:r>
            <w:r w:rsidR="00C96113" w:rsidRPr="008F4A83">
              <w:rPr>
                <w:rFonts w:ascii="Sylfaen" w:hAnsi="Sylfaen"/>
                <w:sz w:val="22"/>
                <w:lang w:val="ka-GE"/>
              </w:rPr>
              <w:t>დ</w:t>
            </w:r>
            <w:r w:rsidR="00D14677" w:rsidRPr="008F4A83">
              <w:rPr>
                <w:rFonts w:ascii="Sylfaen" w:hAnsi="Sylfaen"/>
                <w:sz w:val="22"/>
                <w:lang w:val="ka-GE"/>
              </w:rPr>
              <w:t xml:space="preserve">) </w:t>
            </w:r>
            <w:r w:rsidR="00200507" w:rsidRPr="008F4A83">
              <w:rPr>
                <w:rFonts w:ascii="Sylfaen" w:hAnsi="Sylfaen"/>
                <w:sz w:val="22"/>
                <w:lang w:val="ka-GE"/>
              </w:rPr>
              <w:t>პუნქტის მიზნებისთვის უნდა დამუშავდეს იმ არასრულწლოვნების რაოდენობა, რომლებაც ისარგებლეს იურიდიული დახმარების უფლებით გადახდისუუნარობის გამო არასრულწლოვანთა მარლთმსაჯულების კოდექსის მე-15 მუხლის 1-ლი პუნქტის საფუძველზე ან კერძო ადვოკატის დახმარებით.</w:t>
            </w:r>
          </w:p>
        </w:tc>
      </w:tr>
    </w:tbl>
    <w:p w14:paraId="597F3358" w14:textId="77777777" w:rsidR="005158F9" w:rsidRPr="008F4A83" w:rsidRDefault="005158F9" w:rsidP="008955E5">
      <w:pPr>
        <w:tabs>
          <w:tab w:val="left" w:pos="9639"/>
        </w:tabs>
        <w:ind w:right="351"/>
        <w:jc w:val="both"/>
        <w:rPr>
          <w:rFonts w:ascii="Sylfaen" w:hAnsi="Sylfaen"/>
          <w:sz w:val="22"/>
          <w:lang w:val="en-GB"/>
        </w:rPr>
      </w:pPr>
    </w:p>
    <w:p w14:paraId="0D3D5809" w14:textId="1ED657A5" w:rsidR="00303F88" w:rsidRPr="008F4A83" w:rsidRDefault="0036767A" w:rsidP="00303F88">
      <w:pPr>
        <w:tabs>
          <w:tab w:val="left" w:pos="9639"/>
        </w:tabs>
        <w:ind w:left="-540" w:right="351"/>
        <w:jc w:val="both"/>
        <w:rPr>
          <w:rFonts w:ascii="Sylfaen" w:hAnsi="Sylfaen" w:cs="Sylfaen"/>
          <w:b/>
          <w:sz w:val="22"/>
          <w:lang w:val="ka-GE"/>
        </w:rPr>
      </w:pPr>
      <w:r w:rsidRPr="008F4A83">
        <w:rPr>
          <w:rFonts w:ascii="Sylfaen" w:hAnsi="Sylfaen" w:cs="Sylfaen"/>
          <w:b/>
          <w:sz w:val="22"/>
          <w:lang w:val="ka-GE"/>
        </w:rPr>
        <w:t>2</w:t>
      </w:r>
      <w:r w:rsidR="00303F88" w:rsidRPr="008F4A83">
        <w:rPr>
          <w:rFonts w:ascii="Sylfaen" w:hAnsi="Sylfaen" w:cs="Sylfaen"/>
          <w:b/>
          <w:sz w:val="22"/>
          <w:lang w:val="ka-GE"/>
        </w:rPr>
        <w:t>3</w:t>
      </w:r>
      <w:r w:rsidR="00194803" w:rsidRPr="008F4A83">
        <w:rPr>
          <w:rFonts w:ascii="Sylfaen" w:hAnsi="Sylfaen" w:cs="Sylfaen"/>
          <w:b/>
          <w:sz w:val="22"/>
          <w:lang w:val="ka-GE"/>
        </w:rPr>
        <w:t>.</w:t>
      </w:r>
      <w:r w:rsidR="00F70934" w:rsidRPr="008F4A83">
        <w:rPr>
          <w:rFonts w:ascii="Sylfaen" w:hAnsi="Sylfaen" w:cs="Sylfaen"/>
          <w:b/>
          <w:sz w:val="22"/>
        </w:rPr>
        <w:t>1</w:t>
      </w:r>
      <w:r w:rsidR="00194803" w:rsidRPr="008F4A83">
        <w:rPr>
          <w:rFonts w:ascii="Sylfaen" w:hAnsi="Sylfaen" w:cs="Sylfaen"/>
          <w:b/>
          <w:sz w:val="22"/>
          <w:lang w:val="ka-GE"/>
        </w:rPr>
        <w:t xml:space="preserve"> </w:t>
      </w:r>
      <w:r w:rsidR="004B66F5" w:rsidRPr="008F4A83">
        <w:rPr>
          <w:rFonts w:ascii="Sylfaen" w:hAnsi="Sylfaen" w:cs="Sylfaen"/>
          <w:b/>
          <w:sz w:val="22"/>
          <w:lang w:val="ka-GE"/>
        </w:rPr>
        <w:t xml:space="preserve">მონაცემები </w:t>
      </w:r>
      <w:r w:rsidR="00194803" w:rsidRPr="008F4A83">
        <w:rPr>
          <w:rFonts w:ascii="Sylfaen" w:hAnsi="Sylfaen" w:cs="Sylfaen"/>
          <w:b/>
          <w:sz w:val="22"/>
          <w:lang w:val="ka-GE"/>
        </w:rPr>
        <w:t xml:space="preserve">სამართალწარმოების პროცესში არასრულწლოვნის უფლებების დარღვევის თაობაზე </w:t>
      </w:r>
      <w:r w:rsidR="00C96113" w:rsidRPr="008F4A83">
        <w:rPr>
          <w:rFonts w:ascii="Sylfaen" w:hAnsi="Sylfaen" w:cs="Sylfaen"/>
          <w:b/>
          <w:sz w:val="22"/>
          <w:lang w:val="ka-GE"/>
        </w:rPr>
        <w:t>პროკურატურ</w:t>
      </w:r>
      <w:r w:rsidR="004B66F5" w:rsidRPr="008F4A83">
        <w:rPr>
          <w:rFonts w:ascii="Sylfaen" w:hAnsi="Sylfaen" w:cs="Sylfaen"/>
          <w:b/>
          <w:sz w:val="22"/>
          <w:lang w:val="ka-GE"/>
        </w:rPr>
        <w:t>ის მიერ დაწყებული გამოძიებების და სისხლის სამართლებრივი დევნის შესახებ</w:t>
      </w:r>
      <w:r w:rsidR="00303F88" w:rsidRPr="008F4A83">
        <w:rPr>
          <w:rFonts w:ascii="Sylfaen" w:hAnsi="Sylfaen" w:cs="Sylfaen"/>
          <w:b/>
          <w:sz w:val="22"/>
          <w:lang w:val="ka-GE"/>
        </w:rPr>
        <w:t>.</w:t>
      </w:r>
    </w:p>
    <w:p w14:paraId="721B5D47" w14:textId="77777777" w:rsidR="00303F88" w:rsidRPr="008F4A83" w:rsidRDefault="00303F88" w:rsidP="00303F88">
      <w:pPr>
        <w:tabs>
          <w:tab w:val="left" w:pos="9639"/>
        </w:tabs>
        <w:ind w:left="-540" w:right="351"/>
        <w:jc w:val="both"/>
        <w:rPr>
          <w:rFonts w:ascii="Sylfaen" w:hAnsi="Sylfaen" w:cs="Sylfaen"/>
          <w:b/>
          <w:sz w:val="22"/>
          <w:lang w:val="ka-GE"/>
        </w:rPr>
      </w:pPr>
    </w:p>
    <w:p w14:paraId="5129C454" w14:textId="2F272EDB" w:rsidR="003B62E6" w:rsidRPr="008F4A83" w:rsidRDefault="00C96113" w:rsidP="00303F88">
      <w:pPr>
        <w:pStyle w:val="ListParagraph"/>
        <w:numPr>
          <w:ilvl w:val="0"/>
          <w:numId w:val="32"/>
        </w:numPr>
        <w:tabs>
          <w:tab w:val="left" w:pos="9639"/>
        </w:tabs>
        <w:ind w:right="351"/>
        <w:jc w:val="both"/>
        <w:rPr>
          <w:rFonts w:ascii="Sylfaen" w:hAnsi="Sylfaen" w:cs="Sylfaen"/>
          <w:b/>
          <w:sz w:val="22"/>
          <w:lang w:val="ka-GE"/>
        </w:rPr>
      </w:pPr>
      <w:r w:rsidRPr="008F4A83">
        <w:rPr>
          <w:rFonts w:ascii="Sylfaen" w:hAnsi="Sylfaen" w:cs="Sylfaen"/>
          <w:b/>
          <w:sz w:val="22"/>
          <w:lang w:val="ka-GE"/>
        </w:rPr>
        <w:t>მონაცემების დამუშავებაზე პასუხისმგებელი უწყება: მთავარი პროკურატურა</w:t>
      </w:r>
    </w:p>
    <w:p w14:paraId="621BB61C" w14:textId="77777777" w:rsidR="00951AE6" w:rsidRPr="008F4A83" w:rsidRDefault="00951AE6">
      <w:pPr>
        <w:tabs>
          <w:tab w:val="left" w:pos="9639"/>
        </w:tabs>
        <w:ind w:left="-540" w:right="351"/>
        <w:jc w:val="both"/>
        <w:rPr>
          <w:rFonts w:ascii="Sylfaen" w:hAnsi="Sylfaen" w:cs="Sylfaen"/>
          <w:b/>
          <w:sz w:val="22"/>
          <w:lang w:val="ka-GE"/>
        </w:rPr>
      </w:pPr>
    </w:p>
    <w:p w14:paraId="7EB9356F" w14:textId="17276C92" w:rsidR="00AF3185" w:rsidRPr="008F4A83" w:rsidRDefault="00303F88">
      <w:pPr>
        <w:tabs>
          <w:tab w:val="left" w:pos="9639"/>
        </w:tabs>
        <w:ind w:left="-540" w:right="351"/>
        <w:jc w:val="both"/>
        <w:rPr>
          <w:rFonts w:ascii="Sylfaen" w:hAnsi="Sylfaen" w:cs="Sylfaen"/>
          <w:b/>
          <w:sz w:val="22"/>
          <w:lang w:val="ka-GE"/>
        </w:rPr>
      </w:pPr>
      <w:r w:rsidRPr="008F4A83">
        <w:rPr>
          <w:rFonts w:ascii="Sylfaen" w:hAnsi="Sylfaen" w:cs="Sylfaen"/>
          <w:b/>
          <w:sz w:val="22"/>
          <w:lang w:val="ka-GE"/>
        </w:rPr>
        <w:t>23</w:t>
      </w:r>
      <w:r w:rsidR="00AF3185" w:rsidRPr="008F4A83">
        <w:rPr>
          <w:rFonts w:ascii="Sylfaen" w:hAnsi="Sylfaen" w:cs="Sylfaen"/>
          <w:b/>
          <w:sz w:val="22"/>
          <w:lang w:val="ka-GE"/>
        </w:rPr>
        <w:t>.</w:t>
      </w:r>
      <w:r w:rsidR="00F70934" w:rsidRPr="008F4A83">
        <w:rPr>
          <w:rFonts w:ascii="Sylfaen" w:hAnsi="Sylfaen" w:cs="Sylfaen"/>
          <w:b/>
          <w:sz w:val="22"/>
        </w:rPr>
        <w:t>2</w:t>
      </w:r>
      <w:r w:rsidR="00AF3185" w:rsidRPr="008F4A83">
        <w:rPr>
          <w:rFonts w:ascii="Sylfaen" w:hAnsi="Sylfaen" w:cs="Sylfaen"/>
          <w:b/>
          <w:sz w:val="22"/>
          <w:lang w:val="ka-GE"/>
        </w:rPr>
        <w:t xml:space="preserve"> </w:t>
      </w:r>
      <w:r w:rsidR="004A6C8A" w:rsidRPr="008F4A83">
        <w:rPr>
          <w:rFonts w:ascii="Sylfaen" w:hAnsi="Sylfaen" w:cs="Sylfaen"/>
          <w:b/>
          <w:sz w:val="22"/>
          <w:lang w:val="ka-GE"/>
        </w:rPr>
        <w:t xml:space="preserve"> სამართალწარმოების პროცესში არასრულწლოვნის უფლებების დარღვევის თაობაზე სახალხო დამცველის ოფის</w:t>
      </w:r>
      <w:r w:rsidR="00C96113" w:rsidRPr="008F4A83">
        <w:rPr>
          <w:rFonts w:ascii="Sylfaen" w:hAnsi="Sylfaen" w:cs="Sylfaen"/>
          <w:b/>
          <w:sz w:val="22"/>
          <w:lang w:val="ka-GE"/>
        </w:rPr>
        <w:t>ში შეტანილი</w:t>
      </w:r>
      <w:r w:rsidR="008E1860" w:rsidRPr="008F4A83">
        <w:rPr>
          <w:rFonts w:ascii="Sylfaen" w:hAnsi="Sylfaen" w:cs="Sylfaen"/>
          <w:b/>
          <w:sz w:val="22"/>
          <w:lang w:val="ka-GE"/>
        </w:rPr>
        <w:t xml:space="preserve"> </w:t>
      </w:r>
      <w:r w:rsidR="004A6C8A" w:rsidRPr="008F4A83">
        <w:rPr>
          <w:rFonts w:ascii="Sylfaen" w:hAnsi="Sylfaen" w:cs="Sylfaen"/>
          <w:b/>
          <w:sz w:val="22"/>
          <w:lang w:val="ka-GE"/>
        </w:rPr>
        <w:t>საჩივრების რაოდენობა,</w:t>
      </w:r>
      <w:r w:rsidR="00EB3EAE" w:rsidRPr="008F4A83">
        <w:rPr>
          <w:rFonts w:ascii="Sylfaen" w:hAnsi="Sylfaen" w:cs="Sylfaen"/>
          <w:b/>
          <w:sz w:val="22"/>
          <w:lang w:val="ka-GE"/>
        </w:rPr>
        <w:t>:</w:t>
      </w:r>
    </w:p>
    <w:p w14:paraId="15A7F3CD" w14:textId="77777777"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ა) არასრულწლოვანთა უფლებების დარღვევის ფაქტებზე შემოტანილი საჩივრების რაოდენობა;</w:t>
      </w:r>
    </w:p>
    <w:p w14:paraId="6740BE7C" w14:textId="229588FE"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lastRenderedPageBreak/>
        <w:t xml:space="preserve">ბ) საჩივრის საგანი (საჩივრების რაოდენობა, რომლებიც შეეხებოდა პროცედურულ დარღვევებს; საჩივრების რაოდენობა, რომლებიც შეეხებოდა არასათანადო მოპყრობას; დისკრიმინაციის ფაქტებთან დაკავშირებული საჩივრების რაოდენობა (სავარაუდო დისკრიმინაციის საფუძვლების მიხედვით); </w:t>
      </w:r>
    </w:p>
    <w:p w14:paraId="39D89209" w14:textId="77777777"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 xml:space="preserve">გ) პირი, ვისაც შეეხება საჩივარი (გამომძიებელი, პროკურორი, ციხის პერსონალი, მოსამართლე); </w:t>
      </w:r>
    </w:p>
    <w:p w14:paraId="446727D4" w14:textId="46F32098"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დ) საჩივრის ავტორი (არასრულწლოვანი მოწმე, არასრულწლოვანი დაზარალებული, არასრულწლოვანი კანონთან კონფლიქტში მყოფი პირი ან მათი კანონიერი წარმომადგენელი);</w:t>
      </w:r>
    </w:p>
    <w:p w14:paraId="446FD193" w14:textId="77777777"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ე) საჩივრის ავტორის სქესი;</w:t>
      </w:r>
    </w:p>
    <w:p w14:paraId="10C7BAEA" w14:textId="5F604757"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ვ) საჩივარზე რეაგირება (გაიცა სახალხო დამცველის რეკომენდაცია/წინადადება (აქედან რამდენი შესრულდა/არ შესრულდა/ ნაწილობრივ შესრულდა);</w:t>
      </w:r>
    </w:p>
    <w:p w14:paraId="595A538F" w14:textId="77777777"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 xml:space="preserve">ზ) საჩივრის ავტორის ასაკი; </w:t>
      </w:r>
    </w:p>
    <w:p w14:paraId="794489C2" w14:textId="77777777" w:rsidR="00BB4767" w:rsidRPr="008F4A83" w:rsidRDefault="00BB4767" w:rsidP="00BB4767">
      <w:pPr>
        <w:tabs>
          <w:tab w:val="left" w:pos="9639"/>
        </w:tabs>
        <w:ind w:left="-540" w:right="351"/>
        <w:jc w:val="both"/>
        <w:rPr>
          <w:rFonts w:ascii="Sylfaen" w:hAnsi="Sylfaen" w:cs="Sylfaen"/>
          <w:sz w:val="22"/>
          <w:lang w:val="ka-GE"/>
        </w:rPr>
      </w:pPr>
      <w:r w:rsidRPr="008F4A83">
        <w:rPr>
          <w:rFonts w:ascii="Sylfaen" w:hAnsi="Sylfaen" w:cs="Sylfaen"/>
          <w:sz w:val="22"/>
          <w:lang w:val="ka-GE"/>
        </w:rPr>
        <w:t xml:space="preserve">თ) სპეციალური მზრუნველობის საჭიროების მქონე ბავშვების მიერ შემოტანილი საჩივრების რადენობა.  </w:t>
      </w:r>
    </w:p>
    <w:p w14:paraId="77EB1540" w14:textId="77777777" w:rsidR="009D4F1E" w:rsidRPr="008F4A83" w:rsidRDefault="009D4F1E" w:rsidP="00BB4767">
      <w:pPr>
        <w:tabs>
          <w:tab w:val="left" w:pos="9639"/>
        </w:tabs>
        <w:ind w:left="-540" w:right="351"/>
        <w:jc w:val="both"/>
        <w:rPr>
          <w:rFonts w:ascii="Sylfaen" w:hAnsi="Sylfaen" w:cs="Sylfaen"/>
          <w:b/>
          <w:sz w:val="22"/>
          <w:lang w:val="ka-GE"/>
        </w:rPr>
      </w:pPr>
    </w:p>
    <w:p w14:paraId="38B6D7BD" w14:textId="00BCB734" w:rsidR="005158F9" w:rsidRPr="008F4A83" w:rsidRDefault="00194803" w:rsidP="00194803">
      <w:pPr>
        <w:pStyle w:val="ListParagraph"/>
        <w:numPr>
          <w:ilvl w:val="0"/>
          <w:numId w:val="32"/>
        </w:numPr>
        <w:tabs>
          <w:tab w:val="left" w:pos="9639"/>
        </w:tabs>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უწყება: </w:t>
      </w:r>
      <w:r w:rsidR="002325C1" w:rsidRPr="008F4A83">
        <w:rPr>
          <w:rFonts w:ascii="Sylfaen" w:hAnsi="Sylfaen" w:cs="Sylfaen"/>
          <w:b/>
          <w:sz w:val="22"/>
          <w:lang w:val="ka-GE"/>
        </w:rPr>
        <w:t xml:space="preserve">სახალხო დამცველის ოფისი </w:t>
      </w:r>
    </w:p>
    <w:p w14:paraId="3309A89F" w14:textId="77777777" w:rsidR="00194803" w:rsidRPr="008F4A83" w:rsidRDefault="00194803"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373"/>
      </w:tblGrid>
      <w:tr w:rsidR="008F4A83" w:rsidRPr="008F4A83" w14:paraId="1BE64397" w14:textId="77777777" w:rsidTr="00ED28F8">
        <w:tc>
          <w:tcPr>
            <w:tcW w:w="10373" w:type="dxa"/>
          </w:tcPr>
          <w:p w14:paraId="7FAFA333" w14:textId="3DA762AE" w:rsidR="00194803" w:rsidRPr="008F4A83" w:rsidRDefault="00303F88" w:rsidP="00ED28F8">
            <w:pPr>
              <w:tabs>
                <w:tab w:val="left" w:pos="9639"/>
              </w:tabs>
              <w:jc w:val="both"/>
              <w:rPr>
                <w:rFonts w:ascii="Sylfaen" w:hAnsi="Sylfaen"/>
                <w:sz w:val="22"/>
                <w:lang w:val="ka-GE"/>
              </w:rPr>
            </w:pPr>
            <w:r w:rsidRPr="008F4A83">
              <w:rPr>
                <w:rFonts w:ascii="Sylfaen" w:hAnsi="Sylfaen"/>
                <w:sz w:val="22"/>
                <w:lang w:val="ka-GE"/>
              </w:rPr>
              <w:t>23</w:t>
            </w:r>
            <w:r w:rsidR="004A6C8A" w:rsidRPr="008F4A83">
              <w:rPr>
                <w:rFonts w:ascii="Sylfaen" w:hAnsi="Sylfaen"/>
                <w:sz w:val="22"/>
                <w:lang w:val="ka-GE"/>
              </w:rPr>
              <w:t>.2 ბ)</w:t>
            </w:r>
            <w:r w:rsidR="001B01E6" w:rsidRPr="008F4A83">
              <w:rPr>
                <w:rFonts w:ascii="Sylfaen" w:hAnsi="Sylfaen"/>
                <w:sz w:val="22"/>
                <w:lang w:val="ka-GE"/>
              </w:rPr>
              <w:t xml:space="preserve"> „პროცედურულ გარანტიებთან დაკავშირებულ საჩივრებში“ იგულისხმება, არასრულწლოვანთა მარლთმსაჯულების კოდექსის მე-15 მუხლით და ზოგადად სისხლის სამართლის საპროცესო კოდექსით გათვალისწინებული საპროცესო უფლებების დარღვევებთან დაკავშირებული საჩივრები. </w:t>
            </w:r>
          </w:p>
          <w:p w14:paraId="1014DBF5" w14:textId="77777777" w:rsidR="009A65F6" w:rsidRPr="008F4A83" w:rsidRDefault="009A65F6" w:rsidP="00ED28F8">
            <w:pPr>
              <w:tabs>
                <w:tab w:val="left" w:pos="9639"/>
              </w:tabs>
              <w:jc w:val="both"/>
              <w:rPr>
                <w:rFonts w:ascii="Sylfaen" w:hAnsi="Sylfaen"/>
                <w:sz w:val="22"/>
                <w:lang w:val="ka-GE"/>
              </w:rPr>
            </w:pPr>
          </w:p>
          <w:p w14:paraId="7497755B" w14:textId="5846997B" w:rsidR="009A65F6" w:rsidRPr="008F4A83" w:rsidRDefault="00303F88" w:rsidP="00ED28F8">
            <w:pPr>
              <w:tabs>
                <w:tab w:val="left" w:pos="9639"/>
              </w:tabs>
              <w:jc w:val="both"/>
              <w:rPr>
                <w:rFonts w:ascii="Sylfaen" w:hAnsi="Sylfaen"/>
                <w:sz w:val="22"/>
                <w:lang w:val="ka-GE"/>
              </w:rPr>
            </w:pPr>
            <w:r w:rsidRPr="008F4A83">
              <w:rPr>
                <w:rFonts w:ascii="Sylfaen" w:hAnsi="Sylfaen"/>
                <w:sz w:val="22"/>
                <w:lang w:val="ka-GE"/>
              </w:rPr>
              <w:t>23</w:t>
            </w:r>
            <w:r w:rsidR="009A65F6" w:rsidRPr="008F4A83">
              <w:rPr>
                <w:rFonts w:ascii="Sylfaen" w:hAnsi="Sylfaen"/>
                <w:sz w:val="22"/>
                <w:lang w:val="ka-GE"/>
              </w:rPr>
              <w:t>.</w:t>
            </w:r>
            <w:r w:rsidR="004A6C8A" w:rsidRPr="008F4A83">
              <w:rPr>
                <w:rFonts w:ascii="Sylfaen" w:hAnsi="Sylfaen"/>
                <w:sz w:val="22"/>
                <w:lang w:val="ka-GE"/>
              </w:rPr>
              <w:t>2 ბ</w:t>
            </w:r>
            <w:r w:rsidR="009A65F6" w:rsidRPr="008F4A83">
              <w:rPr>
                <w:rFonts w:ascii="Sylfaen" w:hAnsi="Sylfaen"/>
                <w:sz w:val="22"/>
                <w:lang w:val="ka-GE"/>
              </w:rPr>
              <w:t>) ამ ინდიკატორის მიზნებისთვის, რეკომენდაცია და წინადადება გულისხმობს, საქართველოს სახალხო დამცველის შესახებ ორგანულის კანონის 21-ე მუხლით გათვალისწინებულ რეაგირების ფორმას.</w:t>
            </w:r>
          </w:p>
          <w:p w14:paraId="717E28C1" w14:textId="77777777" w:rsidR="009A65F6" w:rsidRPr="008F4A83" w:rsidRDefault="009A65F6" w:rsidP="00ED28F8">
            <w:pPr>
              <w:tabs>
                <w:tab w:val="left" w:pos="9639"/>
              </w:tabs>
              <w:jc w:val="both"/>
              <w:rPr>
                <w:rFonts w:ascii="Sylfaen" w:hAnsi="Sylfaen"/>
                <w:sz w:val="22"/>
                <w:lang w:val="ka-GE"/>
              </w:rPr>
            </w:pPr>
          </w:p>
          <w:p w14:paraId="05189A5B" w14:textId="31AD970A" w:rsidR="009A65F6" w:rsidRPr="008F4A83" w:rsidRDefault="004A6C8A" w:rsidP="00303F88">
            <w:pPr>
              <w:tabs>
                <w:tab w:val="left" w:pos="9639"/>
              </w:tabs>
              <w:jc w:val="both"/>
              <w:rPr>
                <w:rFonts w:ascii="Sylfaen" w:hAnsi="Sylfaen"/>
                <w:sz w:val="22"/>
                <w:lang w:val="ka-GE"/>
              </w:rPr>
            </w:pPr>
            <w:r w:rsidRPr="008F4A83">
              <w:rPr>
                <w:rFonts w:ascii="Sylfaen" w:hAnsi="Sylfaen"/>
                <w:sz w:val="22"/>
                <w:lang w:val="ka-GE"/>
              </w:rPr>
              <w:t>2</w:t>
            </w:r>
            <w:r w:rsidR="00303F88" w:rsidRPr="008F4A83">
              <w:rPr>
                <w:rFonts w:ascii="Sylfaen" w:hAnsi="Sylfaen"/>
                <w:sz w:val="22"/>
                <w:lang w:val="ka-GE"/>
              </w:rPr>
              <w:t>3</w:t>
            </w:r>
            <w:r w:rsidRPr="008F4A83">
              <w:rPr>
                <w:rFonts w:ascii="Sylfaen" w:hAnsi="Sylfaen"/>
                <w:sz w:val="22"/>
                <w:lang w:val="ka-GE"/>
              </w:rPr>
              <w:t xml:space="preserve">.2 დ) </w:t>
            </w:r>
            <w:r w:rsidR="009A65F6" w:rsidRPr="008F4A83">
              <w:rPr>
                <w:rFonts w:ascii="Sylfaen" w:hAnsi="Sylfaen"/>
                <w:sz w:val="22"/>
                <w:lang w:val="ka-GE"/>
              </w:rPr>
              <w:t xml:space="preserve"> აღნიშნული პუნქტის მიზებისთვის, უნდა მოხდეს იმ პირების დათვლა</w:t>
            </w:r>
            <w:r w:rsidR="004B51BE" w:rsidRPr="008F4A83">
              <w:rPr>
                <w:rFonts w:ascii="Sylfaen" w:hAnsi="Sylfaen"/>
                <w:sz w:val="22"/>
                <w:lang w:val="ka-GE"/>
              </w:rPr>
              <w:t>ც</w:t>
            </w:r>
            <w:r w:rsidR="009A65F6" w:rsidRPr="008F4A83">
              <w:rPr>
                <w:rFonts w:ascii="Sylfaen" w:hAnsi="Sylfaen"/>
                <w:sz w:val="22"/>
                <w:lang w:val="ka-GE"/>
              </w:rPr>
              <w:t>, რომ</w:t>
            </w:r>
            <w:r w:rsidR="004B51BE" w:rsidRPr="008F4A83">
              <w:rPr>
                <w:rFonts w:ascii="Sylfaen" w:hAnsi="Sylfaen"/>
                <w:sz w:val="22"/>
                <w:lang w:val="ka-GE"/>
              </w:rPr>
              <w:t>ლებიც კანონთან კონფლიქტში აღმოჩნდნენ არასრულწლოვნების ასაკში, მათზე ვრცელდება არასრულწლოვანთა მარლთმსაჯულების კოდექსი, თუმცა მათი უფლებები</w:t>
            </w:r>
            <w:r w:rsidR="002325C1" w:rsidRPr="008F4A83">
              <w:rPr>
                <w:rFonts w:ascii="Sylfaen" w:hAnsi="Sylfaen"/>
                <w:sz w:val="22"/>
                <w:lang w:val="ka-GE"/>
              </w:rPr>
              <w:t>ს</w:t>
            </w:r>
            <w:r w:rsidR="004B51BE" w:rsidRPr="008F4A83">
              <w:rPr>
                <w:rFonts w:ascii="Sylfaen" w:hAnsi="Sylfaen"/>
                <w:sz w:val="22"/>
                <w:lang w:val="ka-GE"/>
              </w:rPr>
              <w:t xml:space="preserve"> დარღვევა მოხდა სრულწლოვანების ასაკის მიღწევის შემდეგ.</w:t>
            </w:r>
          </w:p>
        </w:tc>
      </w:tr>
    </w:tbl>
    <w:p w14:paraId="5F339755" w14:textId="77777777" w:rsidR="00194803" w:rsidRPr="008F4A83" w:rsidRDefault="00194803" w:rsidP="008955E5">
      <w:pPr>
        <w:tabs>
          <w:tab w:val="left" w:pos="9639"/>
        </w:tabs>
        <w:ind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9980"/>
      </w:tblGrid>
      <w:tr w:rsidR="008F4A83" w:rsidRPr="008F4A83" w14:paraId="2F5F99E2" w14:textId="77777777" w:rsidTr="009D4F1E">
        <w:tc>
          <w:tcPr>
            <w:tcW w:w="9980" w:type="dxa"/>
            <w:shd w:val="clear" w:color="auto" w:fill="8DB3E2" w:themeFill="text2" w:themeFillTint="66"/>
          </w:tcPr>
          <w:p w14:paraId="2E195C02" w14:textId="3513E145" w:rsidR="009D4F1E" w:rsidRPr="008F4A83" w:rsidRDefault="009D4F1E" w:rsidP="009D4F1E">
            <w:pPr>
              <w:pStyle w:val="ListParagraph"/>
              <w:tabs>
                <w:tab w:val="left" w:pos="9639"/>
              </w:tabs>
              <w:ind w:left="-567" w:right="351"/>
              <w:jc w:val="center"/>
              <w:rPr>
                <w:rFonts w:ascii="Sylfaen" w:hAnsi="Sylfaen"/>
                <w:b/>
                <w:sz w:val="22"/>
              </w:rPr>
            </w:pPr>
            <w:r w:rsidRPr="008F4A83">
              <w:rPr>
                <w:rFonts w:ascii="Sylfaen" w:hAnsi="Sylfaen"/>
                <w:b/>
                <w:sz w:val="22"/>
                <w:lang w:val="ka-GE"/>
              </w:rPr>
              <w:t xml:space="preserve">ნაწილი </w:t>
            </w:r>
            <w:r w:rsidR="001521FD" w:rsidRPr="008F4A83">
              <w:rPr>
                <w:rFonts w:ascii="Sylfaen" w:hAnsi="Sylfaen"/>
                <w:b/>
                <w:sz w:val="22"/>
              </w:rPr>
              <w:t>V</w:t>
            </w:r>
            <w:r w:rsidRPr="008F4A83">
              <w:rPr>
                <w:rFonts w:ascii="Sylfaen" w:hAnsi="Sylfaen"/>
                <w:b/>
                <w:sz w:val="22"/>
              </w:rPr>
              <w:t>.</w:t>
            </w:r>
            <w:r w:rsidRPr="008F4A83">
              <w:rPr>
                <w:rFonts w:ascii="Sylfaen" w:hAnsi="Sylfaen"/>
                <w:b/>
                <w:sz w:val="22"/>
                <w:lang w:val="ka-GE"/>
              </w:rPr>
              <w:t>თავისუფლება შეზღუდული არასრულწლოვნები და ახალგაზრდები</w:t>
            </w:r>
          </w:p>
          <w:p w14:paraId="289676FD" w14:textId="77777777" w:rsidR="009D4F1E" w:rsidRPr="008F4A83" w:rsidRDefault="009D4F1E" w:rsidP="008955E5">
            <w:pPr>
              <w:pStyle w:val="ListParagraph"/>
              <w:tabs>
                <w:tab w:val="left" w:pos="9639"/>
              </w:tabs>
              <w:ind w:left="0" w:right="351"/>
              <w:jc w:val="both"/>
              <w:rPr>
                <w:rFonts w:ascii="Sylfaen" w:hAnsi="Sylfaen"/>
                <w:b/>
                <w:sz w:val="22"/>
                <w:lang w:val="ka-GE"/>
              </w:rPr>
            </w:pPr>
          </w:p>
        </w:tc>
      </w:tr>
    </w:tbl>
    <w:p w14:paraId="656F670B" w14:textId="77777777" w:rsidR="008955E5" w:rsidRPr="008F4A83" w:rsidRDefault="008955E5" w:rsidP="008955E5">
      <w:pPr>
        <w:tabs>
          <w:tab w:val="left" w:pos="9639"/>
        </w:tabs>
        <w:ind w:left="-567" w:right="351"/>
        <w:jc w:val="both"/>
        <w:rPr>
          <w:rFonts w:ascii="Sylfaen" w:hAnsi="Sylfaen"/>
          <w:sz w:val="22"/>
          <w:lang w:val="en-GB"/>
        </w:rPr>
      </w:pPr>
    </w:p>
    <w:p w14:paraId="7DD10AC0" w14:textId="5AEA6B32" w:rsidR="008955E5" w:rsidRPr="008F4A83" w:rsidRDefault="000823FF" w:rsidP="008955E5">
      <w:pPr>
        <w:tabs>
          <w:tab w:val="left" w:pos="9639"/>
        </w:tabs>
        <w:ind w:left="-567" w:right="351"/>
        <w:jc w:val="both"/>
        <w:rPr>
          <w:rFonts w:ascii="Sylfaen" w:hAnsi="Sylfaen"/>
          <w:b/>
          <w:sz w:val="22"/>
          <w:lang w:val="en-GB"/>
        </w:rPr>
      </w:pPr>
      <w:r w:rsidRPr="008F4A83">
        <w:rPr>
          <w:rFonts w:ascii="Sylfaen" w:hAnsi="Sylfaen"/>
          <w:b/>
          <w:sz w:val="22"/>
          <w:lang w:val="ka-GE"/>
        </w:rPr>
        <w:t>24</w:t>
      </w:r>
      <w:r w:rsidR="008955E5" w:rsidRPr="008F4A83">
        <w:rPr>
          <w:rFonts w:ascii="Sylfaen" w:hAnsi="Sylfaen"/>
          <w:b/>
          <w:sz w:val="22"/>
          <w:lang w:val="ka-GE"/>
        </w:rPr>
        <w:t>. არასრულწლოვანთა პენიტენციური დაწესებულებ</w:t>
      </w:r>
      <w:r w:rsidR="006B6071" w:rsidRPr="008F4A83">
        <w:rPr>
          <w:rFonts w:ascii="Sylfaen" w:hAnsi="Sylfaen"/>
          <w:b/>
          <w:sz w:val="22"/>
          <w:lang w:val="ka-GE"/>
        </w:rPr>
        <w:t>ებ</w:t>
      </w:r>
      <w:r w:rsidR="008955E5" w:rsidRPr="008F4A83">
        <w:rPr>
          <w:rFonts w:ascii="Sylfaen" w:hAnsi="Sylfaen"/>
          <w:b/>
          <w:sz w:val="22"/>
          <w:lang w:val="ka-GE"/>
        </w:rPr>
        <w:t xml:space="preserve">ის ოფიციალური ტევადობა, სადაც ბრალდებული/მსჯავრდებული არასრულწლოვნები არიან განთავსებულნი და ასეთ დაწესებულებაში წლის ბოლოს  არასრულწლოვნების და ახალგაზრდების რეალური რაოდენობა, </w:t>
      </w:r>
      <w:r w:rsidR="00072380" w:rsidRPr="008F4A83">
        <w:rPr>
          <w:rFonts w:ascii="Sylfaen" w:hAnsi="Sylfaen"/>
          <w:b/>
          <w:sz w:val="22"/>
          <w:lang w:val="ka-GE"/>
        </w:rPr>
        <w:t>დაყოფილი:</w:t>
      </w:r>
    </w:p>
    <w:p w14:paraId="57966E52" w14:textId="19CBCE67" w:rsidR="008955E5" w:rsidRPr="008F4A83" w:rsidRDefault="00BD1F3B"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ka-GE"/>
        </w:rPr>
        <w:t>ასაკის</w:t>
      </w:r>
      <w:r w:rsidR="00522CAE" w:rsidRPr="008F4A83">
        <w:rPr>
          <w:rFonts w:ascii="Sylfaen" w:hAnsi="Sylfaen"/>
          <w:sz w:val="22"/>
          <w:lang w:val="ka-GE"/>
        </w:rPr>
        <w:t xml:space="preserve"> მიხედვით </w:t>
      </w:r>
      <w:r w:rsidR="008955E5" w:rsidRPr="008F4A83">
        <w:rPr>
          <w:rFonts w:ascii="Sylfaen" w:hAnsi="Sylfaen"/>
          <w:sz w:val="22"/>
          <w:lang w:val="en-GB"/>
        </w:rPr>
        <w:t>(14-15, 16-17, 18-20)</w:t>
      </w:r>
      <w:r w:rsidR="00522CAE" w:rsidRPr="008F4A83">
        <w:rPr>
          <w:rFonts w:ascii="Sylfaen" w:hAnsi="Sylfaen"/>
          <w:sz w:val="22"/>
          <w:lang w:val="ka-GE"/>
        </w:rPr>
        <w:t>;</w:t>
      </w:r>
    </w:p>
    <w:p w14:paraId="41132252" w14:textId="1660F852" w:rsidR="008955E5" w:rsidRPr="008F4A83" w:rsidRDefault="00BD1F3B"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 xml:space="preserve">სქესის </w:t>
      </w:r>
      <w:r w:rsidR="00522CAE" w:rsidRPr="008F4A83">
        <w:rPr>
          <w:rFonts w:ascii="Sylfaen" w:hAnsi="Sylfaen"/>
          <w:sz w:val="22"/>
          <w:lang w:val="ka-GE"/>
        </w:rPr>
        <w:t>მიხედვით</w:t>
      </w:r>
      <w:r w:rsidR="008955E5" w:rsidRPr="008F4A83">
        <w:rPr>
          <w:rFonts w:ascii="Sylfaen" w:hAnsi="Sylfaen"/>
          <w:sz w:val="22"/>
          <w:lang w:val="ka-GE"/>
        </w:rPr>
        <w:t xml:space="preserve">; </w:t>
      </w:r>
    </w:p>
    <w:p w14:paraId="16187829" w14:textId="3D094672" w:rsidR="008955E5" w:rsidRPr="008F4A83" w:rsidRDefault="00BD1F3B" w:rsidP="008955E5">
      <w:pPr>
        <w:tabs>
          <w:tab w:val="left" w:pos="9639"/>
        </w:tabs>
        <w:ind w:left="-567"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დაწესებულების მიხედვით</w:t>
      </w:r>
    </w:p>
    <w:p w14:paraId="43C6849A" w14:textId="75073AA5"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522CAE" w:rsidRPr="008F4A83">
        <w:rPr>
          <w:rFonts w:ascii="Sylfaen" w:hAnsi="Sylfaen" w:cs="Sylfaen"/>
          <w:b/>
          <w:sz w:val="22"/>
          <w:lang w:val="ka-GE"/>
        </w:rPr>
        <w:t>.</w:t>
      </w:r>
    </w:p>
    <w:p w14:paraId="31D9DB44" w14:textId="77777777" w:rsidR="008955E5" w:rsidRPr="008F4A83" w:rsidRDefault="008955E5" w:rsidP="008955E5">
      <w:pPr>
        <w:tabs>
          <w:tab w:val="left" w:pos="9639"/>
        </w:tabs>
        <w:ind w:left="-567" w:right="351"/>
        <w:jc w:val="both"/>
        <w:rPr>
          <w:rFonts w:ascii="Sylfaen" w:hAnsi="Sylfaen"/>
          <w:sz w:val="22"/>
        </w:rPr>
      </w:pPr>
    </w:p>
    <w:tbl>
      <w:tblPr>
        <w:tblStyle w:val="TableGrid"/>
        <w:tblW w:w="0" w:type="auto"/>
        <w:tblInd w:w="-567" w:type="dxa"/>
        <w:tblLook w:val="04A0" w:firstRow="1" w:lastRow="0" w:firstColumn="1" w:lastColumn="0" w:noHBand="0" w:noVBand="1"/>
      </w:tblPr>
      <w:tblGrid>
        <w:gridCol w:w="10192"/>
      </w:tblGrid>
      <w:tr w:rsidR="008F4A83" w:rsidRPr="008F4A83" w14:paraId="345DA306" w14:textId="77777777" w:rsidTr="00ED28F8">
        <w:trPr>
          <w:trHeight w:val="2170"/>
        </w:trPr>
        <w:tc>
          <w:tcPr>
            <w:tcW w:w="10192" w:type="dxa"/>
          </w:tcPr>
          <w:p w14:paraId="41D1E4B0" w14:textId="43173ECA" w:rsidR="005158F9" w:rsidRPr="008F4A83" w:rsidRDefault="005158F9" w:rsidP="000529F8">
            <w:pPr>
              <w:ind w:left="4"/>
              <w:jc w:val="both"/>
              <w:rPr>
                <w:rFonts w:ascii="Sylfaen" w:hAnsi="Sylfaen"/>
                <w:sz w:val="22"/>
                <w:szCs w:val="22"/>
                <w:lang w:val="ka-GE"/>
              </w:rPr>
            </w:pPr>
            <w:r w:rsidRPr="008F4A83">
              <w:rPr>
                <w:rFonts w:ascii="Sylfaen" w:hAnsi="Sylfaen"/>
                <w:sz w:val="22"/>
                <w:szCs w:val="22"/>
                <w:lang w:val="ka-GE"/>
              </w:rPr>
              <w:t>2</w:t>
            </w:r>
            <w:r w:rsidR="000823FF" w:rsidRPr="008F4A83">
              <w:rPr>
                <w:rFonts w:ascii="Sylfaen" w:hAnsi="Sylfaen"/>
                <w:sz w:val="22"/>
                <w:szCs w:val="22"/>
                <w:lang w:val="ka-GE"/>
              </w:rPr>
              <w:t>4</w:t>
            </w:r>
            <w:r w:rsidRPr="008F4A83">
              <w:rPr>
                <w:rFonts w:ascii="Sylfaen" w:hAnsi="Sylfaen"/>
                <w:sz w:val="22"/>
                <w:szCs w:val="22"/>
                <w:lang w:val="ka-GE"/>
              </w:rPr>
              <w:t>. ამ ინდიკატორის მიზნებისთვის, „პენიტენციური დაწესებულება“ მოიცავს ყველა დაწესებულებას, სადაც ბრალდებულ</w:t>
            </w:r>
            <w:r w:rsidR="00940400" w:rsidRPr="008F4A83">
              <w:rPr>
                <w:rFonts w:ascii="Sylfaen" w:hAnsi="Sylfaen"/>
                <w:sz w:val="22"/>
                <w:szCs w:val="22"/>
                <w:lang w:val="ka-GE"/>
              </w:rPr>
              <w:t>ი</w:t>
            </w:r>
            <w:r w:rsidRPr="008F4A83">
              <w:rPr>
                <w:rFonts w:ascii="Sylfaen" w:hAnsi="Sylfaen"/>
                <w:sz w:val="22"/>
                <w:szCs w:val="22"/>
                <w:lang w:val="ka-GE"/>
              </w:rPr>
              <w:t xml:space="preserve"> ან მსჯავრდებულ</w:t>
            </w:r>
            <w:r w:rsidR="00940400" w:rsidRPr="008F4A83">
              <w:rPr>
                <w:rFonts w:ascii="Sylfaen" w:hAnsi="Sylfaen"/>
                <w:sz w:val="22"/>
                <w:szCs w:val="22"/>
                <w:lang w:val="ka-GE"/>
              </w:rPr>
              <w:t>ი</w:t>
            </w:r>
            <w:r w:rsidRPr="008F4A83">
              <w:rPr>
                <w:rFonts w:ascii="Sylfaen" w:hAnsi="Sylfaen"/>
                <w:sz w:val="22"/>
                <w:szCs w:val="22"/>
                <w:lang w:val="ka-GE"/>
              </w:rPr>
              <w:t xml:space="preserve"> არასრულწლოვნები არიან განთავსებულნი, არასრულწლოვანთა მართლმსაჯულების კოდექსის  79-ე, 81.5-ე და 89-ე მუხლების მიხედვით. </w:t>
            </w:r>
          </w:p>
          <w:p w14:paraId="2BADBF5E" w14:textId="77777777" w:rsidR="00940400" w:rsidRPr="008F4A83" w:rsidRDefault="00940400">
            <w:pPr>
              <w:ind w:left="4"/>
              <w:jc w:val="both"/>
              <w:rPr>
                <w:rFonts w:ascii="Sylfaen" w:hAnsi="Sylfaen"/>
                <w:sz w:val="22"/>
                <w:szCs w:val="22"/>
                <w:lang w:val="ka-GE"/>
              </w:rPr>
            </w:pPr>
          </w:p>
          <w:p w14:paraId="1253CFF5" w14:textId="5141F686" w:rsidR="005158F9" w:rsidRPr="008F4A83" w:rsidRDefault="005158F9" w:rsidP="00ED28F8">
            <w:pPr>
              <w:ind w:left="4"/>
              <w:jc w:val="both"/>
              <w:rPr>
                <w:rFonts w:ascii="Sylfaen" w:hAnsi="Sylfaen"/>
                <w:sz w:val="22"/>
              </w:rPr>
            </w:pPr>
            <w:r w:rsidRPr="008F4A83">
              <w:rPr>
                <w:rFonts w:ascii="Sylfaen" w:hAnsi="Sylfaen"/>
                <w:sz w:val="22"/>
                <w:szCs w:val="22"/>
                <w:lang w:val="ka-GE"/>
              </w:rPr>
              <w:t xml:space="preserve">არასრულწლოვნებისა და ახალგაზრდების რაოდენობა ასეთ დაწესებულებებში წლის ბოლოს გამოითვლება 14-17 წლის ასაკის პირებისა და 18-20 წლის ასაკის პირების რაოდენობის შეკრებით  თითოეულ ასეთ დაწესებულებაში. </w:t>
            </w:r>
          </w:p>
        </w:tc>
      </w:tr>
    </w:tbl>
    <w:p w14:paraId="34937C03" w14:textId="77777777" w:rsidR="005158F9" w:rsidRPr="008F4A83" w:rsidRDefault="005158F9" w:rsidP="008955E5">
      <w:pPr>
        <w:tabs>
          <w:tab w:val="left" w:pos="9639"/>
        </w:tabs>
        <w:ind w:left="-567" w:right="351"/>
        <w:jc w:val="both"/>
        <w:rPr>
          <w:rFonts w:ascii="Sylfaen" w:hAnsi="Sylfaen"/>
          <w:sz w:val="22"/>
        </w:rPr>
      </w:pPr>
    </w:p>
    <w:p w14:paraId="259A8956" w14:textId="77777777" w:rsidR="005158F9" w:rsidRPr="008F4A83" w:rsidRDefault="005158F9" w:rsidP="008955E5">
      <w:pPr>
        <w:tabs>
          <w:tab w:val="left" w:pos="9639"/>
        </w:tabs>
        <w:ind w:left="-567" w:right="351"/>
        <w:jc w:val="both"/>
        <w:rPr>
          <w:rFonts w:ascii="Sylfaen" w:hAnsi="Sylfaen"/>
          <w:sz w:val="22"/>
        </w:rPr>
      </w:pPr>
    </w:p>
    <w:p w14:paraId="0DBD98F2" w14:textId="76096847" w:rsidR="008955E5" w:rsidRPr="008F4A83" w:rsidRDefault="000823FF" w:rsidP="008955E5">
      <w:pPr>
        <w:tabs>
          <w:tab w:val="left" w:pos="9639"/>
        </w:tabs>
        <w:ind w:left="-567" w:right="351"/>
        <w:jc w:val="both"/>
        <w:rPr>
          <w:rFonts w:ascii="Sylfaen" w:hAnsi="Sylfaen"/>
          <w:b/>
          <w:sz w:val="22"/>
          <w:lang w:val="ka-GE"/>
        </w:rPr>
      </w:pPr>
      <w:r w:rsidRPr="008F4A83">
        <w:rPr>
          <w:rFonts w:ascii="Sylfaen" w:hAnsi="Sylfaen"/>
          <w:b/>
          <w:sz w:val="22"/>
          <w:lang w:val="ka-GE"/>
        </w:rPr>
        <w:t>25</w:t>
      </w:r>
      <w:r w:rsidR="008955E5" w:rsidRPr="008F4A83">
        <w:rPr>
          <w:rFonts w:ascii="Sylfaen" w:hAnsi="Sylfaen"/>
          <w:b/>
          <w:sz w:val="22"/>
        </w:rPr>
        <w:t xml:space="preserve">. </w:t>
      </w:r>
      <w:r w:rsidR="008955E5" w:rsidRPr="008F4A83">
        <w:rPr>
          <w:rFonts w:ascii="Sylfaen" w:hAnsi="Sylfaen"/>
          <w:b/>
          <w:sz w:val="22"/>
          <w:lang w:val="ka-GE"/>
        </w:rPr>
        <w:t>არასრულწლოვანთა პენიტენციური დაწესებულების პერსონალის</w:t>
      </w:r>
      <w:r w:rsidR="0032050E" w:rsidRPr="008F4A83">
        <w:rPr>
          <w:rFonts w:ascii="Sylfaen" w:hAnsi="Sylfaen"/>
          <w:b/>
          <w:sz w:val="22"/>
        </w:rPr>
        <w:t xml:space="preserve"> </w:t>
      </w:r>
      <w:r w:rsidR="008955E5" w:rsidRPr="008F4A83">
        <w:rPr>
          <w:rFonts w:ascii="Sylfaen" w:hAnsi="Sylfaen"/>
          <w:b/>
          <w:sz w:val="22"/>
          <w:lang w:val="ka-GE"/>
        </w:rPr>
        <w:t xml:space="preserve">რაოდენობა. წლის ბოლოს მონაცემები, </w:t>
      </w:r>
      <w:r w:rsidR="00072380" w:rsidRPr="008F4A83">
        <w:rPr>
          <w:rFonts w:ascii="Sylfaen" w:hAnsi="Sylfaen"/>
          <w:b/>
          <w:sz w:val="22"/>
          <w:lang w:val="ka-GE"/>
        </w:rPr>
        <w:t>დაყოფილი</w:t>
      </w:r>
      <w:r w:rsidR="00072380" w:rsidRPr="008F4A83">
        <w:rPr>
          <w:rFonts w:ascii="Sylfaen" w:hAnsi="Sylfaen"/>
          <w:b/>
          <w:sz w:val="22"/>
        </w:rPr>
        <w:t>:</w:t>
      </w:r>
    </w:p>
    <w:p w14:paraId="14A7CC00" w14:textId="77777777" w:rsidR="008955E5" w:rsidRPr="008F4A83" w:rsidRDefault="00940400" w:rsidP="008955E5">
      <w:pPr>
        <w:tabs>
          <w:tab w:val="left" w:pos="9639"/>
        </w:tabs>
        <w:ind w:left="-567"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ka-GE"/>
        </w:rPr>
        <w:t xml:space="preserve">)სქესის </w:t>
      </w:r>
      <w:r w:rsidR="00522CAE" w:rsidRPr="008F4A83">
        <w:rPr>
          <w:rFonts w:ascii="Sylfaen" w:hAnsi="Sylfaen"/>
          <w:sz w:val="22"/>
          <w:lang w:val="ka-GE"/>
        </w:rPr>
        <w:t>მიხედვით</w:t>
      </w:r>
      <w:r w:rsidR="008955E5" w:rsidRPr="008F4A83">
        <w:rPr>
          <w:rFonts w:ascii="Sylfaen" w:hAnsi="Sylfaen"/>
          <w:sz w:val="22"/>
          <w:lang w:val="ka-GE"/>
        </w:rPr>
        <w:t>;</w:t>
      </w:r>
    </w:p>
    <w:p w14:paraId="0449D865" w14:textId="77777777" w:rsidR="008955E5" w:rsidRPr="008F4A83" w:rsidRDefault="00940400"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ka-GE"/>
        </w:rPr>
        <w:t>) დაწესებულების</w:t>
      </w:r>
      <w:r w:rsidR="00522CAE" w:rsidRPr="008F4A83">
        <w:rPr>
          <w:rFonts w:ascii="Sylfaen" w:hAnsi="Sylfaen"/>
          <w:sz w:val="22"/>
          <w:lang w:val="ka-GE"/>
        </w:rPr>
        <w:t xml:space="preserve"> მიხედვით</w:t>
      </w:r>
      <w:r w:rsidR="008955E5" w:rsidRPr="008F4A83">
        <w:rPr>
          <w:rFonts w:ascii="Sylfaen" w:hAnsi="Sylfaen"/>
          <w:sz w:val="22"/>
          <w:lang w:val="ka-GE"/>
        </w:rPr>
        <w:t>;</w:t>
      </w:r>
    </w:p>
    <w:p w14:paraId="1FFF5D9B" w14:textId="77777777" w:rsidR="008955E5" w:rsidRPr="008F4A83" w:rsidRDefault="00940400" w:rsidP="008955E5">
      <w:pPr>
        <w:tabs>
          <w:tab w:val="left" w:pos="9639"/>
        </w:tabs>
        <w:ind w:left="-567"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ka-GE"/>
        </w:rPr>
        <w:t>) განათლების დონის</w:t>
      </w:r>
      <w:r w:rsidR="00522CAE" w:rsidRPr="008F4A83">
        <w:rPr>
          <w:rFonts w:ascii="Sylfaen" w:hAnsi="Sylfaen"/>
          <w:sz w:val="22"/>
          <w:lang w:val="ka-GE"/>
        </w:rPr>
        <w:t xml:space="preserve"> მიხედვით</w:t>
      </w:r>
      <w:r w:rsidR="008955E5" w:rsidRPr="008F4A83">
        <w:rPr>
          <w:rFonts w:ascii="Sylfaen" w:hAnsi="Sylfaen"/>
          <w:sz w:val="22"/>
          <w:lang w:val="ka-GE"/>
        </w:rPr>
        <w:t>;</w:t>
      </w:r>
    </w:p>
    <w:p w14:paraId="22B6BEA7" w14:textId="77777777" w:rsidR="008955E5" w:rsidRPr="008F4A83" w:rsidRDefault="00940400"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w:t>
      </w:r>
      <w:r w:rsidR="00DC758B" w:rsidRPr="008F4A83">
        <w:rPr>
          <w:rFonts w:ascii="Sylfaen" w:hAnsi="Sylfaen"/>
          <w:sz w:val="22"/>
          <w:lang w:val="ka-GE"/>
        </w:rPr>
        <w:t xml:space="preserve">პერსონალის სახეების მიხედვით </w:t>
      </w:r>
      <w:r w:rsidR="008955E5" w:rsidRPr="008F4A83">
        <w:rPr>
          <w:rFonts w:ascii="Sylfaen" w:hAnsi="Sylfaen"/>
          <w:sz w:val="22"/>
          <w:lang w:val="en-GB"/>
        </w:rPr>
        <w:t>(</w:t>
      </w:r>
      <w:r w:rsidR="008955E5" w:rsidRPr="008F4A83">
        <w:rPr>
          <w:rFonts w:ascii="Sylfaen" w:hAnsi="Sylfaen"/>
          <w:sz w:val="22"/>
          <w:lang w:val="ka-GE"/>
        </w:rPr>
        <w:t>მენეჯმენტი</w:t>
      </w:r>
      <w:r w:rsidR="008955E5" w:rsidRPr="008F4A83">
        <w:rPr>
          <w:rFonts w:ascii="Sylfaen" w:hAnsi="Sylfaen"/>
          <w:sz w:val="22"/>
          <w:lang w:val="en-GB"/>
        </w:rPr>
        <w:t>,</w:t>
      </w:r>
      <w:r w:rsidR="008955E5" w:rsidRPr="008F4A83">
        <w:rPr>
          <w:rFonts w:ascii="Sylfaen" w:hAnsi="Sylfaen"/>
          <w:sz w:val="22"/>
          <w:lang w:val="ka-GE"/>
        </w:rPr>
        <w:t xml:space="preserve"> რეჟიმის</w:t>
      </w:r>
      <w:r w:rsidR="00DC758B" w:rsidRPr="008F4A83">
        <w:rPr>
          <w:rFonts w:ascii="Sylfaen" w:hAnsi="Sylfaen"/>
          <w:sz w:val="22"/>
          <w:lang w:val="ka-GE"/>
        </w:rPr>
        <w:t>/უსაფრთხოების</w:t>
      </w:r>
      <w:r w:rsidR="008955E5" w:rsidRPr="008F4A83">
        <w:rPr>
          <w:rFonts w:ascii="Sylfaen" w:hAnsi="Sylfaen"/>
          <w:sz w:val="22"/>
          <w:lang w:val="ka-GE"/>
        </w:rPr>
        <w:t xml:space="preserve"> თანამშრომლები</w:t>
      </w:r>
      <w:r w:rsidR="008955E5" w:rsidRPr="008F4A83">
        <w:rPr>
          <w:rFonts w:ascii="Sylfaen" w:hAnsi="Sylfaen"/>
          <w:sz w:val="22"/>
          <w:lang w:val="en-GB"/>
        </w:rPr>
        <w:t xml:space="preserve">, </w:t>
      </w:r>
      <w:r w:rsidR="008955E5" w:rsidRPr="008F4A83">
        <w:rPr>
          <w:rFonts w:ascii="Sylfaen" w:hAnsi="Sylfaen"/>
          <w:sz w:val="22"/>
          <w:lang w:val="ka-GE"/>
        </w:rPr>
        <w:t>სამედიცინო პერსონალი</w:t>
      </w:r>
      <w:r w:rsidR="008955E5" w:rsidRPr="008F4A83">
        <w:rPr>
          <w:rFonts w:ascii="Sylfaen" w:hAnsi="Sylfaen"/>
          <w:sz w:val="22"/>
          <w:lang w:val="en-GB"/>
        </w:rPr>
        <w:t xml:space="preserve">, </w:t>
      </w:r>
      <w:r w:rsidR="008955E5" w:rsidRPr="008F4A83">
        <w:rPr>
          <w:rFonts w:ascii="Sylfaen" w:hAnsi="Sylfaen"/>
          <w:sz w:val="22"/>
          <w:lang w:val="ka-GE"/>
        </w:rPr>
        <w:t>ფსიქოლოგები</w:t>
      </w:r>
      <w:r w:rsidR="008955E5" w:rsidRPr="008F4A83">
        <w:rPr>
          <w:rFonts w:ascii="Sylfaen" w:hAnsi="Sylfaen"/>
          <w:sz w:val="22"/>
          <w:lang w:val="en-GB"/>
        </w:rPr>
        <w:t xml:space="preserve">, </w:t>
      </w:r>
      <w:r w:rsidR="008955E5" w:rsidRPr="008F4A83">
        <w:rPr>
          <w:rFonts w:ascii="Sylfaen" w:hAnsi="Sylfaen"/>
          <w:sz w:val="22"/>
          <w:lang w:val="ka-GE"/>
        </w:rPr>
        <w:t>განათლების სპეციალისტები და სოციალური მუშაკები, პროფესიული გადამზადების ტრენერები</w:t>
      </w:r>
      <w:r w:rsidR="008955E5" w:rsidRPr="008F4A83">
        <w:rPr>
          <w:rFonts w:ascii="Sylfaen" w:hAnsi="Sylfaen"/>
          <w:sz w:val="22"/>
          <w:lang w:val="en-GB"/>
        </w:rPr>
        <w:t>)</w:t>
      </w:r>
      <w:r w:rsidR="00DC758B" w:rsidRPr="008F4A83">
        <w:rPr>
          <w:rFonts w:ascii="Sylfaen" w:hAnsi="Sylfaen"/>
          <w:sz w:val="22"/>
          <w:lang w:val="ka-GE"/>
        </w:rPr>
        <w:t>.</w:t>
      </w:r>
    </w:p>
    <w:p w14:paraId="57BCE11C" w14:textId="77777777"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DC758B" w:rsidRPr="008F4A83">
        <w:rPr>
          <w:rFonts w:ascii="Sylfaen" w:hAnsi="Sylfaen" w:cs="Sylfaen"/>
          <w:b/>
          <w:sz w:val="22"/>
          <w:lang w:val="ka-GE"/>
        </w:rPr>
        <w:t>.</w:t>
      </w:r>
    </w:p>
    <w:p w14:paraId="40A8F596" w14:textId="77777777" w:rsidR="008955E5" w:rsidRPr="008F4A83" w:rsidRDefault="008955E5" w:rsidP="008955E5">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3AAE61B6" w14:textId="77777777" w:rsidTr="00ED28F8">
        <w:trPr>
          <w:trHeight w:val="3320"/>
        </w:trPr>
        <w:tc>
          <w:tcPr>
            <w:tcW w:w="10192" w:type="dxa"/>
          </w:tcPr>
          <w:p w14:paraId="682C7298" w14:textId="2854935B" w:rsidR="00CF5774" w:rsidRPr="008F4A83" w:rsidRDefault="000823FF" w:rsidP="000529F8">
            <w:pPr>
              <w:ind w:left="94"/>
              <w:jc w:val="both"/>
              <w:rPr>
                <w:rFonts w:ascii="Sylfaen" w:hAnsi="Sylfaen"/>
                <w:sz w:val="22"/>
                <w:szCs w:val="22"/>
                <w:lang w:val="ka-GE"/>
              </w:rPr>
            </w:pPr>
            <w:r w:rsidRPr="008F4A83">
              <w:rPr>
                <w:rFonts w:ascii="Sylfaen" w:hAnsi="Sylfaen"/>
                <w:sz w:val="22"/>
                <w:szCs w:val="22"/>
                <w:lang w:val="ka-GE"/>
              </w:rPr>
              <w:t>25</w:t>
            </w:r>
            <w:r w:rsidR="00CF5774" w:rsidRPr="008F4A83">
              <w:rPr>
                <w:rFonts w:ascii="Sylfaen" w:hAnsi="Sylfaen"/>
                <w:sz w:val="22"/>
                <w:szCs w:val="22"/>
                <w:lang w:val="ka-GE"/>
              </w:rPr>
              <w:t xml:space="preserve">. დათვლილი </w:t>
            </w:r>
            <w:r w:rsidR="00940400" w:rsidRPr="008F4A83">
              <w:rPr>
                <w:rFonts w:ascii="Sylfaen" w:hAnsi="Sylfaen"/>
                <w:sz w:val="22"/>
                <w:szCs w:val="22"/>
                <w:lang w:val="ka-GE"/>
              </w:rPr>
              <w:t xml:space="preserve">პერსონალის </w:t>
            </w:r>
            <w:r w:rsidR="00CF5774" w:rsidRPr="008F4A83">
              <w:rPr>
                <w:rFonts w:ascii="Sylfaen" w:hAnsi="Sylfaen"/>
                <w:sz w:val="22"/>
                <w:szCs w:val="22"/>
                <w:lang w:val="ka-GE"/>
              </w:rPr>
              <w:t>რაოდენობა უნდა მოიცავდეს სრულ განაკვეთზე მომუშავე პერსონალს არასრულწლოვანთა სარეაბილიტაციო დაწესებულებაში და სხვა პენიტენციური დაწესებულებების თანამშრომლებს, რომლებიც დაწესებულების არასრულწლოვანთა განყოფილებაში სრულ განაკვეთზე არიან დასაქმებულნი.</w:t>
            </w:r>
          </w:p>
          <w:p w14:paraId="0C351660" w14:textId="00157DCA" w:rsidR="00CF5774" w:rsidRPr="008F4A83" w:rsidRDefault="00CF5774" w:rsidP="00CF5774">
            <w:pPr>
              <w:ind w:left="94"/>
              <w:jc w:val="both"/>
              <w:rPr>
                <w:rFonts w:ascii="Sylfaen" w:hAnsi="Sylfaen"/>
                <w:sz w:val="22"/>
                <w:szCs w:val="22"/>
                <w:lang w:val="ka-GE"/>
              </w:rPr>
            </w:pPr>
          </w:p>
          <w:p w14:paraId="6BA81C97" w14:textId="28617488" w:rsidR="00CF5774" w:rsidRPr="008F4A83" w:rsidRDefault="000823FF" w:rsidP="00CF5774">
            <w:pPr>
              <w:ind w:left="94"/>
              <w:jc w:val="both"/>
              <w:rPr>
                <w:rFonts w:ascii="Sylfaen" w:hAnsi="Sylfaen"/>
                <w:sz w:val="22"/>
                <w:szCs w:val="22"/>
                <w:lang w:val="ka-GE"/>
              </w:rPr>
            </w:pPr>
            <w:r w:rsidRPr="008F4A83">
              <w:rPr>
                <w:rFonts w:ascii="Sylfaen" w:hAnsi="Sylfaen"/>
                <w:sz w:val="22"/>
                <w:szCs w:val="22"/>
                <w:lang w:val="ka-GE"/>
              </w:rPr>
              <w:t>25</w:t>
            </w:r>
            <w:r w:rsidR="00CF5774" w:rsidRPr="008F4A83">
              <w:rPr>
                <w:rFonts w:ascii="Sylfaen" w:hAnsi="Sylfaen"/>
                <w:sz w:val="22"/>
                <w:szCs w:val="22"/>
                <w:lang w:val="ka-GE"/>
              </w:rPr>
              <w:t>.</w:t>
            </w:r>
            <w:r w:rsidR="00940400" w:rsidRPr="008F4A83">
              <w:rPr>
                <w:rFonts w:ascii="Sylfaen" w:hAnsi="Sylfaen"/>
                <w:sz w:val="22"/>
                <w:szCs w:val="22"/>
                <w:lang w:val="ka-GE"/>
              </w:rPr>
              <w:t xml:space="preserve"> დ</w:t>
            </w:r>
            <w:r w:rsidR="00CF5774" w:rsidRPr="008F4A83">
              <w:rPr>
                <w:rFonts w:ascii="Sylfaen" w:hAnsi="Sylfaen"/>
                <w:sz w:val="22"/>
                <w:szCs w:val="22"/>
                <w:lang w:val="ka-GE"/>
              </w:rPr>
              <w:t xml:space="preserve">) პერსონალის განათლების შესახებ ინფორმაციის დამუშავებისას კატეგორიები შემდეგნაირად უნდა განისაზღვროს: საშუალო განათლება; უმაღლესი განათლება, </w:t>
            </w:r>
            <w:r w:rsidR="00940400" w:rsidRPr="008F4A83">
              <w:rPr>
                <w:rFonts w:ascii="Sylfaen" w:hAnsi="Sylfaen"/>
                <w:sz w:val="22"/>
                <w:szCs w:val="22"/>
                <w:lang w:val="ka-GE"/>
              </w:rPr>
              <w:t>უმაღლესის</w:t>
            </w:r>
            <w:r w:rsidR="00CF5774" w:rsidRPr="008F4A83">
              <w:rPr>
                <w:rFonts w:ascii="Sylfaen" w:hAnsi="Sylfaen"/>
                <w:sz w:val="22"/>
                <w:szCs w:val="22"/>
                <w:lang w:val="ka-GE"/>
              </w:rPr>
              <w:t xml:space="preserve"> შემდგომი განათლება;  </w:t>
            </w:r>
          </w:p>
          <w:p w14:paraId="2B5DC425" w14:textId="77777777" w:rsidR="00CF5774" w:rsidRPr="008F4A83" w:rsidRDefault="00CF5774" w:rsidP="00CF5774">
            <w:pPr>
              <w:ind w:left="94"/>
              <w:jc w:val="both"/>
              <w:rPr>
                <w:rFonts w:ascii="Sylfaen" w:hAnsi="Sylfaen"/>
                <w:sz w:val="22"/>
                <w:szCs w:val="22"/>
                <w:lang w:val="ka-GE"/>
              </w:rPr>
            </w:pPr>
          </w:p>
          <w:p w14:paraId="093112E4" w14:textId="173B2F43" w:rsidR="00CF5774" w:rsidRPr="008F4A83" w:rsidRDefault="000823FF" w:rsidP="000529F8">
            <w:pPr>
              <w:tabs>
                <w:tab w:val="left" w:pos="9639"/>
              </w:tabs>
              <w:ind w:left="94"/>
              <w:jc w:val="both"/>
              <w:rPr>
                <w:rFonts w:ascii="Sylfaen" w:hAnsi="Sylfaen"/>
                <w:sz w:val="22"/>
              </w:rPr>
            </w:pPr>
            <w:r w:rsidRPr="008F4A83">
              <w:rPr>
                <w:rFonts w:ascii="Sylfaen" w:hAnsi="Sylfaen"/>
                <w:sz w:val="22"/>
                <w:szCs w:val="22"/>
                <w:lang w:val="ka-GE"/>
              </w:rPr>
              <w:t>25</w:t>
            </w:r>
            <w:r w:rsidR="00CF5774" w:rsidRPr="008F4A83">
              <w:rPr>
                <w:rFonts w:ascii="Sylfaen" w:hAnsi="Sylfaen"/>
                <w:sz w:val="22"/>
                <w:szCs w:val="22"/>
                <w:lang w:val="ka-GE"/>
              </w:rPr>
              <w:t>.</w:t>
            </w:r>
            <w:r w:rsidR="00940400" w:rsidRPr="008F4A83">
              <w:rPr>
                <w:rFonts w:ascii="Sylfaen" w:hAnsi="Sylfaen"/>
                <w:sz w:val="22"/>
                <w:szCs w:val="22"/>
                <w:lang w:val="ka-GE"/>
              </w:rPr>
              <w:t xml:space="preserve">ე </w:t>
            </w:r>
            <w:r w:rsidR="00CF5774" w:rsidRPr="008F4A83">
              <w:rPr>
                <w:rFonts w:ascii="Sylfaen" w:hAnsi="Sylfaen"/>
                <w:sz w:val="22"/>
                <w:szCs w:val="22"/>
                <w:lang w:val="ka-GE"/>
              </w:rPr>
              <w:t>) ეს კატეგორიები გამოიყენება Space I-ის მიერ და აქაც გამოყენებული უნდა იყოს ამ მონაცემთა ბაზაში ინფორმაციის მიწოდებისთვის განსაზღვრული განმარტებები.</w:t>
            </w:r>
          </w:p>
        </w:tc>
      </w:tr>
    </w:tbl>
    <w:p w14:paraId="35068D9D" w14:textId="77777777" w:rsidR="00CF5774" w:rsidRPr="008F4A83" w:rsidRDefault="00CF5774" w:rsidP="008955E5">
      <w:pPr>
        <w:tabs>
          <w:tab w:val="left" w:pos="9639"/>
        </w:tabs>
        <w:ind w:left="-567" w:right="351"/>
        <w:jc w:val="both"/>
        <w:rPr>
          <w:rFonts w:ascii="Sylfaen" w:hAnsi="Sylfaen"/>
          <w:sz w:val="22"/>
          <w:lang w:val="en-GB"/>
        </w:rPr>
      </w:pPr>
    </w:p>
    <w:p w14:paraId="35E1DDCB" w14:textId="77777777" w:rsidR="00CF5774" w:rsidRPr="008F4A83" w:rsidRDefault="00CF5774" w:rsidP="008955E5">
      <w:pPr>
        <w:tabs>
          <w:tab w:val="left" w:pos="9639"/>
        </w:tabs>
        <w:ind w:left="-567" w:right="351"/>
        <w:jc w:val="both"/>
        <w:rPr>
          <w:rFonts w:ascii="Sylfaen" w:hAnsi="Sylfaen"/>
          <w:sz w:val="22"/>
          <w:lang w:val="en-GB"/>
        </w:rPr>
      </w:pPr>
    </w:p>
    <w:p w14:paraId="2CE2436D" w14:textId="52E9D09F" w:rsidR="008955E5" w:rsidRPr="008F4A83" w:rsidRDefault="000823FF" w:rsidP="008955E5">
      <w:pPr>
        <w:tabs>
          <w:tab w:val="left" w:pos="9639"/>
        </w:tabs>
        <w:ind w:left="-567" w:right="351"/>
        <w:jc w:val="both"/>
        <w:rPr>
          <w:rFonts w:ascii="Sylfaen" w:hAnsi="Sylfaen"/>
          <w:b/>
          <w:sz w:val="22"/>
          <w:lang w:val="en-GB"/>
        </w:rPr>
      </w:pPr>
      <w:r w:rsidRPr="008F4A83">
        <w:rPr>
          <w:rFonts w:ascii="Sylfaen" w:hAnsi="Sylfaen"/>
          <w:b/>
          <w:sz w:val="22"/>
          <w:lang w:val="en-GB"/>
        </w:rPr>
        <w:t>26</w:t>
      </w:r>
      <w:r w:rsidR="008955E5" w:rsidRPr="008F4A83">
        <w:rPr>
          <w:rFonts w:ascii="Sylfaen" w:hAnsi="Sylfaen"/>
          <w:b/>
          <w:sz w:val="22"/>
          <w:lang w:val="en-GB"/>
        </w:rPr>
        <w:t xml:space="preserve">. </w:t>
      </w:r>
      <w:r w:rsidR="008955E5" w:rsidRPr="008F4A83">
        <w:rPr>
          <w:rFonts w:ascii="Sylfaen" w:hAnsi="Sylfaen"/>
          <w:b/>
          <w:sz w:val="22"/>
          <w:lang w:val="ka-GE"/>
        </w:rPr>
        <w:t xml:space="preserve">ბრალდებული ან მსჯავრდებული არასრულწლოვნების სრული რაოდენობა განთავსებული ნებისმიერ პენიტენციურ დაწესებულებაში წლის განმავლობაში, </w:t>
      </w:r>
      <w:r w:rsidR="00072380" w:rsidRPr="008F4A83">
        <w:rPr>
          <w:rFonts w:ascii="Sylfaen" w:hAnsi="Sylfaen"/>
          <w:b/>
          <w:sz w:val="22"/>
          <w:lang w:val="ka-GE"/>
        </w:rPr>
        <w:t>დაყოფილი</w:t>
      </w:r>
      <w:r w:rsidR="00072380" w:rsidRPr="008F4A83">
        <w:rPr>
          <w:rFonts w:ascii="Sylfaen" w:hAnsi="Sylfaen"/>
          <w:b/>
          <w:sz w:val="22"/>
          <w:lang w:val="en-GB"/>
        </w:rPr>
        <w:t xml:space="preserve">: </w:t>
      </w:r>
    </w:p>
    <w:p w14:paraId="7F416E75" w14:textId="5E612990" w:rsidR="008955E5" w:rsidRPr="008F4A83" w:rsidRDefault="00940400" w:rsidP="008955E5">
      <w:pPr>
        <w:tabs>
          <w:tab w:val="left" w:pos="9639"/>
        </w:tabs>
        <w:ind w:left="-567"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 xml:space="preserve">სქესის  </w:t>
      </w:r>
      <w:r w:rsidR="00DC758B" w:rsidRPr="008F4A83">
        <w:rPr>
          <w:rFonts w:ascii="Sylfaen" w:hAnsi="Sylfaen"/>
          <w:sz w:val="22"/>
          <w:lang w:val="ka-GE"/>
        </w:rPr>
        <w:t>მიხედვით;</w:t>
      </w:r>
    </w:p>
    <w:p w14:paraId="0C3771BF" w14:textId="0314EFA2" w:rsidR="008955E5" w:rsidRPr="008F4A83" w:rsidRDefault="00940400" w:rsidP="008955E5">
      <w:pPr>
        <w:tabs>
          <w:tab w:val="left" w:pos="9639"/>
        </w:tabs>
        <w:ind w:left="-567" w:right="351"/>
        <w:jc w:val="both"/>
        <w:rPr>
          <w:rFonts w:ascii="Sylfaen" w:hAnsi="Sylfaen"/>
          <w:sz w:val="22"/>
          <w:lang w:val="en-GB"/>
        </w:rPr>
      </w:pPr>
      <w:r w:rsidRPr="008F4A83">
        <w:rPr>
          <w:rFonts w:ascii="Sylfaen" w:hAnsi="Sylfaen"/>
          <w:sz w:val="22"/>
          <w:lang w:val="ka-GE"/>
        </w:rPr>
        <w:t>ბ</w:t>
      </w:r>
      <w:r w:rsidR="008955E5" w:rsidRPr="008F4A83">
        <w:rPr>
          <w:rFonts w:ascii="Sylfaen" w:hAnsi="Sylfaen"/>
          <w:sz w:val="22"/>
          <w:lang w:val="en-GB"/>
        </w:rPr>
        <w:t xml:space="preserve">) </w:t>
      </w:r>
      <w:r w:rsidR="009A7A62" w:rsidRPr="008F4A83">
        <w:rPr>
          <w:rFonts w:ascii="Sylfaen" w:hAnsi="Sylfaen"/>
          <w:sz w:val="22"/>
          <w:lang w:val="ka-GE"/>
        </w:rPr>
        <w:t xml:space="preserve">ასაკის მიხევით </w:t>
      </w:r>
      <w:r w:rsidR="008955E5" w:rsidRPr="008F4A83">
        <w:rPr>
          <w:rFonts w:ascii="Sylfaen" w:hAnsi="Sylfaen"/>
          <w:sz w:val="22"/>
          <w:lang w:val="en-GB"/>
        </w:rPr>
        <w:t>(14-15, 16-17, 18-20);</w:t>
      </w:r>
    </w:p>
    <w:p w14:paraId="46136DF3" w14:textId="0156DB3F" w:rsidR="008955E5" w:rsidRPr="008F4A83" w:rsidRDefault="00940400" w:rsidP="008955E5">
      <w:pPr>
        <w:tabs>
          <w:tab w:val="left" w:pos="9639"/>
        </w:tabs>
        <w:ind w:left="-567"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დანაშაული ტიპის</w:t>
      </w:r>
      <w:r w:rsidR="009A7A62" w:rsidRPr="008F4A83">
        <w:rPr>
          <w:rFonts w:ascii="Sylfaen" w:hAnsi="Sylfaen"/>
          <w:sz w:val="22"/>
          <w:lang w:val="ka-GE"/>
        </w:rPr>
        <w:t xml:space="preserve"> მიხედვით</w:t>
      </w:r>
      <w:r w:rsidR="008955E5" w:rsidRPr="008F4A83">
        <w:rPr>
          <w:rFonts w:ascii="Sylfaen" w:hAnsi="Sylfaen"/>
          <w:sz w:val="22"/>
          <w:lang w:val="ka-GE"/>
        </w:rPr>
        <w:t>;</w:t>
      </w:r>
    </w:p>
    <w:p w14:paraId="726DDAA4" w14:textId="7C25B53B" w:rsidR="008955E5" w:rsidRPr="008F4A83" w:rsidRDefault="00940400"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დაწესებულების ტიპის</w:t>
      </w:r>
      <w:r w:rsidR="009A7A62" w:rsidRPr="008F4A83">
        <w:rPr>
          <w:rFonts w:ascii="Sylfaen" w:hAnsi="Sylfaen"/>
          <w:sz w:val="22"/>
          <w:lang w:val="ka-GE"/>
        </w:rPr>
        <w:t xml:space="preserve"> მიხედვით</w:t>
      </w:r>
      <w:r w:rsidR="008955E5" w:rsidRPr="008F4A83">
        <w:rPr>
          <w:rFonts w:ascii="Sylfaen" w:hAnsi="Sylfaen"/>
          <w:sz w:val="22"/>
          <w:lang w:val="en-GB"/>
        </w:rPr>
        <w:t xml:space="preserve"> (</w:t>
      </w:r>
      <w:r w:rsidR="008955E5" w:rsidRPr="008F4A83">
        <w:rPr>
          <w:rFonts w:ascii="Sylfaen" w:hAnsi="Sylfaen"/>
          <w:sz w:val="22"/>
          <w:lang w:val="ka-GE"/>
        </w:rPr>
        <w:t xml:space="preserve">პატიმრობის, </w:t>
      </w:r>
      <w:r w:rsidR="009A7A62" w:rsidRPr="008F4A83">
        <w:rPr>
          <w:rFonts w:ascii="Sylfaen" w:hAnsi="Sylfaen"/>
          <w:sz w:val="22"/>
          <w:lang w:val="ka-GE"/>
        </w:rPr>
        <w:t xml:space="preserve">თავისუფლების აღკვეთის, </w:t>
      </w:r>
      <w:r w:rsidR="008955E5" w:rsidRPr="008F4A83">
        <w:rPr>
          <w:rFonts w:ascii="Sylfaen" w:hAnsi="Sylfaen"/>
          <w:sz w:val="22"/>
          <w:lang w:val="ka-GE"/>
        </w:rPr>
        <w:t xml:space="preserve"> სამედიცინო</w:t>
      </w:r>
      <w:r w:rsidR="008955E5" w:rsidRPr="008F4A83">
        <w:rPr>
          <w:rFonts w:ascii="Sylfaen" w:hAnsi="Sylfaen"/>
          <w:sz w:val="22"/>
          <w:lang w:val="en-GB"/>
        </w:rPr>
        <w:t>)</w:t>
      </w:r>
      <w:r w:rsidR="009A7A62" w:rsidRPr="008F4A83">
        <w:rPr>
          <w:rFonts w:ascii="Sylfaen" w:hAnsi="Sylfaen"/>
          <w:sz w:val="22"/>
          <w:lang w:val="ka-GE"/>
        </w:rPr>
        <w:t>;</w:t>
      </w:r>
    </w:p>
    <w:p w14:paraId="62C3BBFD" w14:textId="77777777" w:rsidR="002325C1" w:rsidRPr="008F4A83" w:rsidRDefault="00940400" w:rsidP="008955E5">
      <w:pPr>
        <w:tabs>
          <w:tab w:val="left" w:pos="9639"/>
        </w:tabs>
        <w:ind w:left="-567" w:right="351"/>
        <w:jc w:val="both"/>
        <w:rPr>
          <w:rFonts w:ascii="Sylfaen" w:hAnsi="Sylfaen"/>
          <w:sz w:val="22"/>
          <w:lang w:val="ka-GE"/>
        </w:rPr>
      </w:pPr>
      <w:r w:rsidRPr="008F4A83">
        <w:rPr>
          <w:rFonts w:ascii="Sylfaen" w:hAnsi="Sylfaen"/>
          <w:sz w:val="22"/>
          <w:lang w:val="ka-GE"/>
        </w:rPr>
        <w:t>ე</w:t>
      </w:r>
      <w:r w:rsidR="008955E5" w:rsidRPr="008F4A83">
        <w:rPr>
          <w:rFonts w:ascii="Sylfaen" w:hAnsi="Sylfaen"/>
          <w:sz w:val="22"/>
          <w:lang w:val="en-GB"/>
        </w:rPr>
        <w:t xml:space="preserve">) </w:t>
      </w:r>
      <w:r w:rsidR="008955E5" w:rsidRPr="008F4A83">
        <w:rPr>
          <w:rFonts w:ascii="Sylfaen" w:hAnsi="Sylfaen"/>
          <w:sz w:val="22"/>
          <w:lang w:val="ka-GE"/>
        </w:rPr>
        <w:t xml:space="preserve">დაწესებულებაში განთავსების თარიღის </w:t>
      </w:r>
      <w:r w:rsidR="008955E5" w:rsidRPr="008F4A83">
        <w:rPr>
          <w:rFonts w:ascii="Sylfaen" w:hAnsi="Sylfaen"/>
          <w:sz w:val="22"/>
          <w:lang w:val="en-GB"/>
        </w:rPr>
        <w:t>(</w:t>
      </w:r>
      <w:r w:rsidR="008955E5" w:rsidRPr="008F4A83">
        <w:rPr>
          <w:rFonts w:ascii="Sylfaen" w:hAnsi="Sylfaen"/>
          <w:sz w:val="22"/>
          <w:lang w:val="ka-GE"/>
        </w:rPr>
        <w:t>მიმდინარე წელს</w:t>
      </w:r>
      <w:r w:rsidR="008955E5" w:rsidRPr="008F4A83">
        <w:rPr>
          <w:rFonts w:ascii="Sylfaen" w:hAnsi="Sylfaen"/>
          <w:sz w:val="22"/>
          <w:lang w:val="en-GB"/>
        </w:rPr>
        <w:t xml:space="preserve">, </w:t>
      </w:r>
      <w:r w:rsidR="008955E5" w:rsidRPr="008F4A83">
        <w:rPr>
          <w:rFonts w:ascii="Sylfaen" w:hAnsi="Sylfaen"/>
          <w:sz w:val="22"/>
          <w:lang w:val="ka-GE"/>
        </w:rPr>
        <w:t>ან წინა წელს</w:t>
      </w:r>
      <w:r w:rsidR="008955E5" w:rsidRPr="008F4A83">
        <w:rPr>
          <w:rFonts w:ascii="Sylfaen" w:hAnsi="Sylfaen"/>
          <w:sz w:val="22"/>
          <w:lang w:val="en-GB"/>
        </w:rPr>
        <w:t>)</w:t>
      </w:r>
      <w:r w:rsidR="008955E5" w:rsidRPr="008F4A83">
        <w:rPr>
          <w:rFonts w:ascii="Sylfaen" w:hAnsi="Sylfaen"/>
          <w:sz w:val="22"/>
          <w:lang w:val="ka-GE"/>
        </w:rPr>
        <w:t xml:space="preserve"> მიხედვით</w:t>
      </w:r>
      <w:r w:rsidR="002325C1" w:rsidRPr="008F4A83">
        <w:rPr>
          <w:rFonts w:ascii="Sylfaen" w:hAnsi="Sylfaen"/>
          <w:sz w:val="22"/>
          <w:lang w:val="ka-GE"/>
        </w:rPr>
        <w:t>;</w:t>
      </w:r>
    </w:p>
    <w:p w14:paraId="4EFA6ABB" w14:textId="070D220C" w:rsidR="001521FD" w:rsidRPr="008F4A83" w:rsidRDefault="002325C1" w:rsidP="001521FD">
      <w:pPr>
        <w:tabs>
          <w:tab w:val="left" w:pos="9639"/>
        </w:tabs>
        <w:ind w:left="-567" w:right="351"/>
        <w:jc w:val="both"/>
        <w:rPr>
          <w:rFonts w:ascii="Sylfaen" w:hAnsi="Sylfaen"/>
          <w:sz w:val="22"/>
          <w:lang w:val="ka-GE"/>
        </w:rPr>
      </w:pPr>
      <w:r w:rsidRPr="008F4A83">
        <w:rPr>
          <w:rFonts w:ascii="Sylfaen" w:hAnsi="Sylfaen"/>
          <w:sz w:val="22"/>
          <w:lang w:val="ka-GE"/>
        </w:rPr>
        <w:t>ვ)მოქალაქეობის და საერთაშორისო დაცვის ქვეშ მყოფი პირების</w:t>
      </w:r>
      <w:r w:rsidR="00D81430" w:rsidRPr="008F4A83">
        <w:rPr>
          <w:rFonts w:ascii="Sylfaen" w:hAnsi="Sylfaen"/>
          <w:sz w:val="22"/>
          <w:lang w:val="ka-GE"/>
        </w:rPr>
        <w:t xml:space="preserve"> მიხედვით;</w:t>
      </w:r>
    </w:p>
    <w:p w14:paraId="45D67B55" w14:textId="77DD61D8" w:rsidR="001521FD" w:rsidRPr="008F4A83" w:rsidRDefault="008B66B4" w:rsidP="001521FD">
      <w:pPr>
        <w:tabs>
          <w:tab w:val="left" w:pos="9639"/>
        </w:tabs>
        <w:ind w:left="-567" w:right="351"/>
        <w:jc w:val="both"/>
        <w:rPr>
          <w:rFonts w:ascii="Sylfaen" w:hAnsi="Sylfaen"/>
          <w:sz w:val="22"/>
          <w:lang w:val="ka-GE"/>
        </w:rPr>
      </w:pPr>
      <w:r w:rsidRPr="008F4A83">
        <w:rPr>
          <w:rFonts w:ascii="Sylfaen" w:hAnsi="Sylfaen" w:cs="Sylfaen"/>
          <w:sz w:val="22"/>
          <w:lang w:val="ka-GE"/>
        </w:rPr>
        <w:t>ზ</w:t>
      </w:r>
      <w:r w:rsidRPr="008F4A83">
        <w:rPr>
          <w:rFonts w:ascii="Sylfaen" w:hAnsi="Sylfaen"/>
          <w:sz w:val="22"/>
          <w:lang w:val="ka-GE"/>
        </w:rPr>
        <w:t>) სპეციალური მზრუნველობის საჭიროების მქონე ბავშვების მიხედვით;</w:t>
      </w:r>
    </w:p>
    <w:p w14:paraId="350F9CF2" w14:textId="77777777" w:rsidR="001521FD" w:rsidRPr="008F4A83" w:rsidRDefault="001521FD" w:rsidP="001521FD">
      <w:pPr>
        <w:pStyle w:val="ListParagraph"/>
        <w:ind w:left="-180" w:right="351"/>
        <w:jc w:val="both"/>
        <w:rPr>
          <w:rFonts w:ascii="Sylfaen" w:hAnsi="Sylfaen"/>
          <w:b/>
          <w:sz w:val="22"/>
          <w:lang w:val="en-GB"/>
        </w:rPr>
      </w:pPr>
    </w:p>
    <w:p w14:paraId="22A4A91D" w14:textId="504653F4"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9A7A62" w:rsidRPr="008F4A83">
        <w:rPr>
          <w:rFonts w:ascii="Sylfaen" w:hAnsi="Sylfaen" w:cs="Sylfaen"/>
          <w:b/>
          <w:sz w:val="22"/>
          <w:lang w:val="ka-GE"/>
        </w:rPr>
        <w:t>.</w:t>
      </w:r>
    </w:p>
    <w:p w14:paraId="21F88671" w14:textId="77777777" w:rsidR="008955E5" w:rsidRPr="008F4A83" w:rsidRDefault="008955E5" w:rsidP="008955E5">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3C95C97D" w14:textId="77777777" w:rsidTr="00CF5774">
        <w:tc>
          <w:tcPr>
            <w:tcW w:w="10192" w:type="dxa"/>
          </w:tcPr>
          <w:p w14:paraId="2155982C" w14:textId="5442CC58" w:rsidR="00CF5774" w:rsidRPr="008F4A83" w:rsidRDefault="000823FF" w:rsidP="000529F8">
            <w:pPr>
              <w:ind w:left="4" w:right="72"/>
              <w:jc w:val="both"/>
              <w:rPr>
                <w:rFonts w:ascii="Sylfaen" w:hAnsi="Sylfaen"/>
                <w:sz w:val="22"/>
                <w:szCs w:val="22"/>
                <w:lang w:val="ka-GE"/>
              </w:rPr>
            </w:pPr>
            <w:r w:rsidRPr="008F4A83">
              <w:rPr>
                <w:rFonts w:ascii="Sylfaen" w:hAnsi="Sylfaen"/>
                <w:sz w:val="22"/>
                <w:szCs w:val="22"/>
                <w:lang w:val="ka-GE"/>
              </w:rPr>
              <w:t>26</w:t>
            </w:r>
            <w:r w:rsidR="00CF5774" w:rsidRPr="008F4A83">
              <w:rPr>
                <w:rFonts w:ascii="Sylfaen" w:hAnsi="Sylfaen"/>
                <w:sz w:val="22"/>
                <w:szCs w:val="22"/>
                <w:lang w:val="ka-GE"/>
              </w:rPr>
              <w:t>. ეს ინდიკატორი მოითხოვს წლის ნებისმიერ მონაკვეთში პატიმრობაში ან თავისუფლებააღკვეთილი (ბრალდებული/მსჯ</w:t>
            </w:r>
            <w:r w:rsidR="00940400" w:rsidRPr="008F4A83">
              <w:rPr>
                <w:rFonts w:ascii="Sylfaen" w:hAnsi="Sylfaen"/>
                <w:sz w:val="22"/>
                <w:szCs w:val="22"/>
                <w:lang w:val="ka-GE"/>
              </w:rPr>
              <w:t>ა</w:t>
            </w:r>
            <w:r w:rsidR="00CF5774" w:rsidRPr="008F4A83">
              <w:rPr>
                <w:rFonts w:ascii="Sylfaen" w:hAnsi="Sylfaen"/>
                <w:sz w:val="22"/>
                <w:szCs w:val="22"/>
                <w:lang w:val="ka-GE"/>
              </w:rPr>
              <w:t xml:space="preserve">ვრდებული) პირების სრულ რაოდენობას, რომლებიც </w:t>
            </w:r>
            <w:r w:rsidR="004D121F" w:rsidRPr="008F4A83">
              <w:rPr>
                <w:rFonts w:ascii="Sylfaen" w:hAnsi="Sylfaen"/>
                <w:sz w:val="22"/>
                <w:szCs w:val="22"/>
                <w:lang w:val="ka-GE"/>
              </w:rPr>
              <w:t xml:space="preserve">14-17 წლის ასაკში იმყოფებოდნენ პენიტენციურ დაწესებულებაში. </w:t>
            </w:r>
          </w:p>
          <w:p w14:paraId="6BBBA52D" w14:textId="77777777" w:rsidR="00CF5774" w:rsidRPr="008F4A83" w:rsidRDefault="00CF5774" w:rsidP="00CF5774">
            <w:pPr>
              <w:ind w:left="4" w:right="72"/>
              <w:rPr>
                <w:rFonts w:ascii="Sylfaen" w:hAnsi="Sylfaen"/>
                <w:lang w:val="ka-GE"/>
              </w:rPr>
            </w:pPr>
          </w:p>
          <w:p w14:paraId="1091988B" w14:textId="2C838D6F" w:rsidR="00CF5774" w:rsidRPr="008F4A83" w:rsidRDefault="00CF5774" w:rsidP="00BE0790">
            <w:pPr>
              <w:ind w:left="4" w:right="72"/>
              <w:jc w:val="both"/>
              <w:rPr>
                <w:rFonts w:ascii="Sylfaen" w:hAnsi="Sylfaen"/>
                <w:sz w:val="22"/>
                <w:szCs w:val="22"/>
                <w:lang w:val="ka-GE"/>
              </w:rPr>
            </w:pPr>
            <w:r w:rsidRPr="008F4A83">
              <w:rPr>
                <w:rFonts w:ascii="Sylfaen" w:hAnsi="Sylfaen"/>
                <w:sz w:val="22"/>
                <w:szCs w:val="22"/>
                <w:lang w:val="ka-GE"/>
              </w:rPr>
              <w:t xml:space="preserve">არასრულწლოვანი </w:t>
            </w:r>
            <w:r w:rsidR="004D121F" w:rsidRPr="008F4A83">
              <w:rPr>
                <w:rFonts w:ascii="Sylfaen" w:hAnsi="Sylfaen"/>
                <w:sz w:val="22"/>
                <w:szCs w:val="22"/>
                <w:lang w:val="ka-GE"/>
              </w:rPr>
              <w:t xml:space="preserve">პირების </w:t>
            </w:r>
            <w:r w:rsidRPr="008F4A83">
              <w:rPr>
                <w:rFonts w:ascii="Sylfaen" w:hAnsi="Sylfaen"/>
                <w:sz w:val="22"/>
                <w:szCs w:val="22"/>
                <w:lang w:val="ka-GE"/>
              </w:rPr>
              <w:t xml:space="preserve">სრული რაოდენობა უნდა გამოითვალოს </w:t>
            </w:r>
            <w:r w:rsidR="004D121F" w:rsidRPr="008F4A83">
              <w:rPr>
                <w:rFonts w:ascii="Sylfaen" w:hAnsi="Sylfaen"/>
                <w:sz w:val="22"/>
                <w:szCs w:val="22"/>
                <w:lang w:val="ka-GE"/>
              </w:rPr>
              <w:t xml:space="preserve">14-17 წლის ასაკის </w:t>
            </w:r>
            <w:r w:rsidRPr="008F4A83">
              <w:rPr>
                <w:rFonts w:ascii="Sylfaen" w:hAnsi="Sylfaen"/>
                <w:sz w:val="22"/>
                <w:szCs w:val="22"/>
                <w:lang w:val="ka-GE"/>
              </w:rPr>
              <w:t>ბრალდებული ან მსჯავრდებული პირების დათვლით, რომ</w:t>
            </w:r>
            <w:r w:rsidR="004D121F" w:rsidRPr="008F4A83">
              <w:rPr>
                <w:rFonts w:ascii="Sylfaen" w:hAnsi="Sylfaen"/>
                <w:sz w:val="22"/>
                <w:szCs w:val="22"/>
                <w:lang w:val="ka-GE"/>
              </w:rPr>
              <w:t>ლებიც განთავსებული იყვნენ</w:t>
            </w:r>
            <w:r w:rsidRPr="008F4A83">
              <w:rPr>
                <w:rFonts w:ascii="Sylfaen" w:hAnsi="Sylfaen"/>
                <w:sz w:val="22"/>
                <w:szCs w:val="22"/>
                <w:lang w:val="ka-GE"/>
              </w:rPr>
              <w:t xml:space="preserve"> წლის განმავლობაში</w:t>
            </w:r>
            <w:r w:rsidR="00BE0790" w:rsidRPr="008F4A83">
              <w:rPr>
                <w:rFonts w:ascii="Sylfaen" w:hAnsi="Sylfaen"/>
                <w:sz w:val="22"/>
                <w:szCs w:val="22"/>
                <w:lang w:val="ka-GE"/>
              </w:rPr>
              <w:t>.</w:t>
            </w:r>
            <w:r w:rsidRPr="008F4A83">
              <w:rPr>
                <w:rFonts w:ascii="Sylfaen" w:hAnsi="Sylfaen"/>
                <w:sz w:val="22"/>
                <w:szCs w:val="22"/>
                <w:lang w:val="ka-GE"/>
              </w:rPr>
              <w:t xml:space="preserve">. </w:t>
            </w:r>
          </w:p>
        </w:tc>
      </w:tr>
    </w:tbl>
    <w:p w14:paraId="555EECDC" w14:textId="77777777" w:rsidR="00CF5774" w:rsidRPr="008F4A83" w:rsidRDefault="00CF5774" w:rsidP="008955E5">
      <w:pPr>
        <w:tabs>
          <w:tab w:val="left" w:pos="9639"/>
        </w:tabs>
        <w:ind w:left="-567" w:right="351"/>
        <w:jc w:val="both"/>
        <w:rPr>
          <w:rFonts w:ascii="Sylfaen" w:hAnsi="Sylfaen"/>
          <w:sz w:val="22"/>
          <w:lang w:val="en-GB"/>
        </w:rPr>
      </w:pPr>
    </w:p>
    <w:p w14:paraId="2046C0CB" w14:textId="77777777" w:rsidR="00CF5774" w:rsidRPr="008F4A83" w:rsidRDefault="00CF5774" w:rsidP="008955E5">
      <w:pPr>
        <w:tabs>
          <w:tab w:val="left" w:pos="9639"/>
        </w:tabs>
        <w:ind w:left="-567" w:right="351"/>
        <w:jc w:val="both"/>
        <w:rPr>
          <w:rFonts w:ascii="Sylfaen" w:hAnsi="Sylfaen"/>
          <w:sz w:val="22"/>
          <w:lang w:val="en-GB"/>
        </w:rPr>
      </w:pPr>
    </w:p>
    <w:p w14:paraId="564A6CC6" w14:textId="6E50F1E0" w:rsidR="008955E5" w:rsidRPr="008F4A83" w:rsidRDefault="000823FF" w:rsidP="008955E5">
      <w:pPr>
        <w:tabs>
          <w:tab w:val="left" w:pos="9639"/>
        </w:tabs>
        <w:ind w:left="-567" w:right="351"/>
        <w:jc w:val="both"/>
        <w:rPr>
          <w:rFonts w:ascii="Sylfaen" w:hAnsi="Sylfaen"/>
          <w:b/>
          <w:sz w:val="22"/>
          <w:lang w:val="ka-GE"/>
        </w:rPr>
      </w:pPr>
      <w:r w:rsidRPr="008F4A83">
        <w:rPr>
          <w:rFonts w:ascii="Sylfaen" w:hAnsi="Sylfaen"/>
          <w:b/>
          <w:sz w:val="22"/>
          <w:lang w:val="ka-GE"/>
        </w:rPr>
        <w:t>27</w:t>
      </w:r>
      <w:r w:rsidR="008955E5" w:rsidRPr="008F4A83">
        <w:rPr>
          <w:rFonts w:ascii="Sylfaen" w:hAnsi="Sylfaen"/>
          <w:b/>
          <w:sz w:val="22"/>
        </w:rPr>
        <w:t>.</w:t>
      </w:r>
      <w:r w:rsidR="00841E9E" w:rsidRPr="008F4A83">
        <w:rPr>
          <w:rFonts w:ascii="Sylfaen" w:hAnsi="Sylfaen"/>
          <w:b/>
          <w:sz w:val="22"/>
          <w:lang w:val="ka-GE"/>
        </w:rPr>
        <w:t xml:space="preserve">1 წლის განმავლობაში </w:t>
      </w:r>
      <w:r w:rsidR="008955E5" w:rsidRPr="008F4A83">
        <w:rPr>
          <w:rFonts w:ascii="Sylfaen" w:hAnsi="Sylfaen"/>
          <w:b/>
          <w:sz w:val="22"/>
          <w:lang w:val="ka-GE"/>
        </w:rPr>
        <w:t>თავისუფლება შეზღუდული</w:t>
      </w:r>
      <w:r w:rsidR="009A7A62" w:rsidRPr="008F4A83">
        <w:rPr>
          <w:rFonts w:ascii="Sylfaen" w:hAnsi="Sylfaen"/>
          <w:b/>
          <w:sz w:val="22"/>
          <w:lang w:val="ka-GE"/>
        </w:rPr>
        <w:t xml:space="preserve"> (თავისუფლების აღკვეთა,</w:t>
      </w:r>
      <w:r w:rsidR="00BE0790" w:rsidRPr="008F4A83">
        <w:rPr>
          <w:rFonts w:ascii="Sylfaen" w:hAnsi="Sylfaen"/>
          <w:b/>
          <w:sz w:val="22"/>
          <w:lang w:val="ka-GE"/>
        </w:rPr>
        <w:t xml:space="preserve"> წინასწარი პატიმრობა</w:t>
      </w:r>
      <w:r w:rsidR="00DE1995" w:rsidRPr="008F4A83">
        <w:rPr>
          <w:rFonts w:ascii="Sylfaen" w:hAnsi="Sylfaen"/>
          <w:b/>
          <w:sz w:val="22"/>
          <w:lang w:val="ka-GE"/>
        </w:rPr>
        <w:t>,</w:t>
      </w:r>
      <w:r w:rsidR="00AB3D89" w:rsidRPr="008F4A83">
        <w:rPr>
          <w:rFonts w:ascii="Sylfaen" w:hAnsi="Sylfaen"/>
          <w:b/>
          <w:sz w:val="22"/>
          <w:lang w:val="ka-GE"/>
        </w:rPr>
        <w:t>საქართველოდან გაძევების მიზნით უცხოელის დაკავება</w:t>
      </w:r>
      <w:r w:rsidR="009A7A62" w:rsidRPr="008F4A83">
        <w:rPr>
          <w:rFonts w:ascii="Sylfaen" w:hAnsi="Sylfaen"/>
          <w:b/>
          <w:sz w:val="22"/>
          <w:lang w:val="ka-GE"/>
        </w:rPr>
        <w:t>)</w:t>
      </w:r>
      <w:r w:rsidR="008955E5" w:rsidRPr="008F4A83">
        <w:rPr>
          <w:rFonts w:ascii="Sylfaen" w:hAnsi="Sylfaen"/>
          <w:b/>
          <w:sz w:val="22"/>
          <w:lang w:val="ka-GE"/>
        </w:rPr>
        <w:t xml:space="preserve"> უცხოელი არასრულწლოვნების</w:t>
      </w:r>
      <w:r w:rsidR="00841E9E" w:rsidRPr="008F4A83">
        <w:rPr>
          <w:rFonts w:ascii="Sylfaen" w:hAnsi="Sylfaen"/>
          <w:b/>
          <w:sz w:val="22"/>
          <w:lang w:val="ka-GE"/>
        </w:rPr>
        <w:t>/ახალგაზრდების</w:t>
      </w:r>
      <w:r w:rsidR="008955E5" w:rsidRPr="008F4A83">
        <w:rPr>
          <w:rFonts w:ascii="Sylfaen" w:hAnsi="Sylfaen"/>
          <w:b/>
          <w:sz w:val="22"/>
          <w:lang w:val="ka-GE"/>
        </w:rPr>
        <w:t xml:space="preserve"> რაოდენობა</w:t>
      </w:r>
      <w:r w:rsidR="00653E7C" w:rsidRPr="008F4A83">
        <w:rPr>
          <w:rFonts w:ascii="Sylfaen" w:hAnsi="Sylfaen"/>
          <w:b/>
          <w:sz w:val="22"/>
        </w:rPr>
        <w:t xml:space="preserve"> </w:t>
      </w:r>
      <w:r w:rsidR="00072380" w:rsidRPr="008F4A83">
        <w:rPr>
          <w:rFonts w:ascii="Sylfaen" w:hAnsi="Sylfaen"/>
          <w:b/>
          <w:sz w:val="22"/>
          <w:lang w:val="ka-GE"/>
        </w:rPr>
        <w:t>დაყოფილი</w:t>
      </w:r>
      <w:r w:rsidR="00072380" w:rsidRPr="008F4A83">
        <w:rPr>
          <w:rFonts w:ascii="Sylfaen" w:hAnsi="Sylfaen"/>
          <w:b/>
          <w:sz w:val="22"/>
        </w:rPr>
        <w:t xml:space="preserve">: </w:t>
      </w:r>
    </w:p>
    <w:p w14:paraId="003BCBF7" w14:textId="5F6AA0DD" w:rsidR="008955E5" w:rsidRPr="008F4A83" w:rsidRDefault="00717C5B" w:rsidP="008955E5">
      <w:pPr>
        <w:tabs>
          <w:tab w:val="left" w:pos="9639"/>
        </w:tabs>
        <w:ind w:left="-567" w:right="351"/>
        <w:jc w:val="both"/>
        <w:rPr>
          <w:rFonts w:ascii="Sylfaen" w:hAnsi="Sylfaen"/>
          <w:sz w:val="22"/>
          <w:lang w:val="en-GB"/>
        </w:rPr>
      </w:pPr>
      <w:r w:rsidRPr="008F4A83">
        <w:rPr>
          <w:rFonts w:ascii="Sylfaen" w:hAnsi="Sylfaen"/>
          <w:sz w:val="22"/>
          <w:lang w:val="ka-GE"/>
        </w:rPr>
        <w:lastRenderedPageBreak/>
        <w:t>ა</w:t>
      </w:r>
      <w:r w:rsidR="008955E5" w:rsidRPr="008F4A83">
        <w:rPr>
          <w:rFonts w:ascii="Sylfaen" w:hAnsi="Sylfaen"/>
          <w:sz w:val="22"/>
          <w:lang w:val="ka-GE"/>
        </w:rPr>
        <w:t xml:space="preserve">) სქესის  </w:t>
      </w:r>
      <w:r w:rsidR="009A7A62" w:rsidRPr="008F4A83">
        <w:rPr>
          <w:rFonts w:ascii="Sylfaen" w:hAnsi="Sylfaen"/>
          <w:sz w:val="22"/>
          <w:lang w:val="ka-GE"/>
        </w:rPr>
        <w:t>მიხედვით;</w:t>
      </w:r>
    </w:p>
    <w:p w14:paraId="110C62A7" w14:textId="4E897F29" w:rsidR="008955E5" w:rsidRPr="008F4A83" w:rsidRDefault="00717C5B" w:rsidP="008955E5">
      <w:pPr>
        <w:tabs>
          <w:tab w:val="left" w:pos="9639"/>
        </w:tabs>
        <w:ind w:left="-567" w:right="351"/>
        <w:jc w:val="both"/>
        <w:rPr>
          <w:rFonts w:ascii="Sylfaen" w:hAnsi="Sylfaen"/>
          <w:sz w:val="22"/>
          <w:lang w:val="en-GB"/>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B73953" w:rsidRPr="008F4A83">
        <w:rPr>
          <w:rFonts w:ascii="Sylfaen" w:hAnsi="Sylfaen"/>
          <w:sz w:val="22"/>
        </w:rPr>
        <w:t xml:space="preserve"> </w:t>
      </w:r>
      <w:r w:rsidR="009A7A62" w:rsidRPr="008F4A83">
        <w:rPr>
          <w:rFonts w:ascii="Sylfaen" w:hAnsi="Sylfaen"/>
          <w:sz w:val="22"/>
          <w:lang w:val="ka-GE"/>
        </w:rPr>
        <w:t xml:space="preserve">მიხედვით </w:t>
      </w:r>
      <w:r w:rsidR="008955E5" w:rsidRPr="008F4A83">
        <w:rPr>
          <w:rFonts w:ascii="Sylfaen" w:hAnsi="Sylfaen"/>
          <w:sz w:val="22"/>
          <w:lang w:val="en-GB"/>
        </w:rPr>
        <w:t>(14-15, 16-17, 18-20);</w:t>
      </w:r>
    </w:p>
    <w:p w14:paraId="264E3A44" w14:textId="77777777" w:rsidR="008955E5" w:rsidRPr="008F4A83" w:rsidRDefault="00717C5B" w:rsidP="008955E5">
      <w:pPr>
        <w:tabs>
          <w:tab w:val="left" w:pos="9639"/>
        </w:tabs>
        <w:ind w:left="-567"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ka-GE"/>
        </w:rPr>
        <w:t xml:space="preserve">)დანაშაული ტიპის </w:t>
      </w:r>
      <w:r w:rsidR="008955E5" w:rsidRPr="008F4A83">
        <w:rPr>
          <w:rFonts w:ascii="Sylfaen" w:hAnsi="Sylfaen"/>
          <w:sz w:val="22"/>
          <w:lang w:val="en-GB"/>
        </w:rPr>
        <w:t>/</w:t>
      </w:r>
      <w:r w:rsidR="008955E5" w:rsidRPr="008F4A83">
        <w:rPr>
          <w:rFonts w:ascii="Sylfaen" w:hAnsi="Sylfaen"/>
          <w:sz w:val="22"/>
          <w:lang w:val="ka-GE"/>
        </w:rPr>
        <w:t xml:space="preserve">თავისუფლების </w:t>
      </w:r>
      <w:r w:rsidR="009A7A62" w:rsidRPr="008F4A83">
        <w:rPr>
          <w:rFonts w:ascii="Sylfaen" w:hAnsi="Sylfaen"/>
          <w:sz w:val="22"/>
          <w:lang w:val="ka-GE"/>
        </w:rPr>
        <w:t xml:space="preserve">შეზღუდვის </w:t>
      </w:r>
      <w:r w:rsidR="008955E5" w:rsidRPr="008F4A83">
        <w:rPr>
          <w:rFonts w:ascii="Sylfaen" w:hAnsi="Sylfaen"/>
          <w:sz w:val="22"/>
          <w:lang w:val="ka-GE"/>
        </w:rPr>
        <w:t xml:space="preserve">მიზეზის </w:t>
      </w:r>
      <w:r w:rsidR="009A7A62" w:rsidRPr="008F4A83">
        <w:rPr>
          <w:rFonts w:ascii="Sylfaen" w:hAnsi="Sylfaen"/>
          <w:sz w:val="22"/>
          <w:lang w:val="ka-GE"/>
        </w:rPr>
        <w:t>მიხედვით;</w:t>
      </w:r>
    </w:p>
    <w:p w14:paraId="221E0218" w14:textId="567BD045" w:rsidR="008955E5" w:rsidRPr="008F4A83" w:rsidRDefault="00717C5B"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ka-GE"/>
        </w:rPr>
        <w:t xml:space="preserve">) </w:t>
      </w:r>
      <w:r w:rsidR="008B66B4" w:rsidRPr="008F4A83">
        <w:rPr>
          <w:rFonts w:ascii="Sylfaen" w:hAnsi="Sylfaen"/>
          <w:sz w:val="22"/>
          <w:lang w:val="ka-GE"/>
        </w:rPr>
        <w:t>საერთაშორისო დაცვის ქვეშ მყოფი პირების მიხედვით</w:t>
      </w:r>
      <w:r w:rsidR="008955E5" w:rsidRPr="008F4A83">
        <w:rPr>
          <w:rFonts w:ascii="Sylfaen" w:hAnsi="Sylfaen"/>
          <w:sz w:val="22"/>
          <w:lang w:val="ka-GE"/>
        </w:rPr>
        <w:t xml:space="preserve"> (ლტოლვილის ან ჰუმანიტარული სტატუსის მქონე;</w:t>
      </w:r>
      <w:r w:rsidR="00C24440" w:rsidRPr="008F4A83">
        <w:rPr>
          <w:rFonts w:ascii="Sylfaen" w:hAnsi="Sylfaen"/>
          <w:sz w:val="22"/>
          <w:lang w:val="ka-GE"/>
        </w:rPr>
        <w:t>დროებითი დახმარების ქვეშ მყოფი</w:t>
      </w:r>
      <w:r w:rsidR="008955E5" w:rsidRPr="008F4A83">
        <w:rPr>
          <w:rFonts w:ascii="Sylfaen" w:hAnsi="Sylfaen"/>
          <w:sz w:val="22"/>
          <w:lang w:val="ka-GE"/>
        </w:rPr>
        <w:t>;</w:t>
      </w:r>
      <w:r w:rsidR="00210054" w:rsidRPr="008F4A83">
        <w:rPr>
          <w:rFonts w:ascii="Sylfaen" w:hAnsi="Sylfaen"/>
          <w:sz w:val="22"/>
          <w:lang w:val="ka-GE"/>
        </w:rPr>
        <w:t xml:space="preserve"> კანონიერ წარმომადგენლის გარეშე </w:t>
      </w:r>
      <w:r w:rsidR="00691F1D" w:rsidRPr="008F4A83">
        <w:rPr>
          <w:rFonts w:ascii="Sylfaen" w:hAnsi="Sylfaen"/>
          <w:sz w:val="22"/>
          <w:lang w:val="ka-GE"/>
        </w:rPr>
        <w:t>დარჩენილი</w:t>
      </w:r>
      <w:r w:rsidR="00210054" w:rsidRPr="008F4A83">
        <w:rPr>
          <w:rFonts w:ascii="Sylfaen" w:hAnsi="Sylfaen"/>
          <w:sz w:val="22"/>
          <w:lang w:val="ka-GE"/>
        </w:rPr>
        <w:t xml:space="preserve"> ან სხვა სპეციფიკური საჭიროების მქონე ბავშვები</w:t>
      </w:r>
      <w:r w:rsidR="00691F1D" w:rsidRPr="008F4A83">
        <w:rPr>
          <w:rFonts w:ascii="Sylfaen" w:hAnsi="Sylfaen"/>
          <w:sz w:val="22"/>
          <w:lang w:val="ka-GE"/>
        </w:rPr>
        <w:t xml:space="preserve"> „საერთაშორისო დაცვის შესახებ“ საქართველოს კანონის შესაბამისად</w:t>
      </w:r>
      <w:r w:rsidR="008955E5" w:rsidRPr="008F4A83">
        <w:rPr>
          <w:rFonts w:ascii="Sylfaen" w:hAnsi="Sylfaen"/>
          <w:sz w:val="22"/>
          <w:lang w:val="ka-GE"/>
        </w:rPr>
        <w:t>)</w:t>
      </w:r>
      <w:r w:rsidR="009A7A62" w:rsidRPr="008F4A83">
        <w:rPr>
          <w:rFonts w:ascii="Sylfaen" w:hAnsi="Sylfaen"/>
          <w:sz w:val="22"/>
          <w:lang w:val="ka-GE"/>
        </w:rPr>
        <w:t>;</w:t>
      </w:r>
    </w:p>
    <w:p w14:paraId="74431FD1" w14:textId="77777777" w:rsidR="008955E5" w:rsidRPr="008F4A83" w:rsidRDefault="00717C5B" w:rsidP="008955E5">
      <w:pPr>
        <w:tabs>
          <w:tab w:val="left" w:pos="9639"/>
        </w:tabs>
        <w:ind w:left="-567" w:right="351"/>
        <w:jc w:val="both"/>
        <w:rPr>
          <w:rFonts w:ascii="Sylfaen" w:hAnsi="Sylfaen"/>
          <w:sz w:val="22"/>
          <w:lang w:val="ka-GE"/>
        </w:rPr>
      </w:pPr>
      <w:r w:rsidRPr="008F4A83">
        <w:rPr>
          <w:rFonts w:ascii="Sylfaen" w:hAnsi="Sylfaen"/>
          <w:sz w:val="22"/>
          <w:lang w:val="ka-GE"/>
        </w:rPr>
        <w:t>ე</w:t>
      </w:r>
      <w:r w:rsidR="008955E5" w:rsidRPr="008F4A83">
        <w:rPr>
          <w:rFonts w:ascii="Sylfaen" w:hAnsi="Sylfaen"/>
          <w:sz w:val="22"/>
          <w:lang w:val="ka-GE"/>
        </w:rPr>
        <w:t>)დაწესებულების მიხედვით</w:t>
      </w:r>
      <w:r w:rsidR="008955E5" w:rsidRPr="008F4A83">
        <w:rPr>
          <w:rFonts w:ascii="Sylfaen" w:hAnsi="Sylfaen"/>
          <w:sz w:val="22"/>
          <w:lang w:val="en-GB"/>
        </w:rPr>
        <w:t>.</w:t>
      </w:r>
    </w:p>
    <w:p w14:paraId="4E28919B" w14:textId="77777777" w:rsidR="008955E5" w:rsidRPr="008F4A83" w:rsidRDefault="008955E5" w:rsidP="00ED28F8">
      <w:pPr>
        <w:pStyle w:val="ListParagraph"/>
        <w:numPr>
          <w:ilvl w:val="0"/>
          <w:numId w:val="12"/>
        </w:numPr>
        <w:ind w:left="-27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776E0D"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  შინაგან საქმეთა სამინისტრო</w:t>
      </w:r>
      <w:r w:rsidR="009A7A62" w:rsidRPr="008F4A83">
        <w:rPr>
          <w:rFonts w:ascii="Sylfaen" w:hAnsi="Sylfaen" w:cs="Sylfaen"/>
          <w:b/>
          <w:sz w:val="22"/>
          <w:lang w:val="ka-GE"/>
        </w:rPr>
        <w:t>.</w:t>
      </w:r>
    </w:p>
    <w:p w14:paraId="3D72C6EB" w14:textId="77777777" w:rsidR="008955E5" w:rsidRPr="008F4A83" w:rsidRDefault="008955E5"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170"/>
      </w:tblGrid>
      <w:tr w:rsidR="008F4A83" w:rsidRPr="008F4A83" w14:paraId="72A8F669" w14:textId="77777777" w:rsidTr="00102ECD">
        <w:tc>
          <w:tcPr>
            <w:tcW w:w="10170" w:type="dxa"/>
          </w:tcPr>
          <w:p w14:paraId="08104162" w14:textId="0BE02017" w:rsidR="00102ECD" w:rsidRPr="008F4A83" w:rsidRDefault="000823FF" w:rsidP="00ED28F8">
            <w:pPr>
              <w:ind w:left="72" w:right="162"/>
              <w:jc w:val="both"/>
              <w:rPr>
                <w:rFonts w:ascii="Sylfaen" w:hAnsi="Sylfaen"/>
                <w:sz w:val="22"/>
                <w:lang w:val="en-GB"/>
              </w:rPr>
            </w:pPr>
            <w:r w:rsidRPr="008F4A83">
              <w:rPr>
                <w:rFonts w:ascii="Sylfaen" w:hAnsi="Sylfaen"/>
                <w:sz w:val="22"/>
                <w:szCs w:val="22"/>
                <w:lang w:val="ka-GE"/>
              </w:rPr>
              <w:t>27</w:t>
            </w:r>
            <w:r w:rsidR="00102ECD" w:rsidRPr="008F4A83">
              <w:rPr>
                <w:rFonts w:ascii="Sylfaen" w:hAnsi="Sylfaen"/>
                <w:sz w:val="22"/>
                <w:szCs w:val="22"/>
                <w:lang w:val="ka-GE"/>
              </w:rPr>
              <w:t xml:space="preserve">. ინდიკატორისთვის საჭიროა წლის ნებისმიერ მონაკვეთში </w:t>
            </w:r>
            <w:r w:rsidR="00AB3D89" w:rsidRPr="008F4A83">
              <w:rPr>
                <w:rFonts w:ascii="Sylfaen" w:hAnsi="Sylfaen"/>
                <w:sz w:val="22"/>
                <w:szCs w:val="22"/>
                <w:lang w:val="ka-GE"/>
              </w:rPr>
              <w:t xml:space="preserve">საქართველოდან გაძევების მიზნით დროებითი მოთავსების იზოლატორში ან დროებითი განთავსების ცენტრში (საქართველოს კანონის  უცხოელთა და მოქალაქეობის არმქონე პირთა სამართლებრივი მდგომარეობის შესახებ, 64-ე მუხლის </w:t>
            </w:r>
            <w:r w:rsidR="00500429" w:rsidRPr="008F4A83">
              <w:rPr>
                <w:rFonts w:ascii="Sylfaen" w:hAnsi="Sylfaen"/>
                <w:sz w:val="22"/>
                <w:szCs w:val="22"/>
                <w:lang w:val="ka-GE"/>
              </w:rPr>
              <w:t xml:space="preserve">მე-2 პუნქტის </w:t>
            </w:r>
            <w:r w:rsidR="00AB3D89" w:rsidRPr="008F4A83">
              <w:rPr>
                <w:rFonts w:ascii="Sylfaen" w:hAnsi="Sylfaen"/>
                <w:sz w:val="22"/>
                <w:szCs w:val="22"/>
                <w:lang w:val="ka-GE"/>
              </w:rPr>
              <w:t>საფუძველზე)</w:t>
            </w:r>
            <w:r w:rsidR="007170E7" w:rsidRPr="008F4A83">
              <w:rPr>
                <w:rFonts w:ascii="Sylfaen" w:hAnsi="Sylfaen"/>
                <w:sz w:val="22"/>
                <w:szCs w:val="22"/>
                <w:lang w:val="ka-GE"/>
              </w:rPr>
              <w:t xml:space="preserve"> განთავსებული უცხოელი არასრულწლოვნები/ახალგაზრდები</w:t>
            </w:r>
            <w:r w:rsidR="00B73953" w:rsidRPr="008F4A83">
              <w:rPr>
                <w:rFonts w:ascii="Sylfaen" w:hAnsi="Sylfaen"/>
                <w:sz w:val="22"/>
                <w:szCs w:val="22"/>
              </w:rPr>
              <w:t xml:space="preserve"> </w:t>
            </w:r>
            <w:r w:rsidR="007170E7" w:rsidRPr="008F4A83">
              <w:rPr>
                <w:rFonts w:ascii="Sylfaen" w:hAnsi="Sylfaen"/>
                <w:sz w:val="22"/>
                <w:szCs w:val="22"/>
                <w:lang w:val="ka-GE"/>
              </w:rPr>
              <w:t>და</w:t>
            </w:r>
            <w:r w:rsidR="00102ECD" w:rsidRPr="008F4A83">
              <w:rPr>
                <w:rFonts w:ascii="Sylfaen" w:hAnsi="Sylfaen"/>
                <w:sz w:val="22"/>
                <w:szCs w:val="22"/>
                <w:lang w:val="ka-GE"/>
              </w:rPr>
              <w:t xml:space="preserve"> თავისუფლებაღკვეთილი უცხოელი არასრულწლოვნების</w:t>
            </w:r>
            <w:r w:rsidR="00500429" w:rsidRPr="008F4A83">
              <w:rPr>
                <w:rFonts w:ascii="Sylfaen" w:hAnsi="Sylfaen"/>
                <w:sz w:val="22"/>
                <w:szCs w:val="22"/>
                <w:lang w:val="ka-GE"/>
              </w:rPr>
              <w:t>/ახალგაზრდების</w:t>
            </w:r>
            <w:r w:rsidR="00102ECD" w:rsidRPr="008F4A83">
              <w:rPr>
                <w:rFonts w:ascii="Sylfaen" w:hAnsi="Sylfaen"/>
                <w:sz w:val="22"/>
                <w:szCs w:val="22"/>
                <w:lang w:val="ka-GE"/>
              </w:rPr>
              <w:t xml:space="preserve"> სრული რაოდენობა</w:t>
            </w:r>
            <w:r w:rsidR="00500429" w:rsidRPr="008F4A83">
              <w:rPr>
                <w:rFonts w:ascii="Sylfaen" w:hAnsi="Sylfaen"/>
                <w:sz w:val="22"/>
                <w:szCs w:val="22"/>
                <w:lang w:val="ka-GE"/>
              </w:rPr>
              <w:t>, რომლებიც განთავსებული იყვნენ პენიტენციურ დაწესებულებაში</w:t>
            </w:r>
            <w:r w:rsidR="00102ECD" w:rsidRPr="008F4A83">
              <w:rPr>
                <w:rFonts w:ascii="Sylfaen" w:hAnsi="Sylfaen"/>
                <w:sz w:val="22"/>
                <w:szCs w:val="22"/>
                <w:lang w:val="ka-GE"/>
              </w:rPr>
              <w:t>.</w:t>
            </w:r>
          </w:p>
        </w:tc>
      </w:tr>
    </w:tbl>
    <w:p w14:paraId="537C8FEC" w14:textId="77777777" w:rsidR="00102ECD" w:rsidRPr="008F4A83" w:rsidRDefault="00102ECD" w:rsidP="008955E5">
      <w:pPr>
        <w:tabs>
          <w:tab w:val="left" w:pos="9639"/>
        </w:tabs>
        <w:ind w:right="351"/>
        <w:jc w:val="both"/>
        <w:rPr>
          <w:rFonts w:ascii="Sylfaen" w:hAnsi="Sylfaen"/>
          <w:sz w:val="22"/>
          <w:lang w:val="en-GB"/>
        </w:rPr>
      </w:pPr>
    </w:p>
    <w:p w14:paraId="6CAA33B6" w14:textId="77777777" w:rsidR="00102ECD" w:rsidRPr="008F4A83" w:rsidRDefault="00102ECD" w:rsidP="008955E5">
      <w:pPr>
        <w:tabs>
          <w:tab w:val="left" w:pos="9639"/>
        </w:tabs>
        <w:ind w:right="351"/>
        <w:jc w:val="both"/>
        <w:rPr>
          <w:rFonts w:ascii="Sylfaen" w:hAnsi="Sylfaen"/>
          <w:sz w:val="22"/>
          <w:lang w:val="en-GB"/>
        </w:rPr>
      </w:pPr>
    </w:p>
    <w:p w14:paraId="588ECB4C" w14:textId="0541911D" w:rsidR="008955E5" w:rsidRPr="008F4A83" w:rsidRDefault="000823FF" w:rsidP="008955E5">
      <w:pPr>
        <w:tabs>
          <w:tab w:val="left" w:pos="9639"/>
        </w:tabs>
        <w:ind w:left="-567" w:right="351"/>
        <w:jc w:val="both"/>
        <w:rPr>
          <w:rFonts w:ascii="Sylfaen" w:hAnsi="Sylfaen"/>
          <w:b/>
          <w:sz w:val="22"/>
          <w:lang w:val="en-GB"/>
        </w:rPr>
      </w:pPr>
      <w:r w:rsidRPr="008F4A83">
        <w:rPr>
          <w:rFonts w:ascii="Sylfaen" w:hAnsi="Sylfaen"/>
          <w:b/>
          <w:sz w:val="22"/>
          <w:lang w:val="ka-GE"/>
        </w:rPr>
        <w:t>28</w:t>
      </w:r>
      <w:r w:rsidR="008955E5" w:rsidRPr="008F4A83">
        <w:rPr>
          <w:rFonts w:ascii="Sylfaen" w:hAnsi="Sylfaen"/>
          <w:b/>
          <w:sz w:val="22"/>
          <w:lang w:val="en-GB"/>
        </w:rPr>
        <w:t>.</w:t>
      </w:r>
      <w:r w:rsidR="009A7A62" w:rsidRPr="008F4A83">
        <w:rPr>
          <w:rFonts w:ascii="Sylfaen" w:hAnsi="Sylfaen"/>
          <w:b/>
          <w:sz w:val="22"/>
          <w:lang w:val="ka-GE"/>
        </w:rPr>
        <w:t xml:space="preserve"> 1</w:t>
      </w:r>
      <w:r w:rsidR="00DC7074" w:rsidRPr="008F4A83">
        <w:rPr>
          <w:rFonts w:ascii="Sylfaen" w:hAnsi="Sylfaen"/>
          <w:b/>
          <w:sz w:val="22"/>
          <w:lang w:val="ka-GE"/>
        </w:rPr>
        <w:t xml:space="preserve"> </w:t>
      </w:r>
      <w:r w:rsidR="008955E5" w:rsidRPr="008F4A83">
        <w:rPr>
          <w:rFonts w:ascii="Sylfaen" w:hAnsi="Sylfaen"/>
          <w:b/>
          <w:sz w:val="22"/>
          <w:lang w:val="ka-GE"/>
        </w:rPr>
        <w:t>წლის განმავლობაში პატიმრობაშ</w:t>
      </w:r>
      <w:r w:rsidR="009A7A62" w:rsidRPr="008F4A83">
        <w:rPr>
          <w:rFonts w:ascii="Sylfaen" w:hAnsi="Sylfaen"/>
          <w:b/>
          <w:sz w:val="22"/>
          <w:lang w:val="ka-GE"/>
        </w:rPr>
        <w:t>ი</w:t>
      </w:r>
      <w:r w:rsidR="008955E5" w:rsidRPr="008F4A83">
        <w:rPr>
          <w:rFonts w:ascii="Sylfaen" w:hAnsi="Sylfaen"/>
          <w:b/>
          <w:sz w:val="22"/>
          <w:lang w:val="ka-GE"/>
        </w:rPr>
        <w:t xml:space="preserve"> მყოფი არასრულწლოვნების რაოდენობა, და</w:t>
      </w:r>
      <w:r w:rsidR="00072380" w:rsidRPr="008F4A83">
        <w:rPr>
          <w:rFonts w:ascii="Sylfaen" w:hAnsi="Sylfaen"/>
          <w:b/>
          <w:sz w:val="22"/>
          <w:lang w:val="ka-GE"/>
        </w:rPr>
        <w:t>ყოფი</w:t>
      </w:r>
      <w:r w:rsidR="008955E5" w:rsidRPr="008F4A83">
        <w:rPr>
          <w:rFonts w:ascii="Sylfaen" w:hAnsi="Sylfaen"/>
          <w:b/>
          <w:sz w:val="22"/>
          <w:lang w:val="ka-GE"/>
        </w:rPr>
        <w:t>ლი</w:t>
      </w:r>
      <w:r w:rsidR="008955E5" w:rsidRPr="008F4A83">
        <w:rPr>
          <w:rFonts w:ascii="Sylfaen" w:hAnsi="Sylfaen"/>
          <w:b/>
          <w:sz w:val="22"/>
          <w:lang w:val="en-GB"/>
        </w:rPr>
        <w:t xml:space="preserve">: </w:t>
      </w:r>
    </w:p>
    <w:p w14:paraId="537C2ADE" w14:textId="443CF476" w:rsidR="008955E5" w:rsidRPr="008F4A83" w:rsidRDefault="007170E7"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9A7A62" w:rsidRPr="008F4A83">
        <w:rPr>
          <w:rFonts w:ascii="Sylfaen" w:hAnsi="Sylfaen"/>
          <w:sz w:val="22"/>
          <w:lang w:val="ka-GE"/>
        </w:rPr>
        <w:t xml:space="preserve"> მიხედვით</w:t>
      </w:r>
      <w:r w:rsidR="008955E5" w:rsidRPr="008F4A83">
        <w:rPr>
          <w:rFonts w:ascii="Sylfaen" w:hAnsi="Sylfaen"/>
          <w:sz w:val="22"/>
          <w:lang w:val="en-GB"/>
        </w:rPr>
        <w:t>(14-15, 16-17)</w:t>
      </w:r>
      <w:r w:rsidR="009A7A62" w:rsidRPr="008F4A83">
        <w:rPr>
          <w:rFonts w:ascii="Sylfaen" w:hAnsi="Sylfaen"/>
          <w:sz w:val="22"/>
          <w:lang w:val="ka-GE"/>
        </w:rPr>
        <w:t>;</w:t>
      </w:r>
    </w:p>
    <w:p w14:paraId="5D855925" w14:textId="6DADDAF2" w:rsidR="008955E5" w:rsidRPr="008F4A83" w:rsidRDefault="007170E7" w:rsidP="008955E5">
      <w:pPr>
        <w:tabs>
          <w:tab w:val="left" w:pos="9639"/>
        </w:tabs>
        <w:ind w:left="-567" w:right="351"/>
        <w:jc w:val="both"/>
        <w:rPr>
          <w:rFonts w:ascii="Sylfaen" w:hAnsi="Sylfaen"/>
          <w:sz w:val="22"/>
          <w:lang w:val="en-GB"/>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 xml:space="preserve">სქესის  </w:t>
      </w:r>
      <w:r w:rsidR="009A7A62" w:rsidRPr="008F4A83">
        <w:rPr>
          <w:rFonts w:ascii="Sylfaen" w:hAnsi="Sylfaen"/>
          <w:sz w:val="22"/>
          <w:lang w:val="ka-GE"/>
        </w:rPr>
        <w:t>მიხედვით</w:t>
      </w:r>
      <w:r w:rsidR="008955E5" w:rsidRPr="008F4A83">
        <w:rPr>
          <w:rFonts w:ascii="Sylfaen" w:hAnsi="Sylfaen"/>
          <w:sz w:val="22"/>
          <w:lang w:val="en-GB"/>
        </w:rPr>
        <w:t>;</w:t>
      </w:r>
    </w:p>
    <w:p w14:paraId="5FB9B9C1" w14:textId="41B5796A" w:rsidR="008955E5" w:rsidRPr="008F4A83" w:rsidRDefault="007170E7" w:rsidP="008955E5">
      <w:pPr>
        <w:tabs>
          <w:tab w:val="left" w:pos="9639"/>
        </w:tabs>
        <w:ind w:left="-567"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დანაშაულის ტიპის</w:t>
      </w:r>
      <w:r w:rsidR="009A7A62" w:rsidRPr="008F4A83">
        <w:rPr>
          <w:rFonts w:ascii="Sylfaen" w:hAnsi="Sylfaen"/>
          <w:sz w:val="22"/>
          <w:lang w:val="ka-GE"/>
        </w:rPr>
        <w:t xml:space="preserve"> მიხედვით</w:t>
      </w:r>
      <w:r w:rsidR="008955E5" w:rsidRPr="008F4A83">
        <w:rPr>
          <w:rFonts w:ascii="Sylfaen" w:hAnsi="Sylfaen"/>
          <w:sz w:val="22"/>
          <w:lang w:val="ka-GE"/>
        </w:rPr>
        <w:t xml:space="preserve">; </w:t>
      </w:r>
    </w:p>
    <w:p w14:paraId="1F082D75" w14:textId="349677AF" w:rsidR="007170E7" w:rsidRPr="008F4A83" w:rsidRDefault="007170E7" w:rsidP="008955E5">
      <w:pPr>
        <w:tabs>
          <w:tab w:val="left" w:pos="9639"/>
        </w:tabs>
        <w:ind w:left="-567" w:right="351"/>
        <w:jc w:val="both"/>
        <w:rPr>
          <w:rFonts w:ascii="Sylfaen" w:hAnsi="Sylfaen"/>
          <w:sz w:val="22"/>
          <w:lang w:val="ka-GE"/>
        </w:rPr>
      </w:pPr>
      <w:r w:rsidRPr="008F4A83">
        <w:rPr>
          <w:rFonts w:ascii="Sylfaen" w:hAnsi="Sylfaen"/>
          <w:sz w:val="22"/>
          <w:lang w:val="ka-GE"/>
        </w:rPr>
        <w:t xml:space="preserve">დ) </w:t>
      </w:r>
      <w:r w:rsidR="008B66B4" w:rsidRPr="008F4A83">
        <w:rPr>
          <w:rFonts w:ascii="Sylfaen" w:hAnsi="Sylfaen"/>
          <w:sz w:val="22"/>
          <w:lang w:val="ka-GE"/>
        </w:rPr>
        <w:t>სპეციალური მზრუნველობის საჭიროების მქონე ბავშვების მიხედვით;</w:t>
      </w:r>
      <w:r w:rsidRPr="008F4A83">
        <w:rPr>
          <w:rFonts w:ascii="Sylfaen" w:hAnsi="Sylfaen"/>
          <w:sz w:val="22"/>
          <w:lang w:val="ka-GE"/>
        </w:rPr>
        <w:t>;</w:t>
      </w:r>
    </w:p>
    <w:p w14:paraId="73180EBB" w14:textId="48DA6CD3" w:rsidR="008955E5" w:rsidRPr="008F4A83" w:rsidRDefault="007170E7" w:rsidP="008955E5">
      <w:pPr>
        <w:tabs>
          <w:tab w:val="left" w:pos="9639"/>
        </w:tabs>
        <w:ind w:left="-567" w:right="351"/>
        <w:jc w:val="both"/>
        <w:rPr>
          <w:rFonts w:ascii="Sylfaen" w:hAnsi="Sylfaen"/>
          <w:sz w:val="22"/>
          <w:lang w:val="en-GB"/>
        </w:rPr>
      </w:pPr>
      <w:r w:rsidRPr="008F4A83">
        <w:rPr>
          <w:rFonts w:ascii="Sylfaen" w:hAnsi="Sylfaen"/>
          <w:sz w:val="22"/>
          <w:lang w:val="ka-GE"/>
        </w:rPr>
        <w:t xml:space="preserve">ე)პატიმრობის </w:t>
      </w:r>
      <w:r w:rsidR="008955E5" w:rsidRPr="008F4A83">
        <w:rPr>
          <w:rFonts w:ascii="Sylfaen" w:hAnsi="Sylfaen"/>
          <w:sz w:val="22"/>
          <w:lang w:val="ka-GE"/>
        </w:rPr>
        <w:t xml:space="preserve">ხანგრძლივობის </w:t>
      </w:r>
      <w:r w:rsidR="009A7A62" w:rsidRPr="008F4A83">
        <w:rPr>
          <w:rFonts w:ascii="Sylfaen" w:hAnsi="Sylfaen"/>
          <w:sz w:val="22"/>
          <w:lang w:val="ka-GE"/>
        </w:rPr>
        <w:t xml:space="preserve">მიხედვით </w:t>
      </w:r>
      <w:r w:rsidR="008955E5" w:rsidRPr="008F4A83">
        <w:rPr>
          <w:rFonts w:ascii="Sylfaen" w:hAnsi="Sylfaen"/>
          <w:sz w:val="22"/>
          <w:lang w:val="en-GB"/>
        </w:rPr>
        <w:t>(</w:t>
      </w:r>
      <w:r w:rsidR="008955E5" w:rsidRPr="008F4A83">
        <w:rPr>
          <w:rFonts w:ascii="Sylfaen" w:hAnsi="Sylfaen"/>
          <w:sz w:val="22"/>
          <w:lang w:val="ka-GE"/>
        </w:rPr>
        <w:t>ერთი კვირა ან ნაკლები; ერთი კვირიდან ორ კვირამდე; ორი კვირიდან ერთ თვემდე; ერთი თვიდან 40 დღემდე; 40 დღეზე მეტი დროით</w:t>
      </w:r>
      <w:r w:rsidRPr="008F4A83">
        <w:rPr>
          <w:rFonts w:ascii="Sylfaen" w:hAnsi="Sylfaen"/>
          <w:sz w:val="22"/>
          <w:lang w:val="ka-GE"/>
        </w:rPr>
        <w:t>);</w:t>
      </w:r>
    </w:p>
    <w:p w14:paraId="5AE8D8E0" w14:textId="77777777" w:rsidR="008955E5" w:rsidRPr="008F4A83" w:rsidRDefault="005E19F4" w:rsidP="008955E5">
      <w:pPr>
        <w:tabs>
          <w:tab w:val="left" w:pos="9639"/>
        </w:tabs>
        <w:ind w:left="-567" w:right="351"/>
        <w:jc w:val="both"/>
        <w:rPr>
          <w:rFonts w:ascii="Sylfaen" w:hAnsi="Sylfaen"/>
          <w:sz w:val="22"/>
          <w:lang w:val="ka-GE"/>
        </w:rPr>
      </w:pPr>
      <w:r w:rsidRPr="008F4A83">
        <w:rPr>
          <w:rFonts w:ascii="Sylfaen" w:hAnsi="Sylfaen"/>
          <w:sz w:val="22"/>
          <w:lang w:val="ka-GE"/>
        </w:rPr>
        <w:t>ვ)პატიმრო</w:t>
      </w:r>
      <w:r w:rsidR="003B22FB" w:rsidRPr="008F4A83">
        <w:rPr>
          <w:rFonts w:ascii="Sylfaen" w:hAnsi="Sylfaen"/>
          <w:sz w:val="22"/>
          <w:lang w:val="ka-GE"/>
        </w:rPr>
        <w:t>ბის შეწყვეტის</w:t>
      </w:r>
      <w:r w:rsidR="008955E5" w:rsidRPr="008F4A83">
        <w:rPr>
          <w:rFonts w:ascii="Sylfaen" w:hAnsi="Sylfaen"/>
          <w:sz w:val="22"/>
          <w:lang w:val="ka-GE"/>
        </w:rPr>
        <w:t>მიზეზი</w:t>
      </w:r>
      <w:r w:rsidR="009A7A62" w:rsidRPr="008F4A83">
        <w:rPr>
          <w:rFonts w:ascii="Sylfaen" w:hAnsi="Sylfaen"/>
          <w:sz w:val="22"/>
          <w:lang w:val="ka-GE"/>
        </w:rPr>
        <w:t>ს მიხედვით(</w:t>
      </w:r>
      <w:r w:rsidR="008955E5" w:rsidRPr="008F4A83">
        <w:rPr>
          <w:rFonts w:ascii="Sylfaen" w:hAnsi="Sylfaen"/>
          <w:sz w:val="22"/>
          <w:lang w:val="ka-GE"/>
        </w:rPr>
        <w:t>პატიმრობის მაქსიმალური ვადის ამოწურვა</w:t>
      </w:r>
      <w:r w:rsidRPr="008F4A83">
        <w:rPr>
          <w:rFonts w:ascii="Sylfaen" w:hAnsi="Sylfaen"/>
          <w:sz w:val="22"/>
          <w:lang w:val="ka-GE"/>
        </w:rPr>
        <w:t>;</w:t>
      </w:r>
      <w:r w:rsidR="008955E5" w:rsidRPr="008F4A83">
        <w:rPr>
          <w:rFonts w:ascii="Sylfaen" w:hAnsi="Sylfaen"/>
          <w:sz w:val="22"/>
          <w:lang w:val="ka-GE"/>
        </w:rPr>
        <w:t xml:space="preserve"> გამართლება</w:t>
      </w:r>
      <w:r w:rsidRPr="008F4A83">
        <w:rPr>
          <w:rFonts w:ascii="Sylfaen" w:hAnsi="Sylfaen"/>
          <w:sz w:val="22"/>
          <w:lang w:val="ka-GE"/>
        </w:rPr>
        <w:t>;</w:t>
      </w:r>
      <w:r w:rsidR="008955E5" w:rsidRPr="008F4A83">
        <w:rPr>
          <w:rFonts w:ascii="Sylfaen" w:hAnsi="Sylfaen"/>
          <w:sz w:val="22"/>
          <w:lang w:val="ka-GE"/>
        </w:rPr>
        <w:t xml:space="preserve"> მსჯავრდება და სარეაბილიტაციო დაწესებულებაში გადამისამართება</w:t>
      </w:r>
      <w:r w:rsidR="003B22FB" w:rsidRPr="008F4A83">
        <w:rPr>
          <w:rFonts w:ascii="Sylfaen" w:hAnsi="Sylfaen"/>
          <w:sz w:val="22"/>
          <w:lang w:val="ka-GE"/>
        </w:rPr>
        <w:t>;</w:t>
      </w:r>
      <w:r w:rsidR="008955E5" w:rsidRPr="008F4A83">
        <w:rPr>
          <w:rFonts w:ascii="Sylfaen" w:hAnsi="Sylfaen"/>
          <w:sz w:val="22"/>
          <w:lang w:val="ka-GE"/>
        </w:rPr>
        <w:t xml:space="preserve"> მსჯავრდება და </w:t>
      </w:r>
      <w:r w:rsidR="003B22FB" w:rsidRPr="008F4A83">
        <w:rPr>
          <w:rFonts w:ascii="Sylfaen" w:hAnsi="Sylfaen"/>
          <w:sz w:val="22"/>
          <w:lang w:val="ka-GE"/>
        </w:rPr>
        <w:t xml:space="preserve">არსაპატირო </w:t>
      </w:r>
      <w:r w:rsidR="008955E5" w:rsidRPr="008F4A83">
        <w:rPr>
          <w:rFonts w:ascii="Sylfaen" w:hAnsi="Sylfaen"/>
          <w:sz w:val="22"/>
          <w:lang w:val="ka-GE"/>
        </w:rPr>
        <w:t>სასჯელის დაკისრება</w:t>
      </w:r>
      <w:r w:rsidR="003B22FB" w:rsidRPr="008F4A83">
        <w:rPr>
          <w:rFonts w:ascii="Sylfaen" w:hAnsi="Sylfaen"/>
          <w:sz w:val="22"/>
          <w:lang w:val="ka-GE"/>
        </w:rPr>
        <w:t>;</w:t>
      </w:r>
      <w:r w:rsidR="008955E5" w:rsidRPr="008F4A83">
        <w:rPr>
          <w:rFonts w:ascii="Sylfaen" w:hAnsi="Sylfaen"/>
          <w:sz w:val="22"/>
          <w:lang w:val="ka-GE"/>
        </w:rPr>
        <w:t xml:space="preserve"> მსჯავრდება და განთავისუფლება პატიმრობის </w:t>
      </w:r>
      <w:r w:rsidR="009A7A62" w:rsidRPr="008F4A83">
        <w:rPr>
          <w:rFonts w:ascii="Sylfaen" w:hAnsi="Sylfaen"/>
          <w:sz w:val="22"/>
          <w:lang w:val="ka-GE"/>
        </w:rPr>
        <w:t>ვადის ამოწურვის</w:t>
      </w:r>
      <w:r w:rsidR="008955E5" w:rsidRPr="008F4A83">
        <w:rPr>
          <w:rFonts w:ascii="Sylfaen" w:hAnsi="Sylfaen"/>
          <w:sz w:val="22"/>
          <w:lang w:val="ka-GE"/>
        </w:rPr>
        <w:t xml:space="preserve"> გამო</w:t>
      </w:r>
      <w:r w:rsidR="003B22FB" w:rsidRPr="008F4A83">
        <w:rPr>
          <w:rFonts w:ascii="Sylfaen" w:hAnsi="Sylfaen"/>
          <w:sz w:val="22"/>
          <w:lang w:val="ka-GE"/>
        </w:rPr>
        <w:t xml:space="preserve">; ზემდგომი სასამართლო გადაწყვეტილების საფუძველზეგათავისუფლება </w:t>
      </w:r>
      <w:r w:rsidR="008955E5" w:rsidRPr="008F4A83">
        <w:rPr>
          <w:rFonts w:ascii="Sylfaen" w:hAnsi="Sylfaen"/>
          <w:sz w:val="22"/>
          <w:lang w:val="ka-GE"/>
        </w:rPr>
        <w:t>და სხვა</w:t>
      </w:r>
      <w:r w:rsidR="008955E5" w:rsidRPr="008F4A83">
        <w:rPr>
          <w:rFonts w:ascii="Sylfaen" w:hAnsi="Sylfaen"/>
          <w:sz w:val="22"/>
          <w:lang w:val="en-GB"/>
        </w:rPr>
        <w:t>)</w:t>
      </w:r>
      <w:r w:rsidR="009A7A62" w:rsidRPr="008F4A83">
        <w:rPr>
          <w:rFonts w:ascii="Sylfaen" w:hAnsi="Sylfaen"/>
          <w:sz w:val="22"/>
          <w:lang w:val="ka-GE"/>
        </w:rPr>
        <w:t>.</w:t>
      </w:r>
    </w:p>
    <w:p w14:paraId="2097EDBD" w14:textId="4B594D41" w:rsidR="008955E5" w:rsidRPr="008F4A83" w:rsidRDefault="008955E5" w:rsidP="00ED28F8">
      <w:pPr>
        <w:pStyle w:val="ListParagraph"/>
        <w:numPr>
          <w:ilvl w:val="0"/>
          <w:numId w:val="27"/>
        </w:numPr>
        <w:ind w:left="-27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9A7A62" w:rsidRPr="008F4A83">
        <w:rPr>
          <w:rFonts w:ascii="Sylfaen" w:hAnsi="Sylfaen" w:cs="Sylfaen"/>
          <w:b/>
          <w:sz w:val="22"/>
          <w:lang w:val="ka-GE"/>
        </w:rPr>
        <w:t>.</w:t>
      </w:r>
    </w:p>
    <w:p w14:paraId="7F8837B5" w14:textId="77777777" w:rsidR="008955E5" w:rsidRPr="008F4A83" w:rsidRDefault="008955E5" w:rsidP="008955E5">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68BA122B" w14:textId="77777777" w:rsidTr="00102ECD">
        <w:tc>
          <w:tcPr>
            <w:tcW w:w="10192" w:type="dxa"/>
          </w:tcPr>
          <w:p w14:paraId="23BE8EFB" w14:textId="2F3B1D83" w:rsidR="00102ECD" w:rsidRPr="008F4A83" w:rsidRDefault="003665EA" w:rsidP="000529F8">
            <w:pPr>
              <w:ind w:right="162"/>
              <w:jc w:val="both"/>
              <w:rPr>
                <w:rFonts w:ascii="Sylfaen" w:hAnsi="Sylfaen"/>
                <w:sz w:val="22"/>
                <w:szCs w:val="22"/>
                <w:lang w:val="ka-GE"/>
              </w:rPr>
            </w:pPr>
            <w:r w:rsidRPr="008F4A83">
              <w:rPr>
                <w:rFonts w:ascii="Sylfaen" w:hAnsi="Sylfaen"/>
                <w:sz w:val="22"/>
                <w:szCs w:val="22"/>
                <w:lang w:val="ka-GE"/>
              </w:rPr>
              <w:t>2</w:t>
            </w:r>
            <w:r w:rsidR="000823FF" w:rsidRPr="008F4A83">
              <w:rPr>
                <w:rFonts w:ascii="Sylfaen" w:hAnsi="Sylfaen"/>
                <w:sz w:val="22"/>
                <w:szCs w:val="22"/>
                <w:lang w:val="ka-GE"/>
              </w:rPr>
              <w:t>8</w:t>
            </w:r>
            <w:r w:rsidR="00102ECD" w:rsidRPr="008F4A83">
              <w:rPr>
                <w:rFonts w:ascii="Sylfaen" w:hAnsi="Sylfaen"/>
                <w:sz w:val="22"/>
                <w:szCs w:val="22"/>
                <w:lang w:val="ka-GE"/>
              </w:rPr>
              <w:t xml:space="preserve">. პატიმრობაში მყოფი არასრულწლოვნების რაოდენობა მოიცავს პირებს, რომლებიც </w:t>
            </w:r>
            <w:r w:rsidR="003B22FB" w:rsidRPr="008F4A83">
              <w:rPr>
                <w:rFonts w:ascii="Sylfaen" w:hAnsi="Sylfaen"/>
                <w:sz w:val="22"/>
                <w:szCs w:val="22"/>
                <w:lang w:val="ka-GE"/>
              </w:rPr>
              <w:t xml:space="preserve">პატიმრობის პენიტენციურ </w:t>
            </w:r>
            <w:r w:rsidR="00102ECD" w:rsidRPr="008F4A83">
              <w:rPr>
                <w:rFonts w:ascii="Sylfaen" w:hAnsi="Sylfaen"/>
                <w:sz w:val="22"/>
                <w:szCs w:val="22"/>
                <w:lang w:val="ka-GE"/>
              </w:rPr>
              <w:t>დაწესებულებაში განთავსდ</w:t>
            </w:r>
            <w:r w:rsidR="003B22FB" w:rsidRPr="008F4A83">
              <w:rPr>
                <w:rFonts w:ascii="Sylfaen" w:hAnsi="Sylfaen"/>
                <w:sz w:val="22"/>
                <w:szCs w:val="22"/>
                <w:lang w:val="ka-GE"/>
              </w:rPr>
              <w:t>ნე</w:t>
            </w:r>
            <w:r w:rsidR="00102ECD" w:rsidRPr="008F4A83">
              <w:rPr>
                <w:rFonts w:ascii="Sylfaen" w:hAnsi="Sylfaen"/>
                <w:sz w:val="22"/>
                <w:szCs w:val="22"/>
                <w:lang w:val="ka-GE"/>
              </w:rPr>
              <w:t>ნ წლის განმავლობაში</w:t>
            </w:r>
            <w:r w:rsidR="003B22FB" w:rsidRPr="008F4A83">
              <w:rPr>
                <w:rFonts w:ascii="Sylfaen" w:hAnsi="Sylfaen"/>
                <w:sz w:val="22"/>
                <w:szCs w:val="22"/>
                <w:lang w:val="ka-GE"/>
              </w:rPr>
              <w:t>,</w:t>
            </w:r>
            <w:r w:rsidR="00102ECD" w:rsidRPr="008F4A83">
              <w:rPr>
                <w:rFonts w:ascii="Sylfaen" w:hAnsi="Sylfaen"/>
                <w:sz w:val="22"/>
                <w:szCs w:val="22"/>
                <w:lang w:val="ka-GE"/>
              </w:rPr>
              <w:t xml:space="preserve">  ვინაიდან მათ ბრალად ედებათ დანაშაულის ჩადენა 14-17 წლის ასაკში, არასრულწლოვანთა კოდექსის  60-ე და 64-ე მუხლების შესაბამისად.</w:t>
            </w:r>
            <w:r w:rsidR="00761D6F" w:rsidRPr="008F4A83">
              <w:rPr>
                <w:rFonts w:ascii="Sylfaen" w:hAnsi="Sylfaen"/>
                <w:sz w:val="22"/>
                <w:szCs w:val="22"/>
                <w:lang w:val="ka-GE"/>
              </w:rPr>
              <w:t>პატიმრობს ქვეშ იგულისმხება ასევე აღკვეთი ღონისძიების სახის გირაოს გამოყენება, რომელიც უზრუნველყოფილია პატიმრობით, სისხლის სამართლის საპროცესი კოდექსის 200-ე მუხლის მე-6 პუნქტის საფუძველზე.</w:t>
            </w:r>
          </w:p>
          <w:p w14:paraId="607FFBF0" w14:textId="77777777" w:rsidR="00102ECD" w:rsidRPr="008F4A83" w:rsidRDefault="00102ECD" w:rsidP="00102ECD">
            <w:pPr>
              <w:ind w:right="162"/>
              <w:jc w:val="both"/>
              <w:rPr>
                <w:rFonts w:ascii="Sylfaen" w:hAnsi="Sylfaen"/>
                <w:sz w:val="22"/>
                <w:szCs w:val="22"/>
                <w:lang w:val="ka-GE"/>
              </w:rPr>
            </w:pPr>
          </w:p>
          <w:p w14:paraId="28F10E57" w14:textId="25971AC8" w:rsidR="00102ECD" w:rsidRPr="008F4A83" w:rsidRDefault="003665EA" w:rsidP="00102ECD">
            <w:pPr>
              <w:ind w:right="162"/>
              <w:jc w:val="both"/>
              <w:rPr>
                <w:rFonts w:ascii="Sylfaen" w:hAnsi="Sylfaen"/>
                <w:sz w:val="22"/>
                <w:szCs w:val="22"/>
                <w:lang w:val="ka-GE"/>
              </w:rPr>
            </w:pPr>
            <w:r w:rsidRPr="008F4A83">
              <w:rPr>
                <w:rFonts w:ascii="Sylfaen" w:hAnsi="Sylfaen"/>
                <w:sz w:val="22"/>
                <w:szCs w:val="22"/>
                <w:lang w:val="ka-GE"/>
              </w:rPr>
              <w:t>2</w:t>
            </w:r>
            <w:r w:rsidR="000823FF" w:rsidRPr="008F4A83">
              <w:rPr>
                <w:rFonts w:ascii="Sylfaen" w:hAnsi="Sylfaen"/>
                <w:sz w:val="22"/>
                <w:szCs w:val="22"/>
                <w:lang w:val="ka-GE"/>
              </w:rPr>
              <w:t>8</w:t>
            </w:r>
            <w:r w:rsidR="00102ECD" w:rsidRPr="008F4A83">
              <w:rPr>
                <w:rFonts w:ascii="Sylfaen" w:hAnsi="Sylfaen"/>
                <w:sz w:val="22"/>
                <w:szCs w:val="22"/>
                <w:lang w:val="ka-GE"/>
              </w:rPr>
              <w:t>.</w:t>
            </w:r>
            <w:r w:rsidR="003B22FB" w:rsidRPr="008F4A83">
              <w:rPr>
                <w:rFonts w:ascii="Sylfaen" w:hAnsi="Sylfaen"/>
                <w:sz w:val="22"/>
                <w:szCs w:val="22"/>
                <w:lang w:val="ka-GE"/>
              </w:rPr>
              <w:t xml:space="preserve"> ვ</w:t>
            </w:r>
            <w:r w:rsidR="00102ECD" w:rsidRPr="008F4A83">
              <w:rPr>
                <w:rFonts w:ascii="Sylfaen" w:hAnsi="Sylfaen"/>
                <w:sz w:val="22"/>
                <w:szCs w:val="22"/>
                <w:lang w:val="ka-GE"/>
              </w:rPr>
              <w:t>) პატიმრობიდან განთავისუფლების მიზეზი (ან მსჯავრდებული პირების პენიტენციურ დაწესებულებაში გადაყვანა) მოიცავს მსჯავრდებას როგორც საპროცესო შეთანხმების ისე სასამართლოში არსებითი განხილვის შემდეგ.</w:t>
            </w:r>
          </w:p>
          <w:p w14:paraId="0FAC86BF" w14:textId="77777777" w:rsidR="00102ECD" w:rsidRPr="008F4A83" w:rsidRDefault="00102ECD" w:rsidP="008955E5">
            <w:pPr>
              <w:tabs>
                <w:tab w:val="left" w:pos="9639"/>
              </w:tabs>
              <w:ind w:right="351"/>
              <w:jc w:val="both"/>
              <w:rPr>
                <w:rFonts w:ascii="Sylfaen" w:hAnsi="Sylfaen"/>
                <w:sz w:val="22"/>
                <w:lang w:val="en-GB"/>
              </w:rPr>
            </w:pPr>
          </w:p>
        </w:tc>
      </w:tr>
    </w:tbl>
    <w:p w14:paraId="3D91E713" w14:textId="77777777" w:rsidR="00102ECD" w:rsidRPr="008F4A83" w:rsidRDefault="00102ECD" w:rsidP="008955E5">
      <w:pPr>
        <w:tabs>
          <w:tab w:val="left" w:pos="9639"/>
        </w:tabs>
        <w:ind w:left="-567" w:right="351"/>
        <w:jc w:val="both"/>
        <w:rPr>
          <w:rFonts w:ascii="Sylfaen" w:hAnsi="Sylfaen"/>
          <w:sz w:val="22"/>
          <w:lang w:val="en-GB"/>
        </w:rPr>
      </w:pPr>
    </w:p>
    <w:p w14:paraId="4BC41CCE" w14:textId="77777777" w:rsidR="00102ECD" w:rsidRPr="008F4A83" w:rsidRDefault="00102ECD" w:rsidP="008955E5">
      <w:pPr>
        <w:tabs>
          <w:tab w:val="left" w:pos="9639"/>
        </w:tabs>
        <w:ind w:left="-567" w:right="351"/>
        <w:jc w:val="both"/>
        <w:rPr>
          <w:rFonts w:ascii="Sylfaen" w:hAnsi="Sylfaen"/>
          <w:b/>
          <w:sz w:val="22"/>
          <w:lang w:val="en-GB"/>
        </w:rPr>
      </w:pPr>
    </w:p>
    <w:p w14:paraId="27CE28F8" w14:textId="0494C510" w:rsidR="008955E5" w:rsidRPr="008F4A83" w:rsidRDefault="000823FF" w:rsidP="008955E5">
      <w:pPr>
        <w:tabs>
          <w:tab w:val="left" w:pos="9639"/>
        </w:tabs>
        <w:ind w:left="-567" w:right="351"/>
        <w:jc w:val="both"/>
        <w:rPr>
          <w:rFonts w:ascii="Sylfaen" w:hAnsi="Sylfaen"/>
          <w:b/>
          <w:sz w:val="22"/>
          <w:lang w:val="en-GB"/>
        </w:rPr>
      </w:pPr>
      <w:r w:rsidRPr="008F4A83">
        <w:rPr>
          <w:rFonts w:ascii="Sylfaen" w:hAnsi="Sylfaen"/>
          <w:b/>
          <w:sz w:val="22"/>
          <w:lang w:val="ka-GE"/>
        </w:rPr>
        <w:t>29</w:t>
      </w:r>
      <w:r w:rsidR="008955E5" w:rsidRPr="008F4A83">
        <w:rPr>
          <w:rFonts w:ascii="Sylfaen" w:hAnsi="Sylfaen"/>
          <w:b/>
          <w:sz w:val="22"/>
          <w:lang w:val="en-GB"/>
        </w:rPr>
        <w:t xml:space="preserve">. </w:t>
      </w:r>
      <w:r w:rsidR="009A7A62" w:rsidRPr="008F4A83">
        <w:rPr>
          <w:rFonts w:ascii="Sylfaen" w:hAnsi="Sylfaen"/>
          <w:b/>
          <w:sz w:val="22"/>
          <w:lang w:val="ka-GE"/>
        </w:rPr>
        <w:t xml:space="preserve">1 </w:t>
      </w:r>
      <w:r w:rsidR="008955E5" w:rsidRPr="008F4A83">
        <w:rPr>
          <w:rFonts w:ascii="Sylfaen" w:hAnsi="Sylfaen"/>
          <w:b/>
          <w:sz w:val="22"/>
          <w:lang w:val="ka-GE"/>
        </w:rPr>
        <w:t>წლის განმავლობაში განთავისუფლებული მსჯავრდებული არასრულწლოვნები, რომლებიც იხდიდნენ საპატიმრო სასჯელს და</w:t>
      </w:r>
      <w:r w:rsidR="00072380" w:rsidRPr="008F4A83">
        <w:rPr>
          <w:rFonts w:ascii="Sylfaen" w:hAnsi="Sylfaen"/>
          <w:b/>
          <w:sz w:val="22"/>
          <w:lang w:val="ka-GE"/>
        </w:rPr>
        <w:t>ყოფი</w:t>
      </w:r>
      <w:r w:rsidR="008955E5" w:rsidRPr="008F4A83">
        <w:rPr>
          <w:rFonts w:ascii="Sylfaen" w:hAnsi="Sylfaen"/>
          <w:b/>
          <w:sz w:val="22"/>
          <w:lang w:val="ka-GE"/>
        </w:rPr>
        <w:t>ლი:</w:t>
      </w:r>
    </w:p>
    <w:p w14:paraId="2B0682A5" w14:textId="26337FD1" w:rsidR="008955E5" w:rsidRPr="008F4A83" w:rsidRDefault="00761D6F"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Pr="008F4A83">
        <w:rPr>
          <w:rFonts w:ascii="Sylfaen" w:hAnsi="Sylfaen"/>
          <w:sz w:val="22"/>
          <w:lang w:val="ka-GE"/>
        </w:rPr>
        <w:t xml:space="preserve">გათავისუფლების </w:t>
      </w:r>
      <w:r w:rsidR="008955E5" w:rsidRPr="008F4A83">
        <w:rPr>
          <w:rFonts w:ascii="Sylfaen" w:hAnsi="Sylfaen"/>
          <w:sz w:val="22"/>
          <w:lang w:val="ka-GE"/>
        </w:rPr>
        <w:t xml:space="preserve">მომენტისთვის მათი ასაკის </w:t>
      </w:r>
      <w:r w:rsidR="009A7A62" w:rsidRPr="008F4A83">
        <w:rPr>
          <w:rFonts w:ascii="Sylfaen" w:hAnsi="Sylfaen"/>
          <w:sz w:val="22"/>
          <w:lang w:val="ka-GE"/>
        </w:rPr>
        <w:t>მიხედვით</w:t>
      </w:r>
      <w:r w:rsidR="008955E5" w:rsidRPr="008F4A83">
        <w:rPr>
          <w:rFonts w:ascii="Sylfaen" w:hAnsi="Sylfaen"/>
          <w:sz w:val="22"/>
          <w:lang w:val="en-GB"/>
        </w:rPr>
        <w:t>(14-15, 16-17, 18</w:t>
      </w:r>
      <w:r w:rsidR="009A7A62" w:rsidRPr="008F4A83">
        <w:rPr>
          <w:rFonts w:ascii="Sylfaen" w:hAnsi="Sylfaen"/>
          <w:sz w:val="22"/>
          <w:lang w:val="ka-GE"/>
        </w:rPr>
        <w:t xml:space="preserve"> + </w:t>
      </w:r>
      <w:r w:rsidR="008955E5" w:rsidRPr="008F4A83">
        <w:rPr>
          <w:rFonts w:ascii="Sylfaen" w:hAnsi="Sylfaen"/>
          <w:sz w:val="22"/>
          <w:lang w:val="en-GB"/>
        </w:rPr>
        <w:t>)</w:t>
      </w:r>
      <w:r w:rsidR="008955E5" w:rsidRPr="008F4A83">
        <w:rPr>
          <w:rFonts w:ascii="Sylfaen" w:hAnsi="Sylfaen"/>
          <w:sz w:val="22"/>
          <w:lang w:val="ka-GE"/>
        </w:rPr>
        <w:t>;</w:t>
      </w:r>
    </w:p>
    <w:p w14:paraId="33CEB189" w14:textId="20BB2A47" w:rsidR="008955E5" w:rsidRPr="008F4A83" w:rsidRDefault="00761D6F"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9A7A62" w:rsidRPr="008F4A83">
        <w:rPr>
          <w:rFonts w:ascii="Sylfaen" w:hAnsi="Sylfaen"/>
          <w:sz w:val="22"/>
          <w:lang w:val="ka-GE"/>
        </w:rPr>
        <w:t xml:space="preserve"> მიხედვით</w:t>
      </w:r>
      <w:r w:rsidR="008955E5" w:rsidRPr="008F4A83">
        <w:rPr>
          <w:rFonts w:ascii="Sylfaen" w:hAnsi="Sylfaen"/>
          <w:sz w:val="22"/>
          <w:lang w:val="ka-GE"/>
        </w:rPr>
        <w:t>;</w:t>
      </w:r>
    </w:p>
    <w:p w14:paraId="1B7D9416" w14:textId="4751A5DB" w:rsidR="008955E5" w:rsidRPr="008F4A83" w:rsidRDefault="00761D6F" w:rsidP="008955E5">
      <w:pPr>
        <w:tabs>
          <w:tab w:val="left" w:pos="9639"/>
        </w:tabs>
        <w:ind w:left="-567" w:right="351"/>
        <w:jc w:val="both"/>
        <w:rPr>
          <w:rFonts w:ascii="Sylfaen" w:hAnsi="Sylfaen"/>
          <w:sz w:val="22"/>
          <w:lang w:val="ka-GE"/>
        </w:rPr>
      </w:pPr>
      <w:r w:rsidRPr="008F4A83">
        <w:rPr>
          <w:rFonts w:ascii="Sylfaen" w:hAnsi="Sylfaen"/>
          <w:sz w:val="22"/>
          <w:lang w:val="ka-GE"/>
        </w:rPr>
        <w:lastRenderedPageBreak/>
        <w:t>გ)</w:t>
      </w:r>
      <w:r w:rsidR="008955E5" w:rsidRPr="008F4A83">
        <w:rPr>
          <w:rFonts w:ascii="Sylfaen" w:hAnsi="Sylfaen"/>
          <w:sz w:val="22"/>
          <w:lang w:val="en-GB"/>
        </w:rPr>
        <w:t xml:space="preserve">. </w:t>
      </w:r>
      <w:r w:rsidR="008955E5" w:rsidRPr="008F4A83">
        <w:rPr>
          <w:rFonts w:ascii="Sylfaen" w:hAnsi="Sylfaen"/>
          <w:sz w:val="22"/>
          <w:lang w:val="ka-GE"/>
        </w:rPr>
        <w:t xml:space="preserve">დანაშაულის ტიპის </w:t>
      </w:r>
      <w:r w:rsidR="009A7A62" w:rsidRPr="008F4A83">
        <w:rPr>
          <w:rFonts w:ascii="Sylfaen" w:hAnsi="Sylfaen"/>
          <w:sz w:val="22"/>
          <w:lang w:val="ka-GE"/>
        </w:rPr>
        <w:t>მიხედვით;</w:t>
      </w:r>
    </w:p>
    <w:p w14:paraId="3BA6D620" w14:textId="6F058B76" w:rsidR="008955E5" w:rsidRPr="008F4A83" w:rsidRDefault="00761D6F" w:rsidP="008955E5">
      <w:pPr>
        <w:tabs>
          <w:tab w:val="left" w:pos="9639"/>
        </w:tabs>
        <w:ind w:left="-567" w:right="351"/>
        <w:jc w:val="both"/>
        <w:rPr>
          <w:rFonts w:ascii="Sylfaen" w:hAnsi="Sylfaen"/>
          <w:sz w:val="22"/>
          <w:lang w:val="en-GB"/>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მოხდილი სასჯელის ხანგრძლივობის</w:t>
      </w:r>
      <w:r w:rsidR="009A7A62" w:rsidRPr="008F4A83">
        <w:rPr>
          <w:rFonts w:ascii="Sylfaen" w:hAnsi="Sylfaen"/>
          <w:sz w:val="22"/>
          <w:lang w:val="ka-GE"/>
        </w:rPr>
        <w:t xml:space="preserve"> მიხედვით</w:t>
      </w:r>
      <w:r w:rsidR="008955E5" w:rsidRPr="008F4A83">
        <w:rPr>
          <w:rFonts w:ascii="Sylfaen" w:hAnsi="Sylfaen"/>
          <w:sz w:val="22"/>
          <w:lang w:val="en-GB"/>
        </w:rPr>
        <w:t>(</w:t>
      </w:r>
      <w:r w:rsidR="008955E5" w:rsidRPr="008F4A83">
        <w:rPr>
          <w:rFonts w:ascii="Sylfaen" w:hAnsi="Sylfaen"/>
          <w:sz w:val="22"/>
          <w:lang w:val="ka-GE"/>
        </w:rPr>
        <w:t>6 თვეზე ნაკლები; 6 თვიდან ერთ წლამდე; ერთი წლიდან 2 წლამდე;  2 წლიდან 5 წლამდე; ხუთიდან ათ წლამდე; ათ წელზე მეტი ვადით)</w:t>
      </w:r>
      <w:r w:rsidR="009A7A62" w:rsidRPr="008F4A83">
        <w:rPr>
          <w:rFonts w:ascii="Sylfaen" w:hAnsi="Sylfaen"/>
          <w:sz w:val="22"/>
          <w:lang w:val="ka-GE"/>
        </w:rPr>
        <w:t>;</w:t>
      </w:r>
    </w:p>
    <w:p w14:paraId="0A716411" w14:textId="0910B867" w:rsidR="008955E5" w:rsidRPr="008F4A83" w:rsidRDefault="00761D6F" w:rsidP="008955E5">
      <w:pPr>
        <w:tabs>
          <w:tab w:val="left" w:pos="9639"/>
        </w:tabs>
        <w:ind w:left="-567" w:right="351"/>
        <w:jc w:val="both"/>
        <w:rPr>
          <w:rFonts w:ascii="Sylfaen" w:hAnsi="Sylfaen"/>
          <w:sz w:val="22"/>
          <w:lang w:val="ka-GE"/>
        </w:rPr>
      </w:pPr>
      <w:r w:rsidRPr="008F4A83">
        <w:rPr>
          <w:rFonts w:ascii="Sylfaen" w:hAnsi="Sylfaen"/>
          <w:sz w:val="22"/>
          <w:lang w:val="ka-GE"/>
        </w:rPr>
        <w:t>ე)</w:t>
      </w:r>
      <w:r w:rsidR="008955E5" w:rsidRPr="008F4A83">
        <w:rPr>
          <w:rFonts w:ascii="Sylfaen" w:hAnsi="Sylfaen"/>
          <w:sz w:val="22"/>
          <w:lang w:val="en-GB"/>
        </w:rPr>
        <w:t>.</w:t>
      </w:r>
      <w:r w:rsidR="008955E5" w:rsidRPr="008F4A83">
        <w:rPr>
          <w:rFonts w:ascii="Sylfaen" w:hAnsi="Sylfaen"/>
          <w:sz w:val="22"/>
          <w:lang w:val="ka-GE"/>
        </w:rPr>
        <w:t xml:space="preserve"> განთავისუფლების მიზეზის </w:t>
      </w:r>
      <w:r w:rsidR="008955E5" w:rsidRPr="008F4A83">
        <w:rPr>
          <w:rFonts w:ascii="Sylfaen" w:hAnsi="Sylfaen"/>
          <w:sz w:val="22"/>
          <w:lang w:val="en-GB"/>
        </w:rPr>
        <w:t>(</w:t>
      </w:r>
      <w:r w:rsidR="008955E5" w:rsidRPr="008F4A83">
        <w:rPr>
          <w:rFonts w:ascii="Sylfaen" w:hAnsi="Sylfaen"/>
          <w:sz w:val="22"/>
          <w:lang w:val="ka-GE"/>
        </w:rPr>
        <w:t>სრულად მოიხადა სასჯელი</w:t>
      </w:r>
      <w:r w:rsidRPr="008F4A83">
        <w:rPr>
          <w:rFonts w:ascii="Sylfaen" w:hAnsi="Sylfaen"/>
          <w:sz w:val="22"/>
          <w:lang w:val="ka-GE"/>
        </w:rPr>
        <w:t>;</w:t>
      </w:r>
      <w:r w:rsidR="00BA3E14" w:rsidRPr="008F4A83">
        <w:rPr>
          <w:rFonts w:ascii="Sylfaen" w:hAnsi="Sylfaen"/>
          <w:sz w:val="22"/>
          <w:lang w:val="ka-GE"/>
        </w:rPr>
        <w:t xml:space="preserve"> ვადაზე ადრე გათავისუფლების შედეგად</w:t>
      </w:r>
      <w:r w:rsidRPr="008F4A83">
        <w:rPr>
          <w:rFonts w:ascii="Sylfaen" w:hAnsi="Sylfaen"/>
          <w:sz w:val="22"/>
          <w:lang w:val="ka-GE"/>
        </w:rPr>
        <w:t>;</w:t>
      </w:r>
      <w:r w:rsidR="00BA3E14" w:rsidRPr="008F4A83">
        <w:rPr>
          <w:rFonts w:ascii="Sylfaen" w:hAnsi="Sylfaen"/>
          <w:sz w:val="22"/>
          <w:lang w:val="ka-GE"/>
        </w:rPr>
        <w:t xml:space="preserve"> გამართლების შედეგად</w:t>
      </w:r>
      <w:r w:rsidRPr="008F4A83">
        <w:rPr>
          <w:rFonts w:ascii="Sylfaen" w:hAnsi="Sylfaen"/>
          <w:sz w:val="22"/>
          <w:lang w:val="ka-GE"/>
        </w:rPr>
        <w:t>;</w:t>
      </w:r>
      <w:r w:rsidR="008955E5" w:rsidRPr="008F4A83">
        <w:rPr>
          <w:rFonts w:ascii="Sylfaen" w:hAnsi="Sylfaen"/>
          <w:sz w:val="22"/>
          <w:lang w:val="ka-GE"/>
        </w:rPr>
        <w:t xml:space="preserve"> შეწყალების შედეგად</w:t>
      </w:r>
      <w:r w:rsidRPr="008F4A83">
        <w:rPr>
          <w:rFonts w:ascii="Sylfaen" w:hAnsi="Sylfaen"/>
          <w:sz w:val="22"/>
          <w:lang w:val="ka-GE"/>
        </w:rPr>
        <w:t>;</w:t>
      </w:r>
      <w:r w:rsidR="00FA78F9" w:rsidRPr="008F4A83">
        <w:rPr>
          <w:rFonts w:ascii="Sylfaen" w:hAnsi="Sylfaen"/>
          <w:sz w:val="22"/>
          <w:lang w:val="ka-GE"/>
        </w:rPr>
        <w:t xml:space="preserve"> ამინისტიის შედეგად;ავადმყ</w:t>
      </w:r>
      <w:r w:rsidRPr="008F4A83">
        <w:rPr>
          <w:rFonts w:ascii="Sylfaen" w:hAnsi="Sylfaen"/>
          <w:sz w:val="22"/>
          <w:lang w:val="ka-GE"/>
        </w:rPr>
        <w:t>ოფ</w:t>
      </w:r>
      <w:r w:rsidR="00FA78F9" w:rsidRPr="008F4A83">
        <w:rPr>
          <w:rFonts w:ascii="Sylfaen" w:hAnsi="Sylfaen"/>
          <w:sz w:val="22"/>
          <w:lang w:val="ka-GE"/>
        </w:rPr>
        <w:t>ო</w:t>
      </w:r>
      <w:r w:rsidRPr="008F4A83">
        <w:rPr>
          <w:rFonts w:ascii="Sylfaen" w:hAnsi="Sylfaen"/>
          <w:sz w:val="22"/>
          <w:lang w:val="ka-GE"/>
        </w:rPr>
        <w:t>ბის გამო გათავისუფლებისას; სასჯელის მოხდის გადავადების გამო;</w:t>
      </w:r>
      <w:r w:rsidR="008955E5" w:rsidRPr="008F4A83">
        <w:rPr>
          <w:rFonts w:ascii="Sylfaen" w:hAnsi="Sylfaen"/>
          <w:sz w:val="22"/>
          <w:lang w:val="ka-GE"/>
        </w:rPr>
        <w:t xml:space="preserve"> სასჯელის </w:t>
      </w:r>
      <w:r w:rsidRPr="008F4A83">
        <w:rPr>
          <w:rFonts w:ascii="Sylfaen" w:hAnsi="Sylfaen"/>
          <w:sz w:val="22"/>
          <w:lang w:val="ka-GE"/>
        </w:rPr>
        <w:t xml:space="preserve">მოუხდელი ნაწილის უფრო მსუბუქი სახის </w:t>
      </w:r>
      <w:r w:rsidR="00FA78F9" w:rsidRPr="008F4A83">
        <w:rPr>
          <w:rFonts w:ascii="Sylfaen" w:hAnsi="Sylfaen"/>
          <w:sz w:val="22"/>
          <w:lang w:val="ka-GE"/>
        </w:rPr>
        <w:t>სასჯელით</w:t>
      </w:r>
      <w:r w:rsidRPr="008F4A83">
        <w:rPr>
          <w:rFonts w:ascii="Sylfaen" w:hAnsi="Sylfaen"/>
          <w:sz w:val="22"/>
          <w:lang w:val="ka-GE"/>
        </w:rPr>
        <w:t xml:space="preserve"> შეცვლისას; სააპაელაციო ან/და საკასაციო სასამართლოს მიერ მიღებული გადაწყვეტილების შედეგად</w:t>
      </w:r>
      <w:r w:rsidR="008955E5" w:rsidRPr="008F4A83">
        <w:rPr>
          <w:rFonts w:ascii="Sylfaen" w:hAnsi="Sylfaen"/>
          <w:sz w:val="22"/>
          <w:lang w:val="en-GB"/>
        </w:rPr>
        <w:t>)</w:t>
      </w:r>
      <w:r w:rsidR="008955E5" w:rsidRPr="008F4A83">
        <w:rPr>
          <w:rFonts w:ascii="Sylfaen" w:hAnsi="Sylfaen"/>
          <w:sz w:val="22"/>
          <w:lang w:val="ka-GE"/>
        </w:rPr>
        <w:t xml:space="preserve"> მიხედვით.</w:t>
      </w:r>
    </w:p>
    <w:p w14:paraId="3B189CDE" w14:textId="3755126A" w:rsidR="008955E5" w:rsidRPr="008F4A83" w:rsidRDefault="008955E5" w:rsidP="00ED28F8">
      <w:pPr>
        <w:pStyle w:val="ListParagraph"/>
        <w:numPr>
          <w:ilvl w:val="0"/>
          <w:numId w:val="27"/>
        </w:numPr>
        <w:ind w:left="-27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9A7A62" w:rsidRPr="008F4A83">
        <w:rPr>
          <w:rFonts w:ascii="Sylfaen" w:hAnsi="Sylfaen" w:cs="Sylfaen"/>
          <w:b/>
          <w:sz w:val="22"/>
          <w:lang w:val="ka-GE"/>
        </w:rPr>
        <w:t>.</w:t>
      </w:r>
    </w:p>
    <w:p w14:paraId="3A46CF6F" w14:textId="77777777" w:rsidR="008955E5" w:rsidRPr="008F4A83" w:rsidRDefault="008955E5" w:rsidP="008955E5">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6FCE8A4B" w14:textId="77777777" w:rsidTr="00102ECD">
        <w:tc>
          <w:tcPr>
            <w:tcW w:w="10192" w:type="dxa"/>
          </w:tcPr>
          <w:p w14:paraId="2CE6EFA8" w14:textId="2295495B" w:rsidR="00102ECD" w:rsidRPr="008F4A83" w:rsidRDefault="000823FF" w:rsidP="00102ECD">
            <w:pPr>
              <w:ind w:right="162"/>
              <w:jc w:val="both"/>
              <w:rPr>
                <w:rFonts w:ascii="Sylfaen" w:hAnsi="Sylfaen"/>
                <w:sz w:val="22"/>
                <w:szCs w:val="22"/>
                <w:lang w:val="ka-GE"/>
              </w:rPr>
            </w:pPr>
            <w:r w:rsidRPr="008F4A83">
              <w:rPr>
                <w:rFonts w:ascii="Sylfaen" w:hAnsi="Sylfaen"/>
                <w:sz w:val="22"/>
                <w:szCs w:val="22"/>
                <w:lang w:val="ka-GE"/>
              </w:rPr>
              <w:t>29</w:t>
            </w:r>
            <w:r w:rsidR="00102ECD" w:rsidRPr="008F4A83">
              <w:rPr>
                <w:rFonts w:ascii="Sylfaen" w:hAnsi="Sylfaen"/>
                <w:sz w:val="22"/>
                <w:szCs w:val="22"/>
                <w:lang w:val="ka-GE"/>
              </w:rPr>
              <w:t xml:space="preserve">. ეს ინდიკატორი შექმნილია სასჯელის ფაქტობრივად მოხდილი ხანგრძლივობის შესახებ მონაცემების შესაგროვებლად იმ არასრუწლოვანი მსჯავრდებული პირებისთვის, რომელთაც </w:t>
            </w:r>
            <w:r w:rsidR="007F4643" w:rsidRPr="008F4A83">
              <w:rPr>
                <w:rFonts w:ascii="Sylfaen" w:hAnsi="Sylfaen"/>
                <w:sz w:val="22"/>
                <w:szCs w:val="22"/>
                <w:lang w:val="ka-GE"/>
              </w:rPr>
              <w:t>სასჯელის სახით განესაზღვრათ თავისუფლების აღკვეთა,</w:t>
            </w:r>
            <w:r w:rsidR="00102ECD" w:rsidRPr="008F4A83">
              <w:rPr>
                <w:rFonts w:ascii="Sylfaen" w:hAnsi="Sylfaen"/>
                <w:sz w:val="22"/>
                <w:szCs w:val="22"/>
                <w:lang w:val="ka-GE"/>
              </w:rPr>
              <w:t xml:space="preserve"> რომელიც შეიძლება გამოითვალოს მხოლოდ მაშინ როდესაც მოხდება </w:t>
            </w:r>
            <w:r w:rsidR="007F4643" w:rsidRPr="008F4A83">
              <w:rPr>
                <w:rFonts w:ascii="Sylfaen" w:hAnsi="Sylfaen"/>
                <w:sz w:val="22"/>
                <w:szCs w:val="22"/>
                <w:lang w:val="ka-GE"/>
              </w:rPr>
              <w:t xml:space="preserve">პენიტენციური დაწესებულებიდან </w:t>
            </w:r>
            <w:r w:rsidR="00102ECD" w:rsidRPr="008F4A83">
              <w:rPr>
                <w:rFonts w:ascii="Sylfaen" w:hAnsi="Sylfaen"/>
                <w:sz w:val="22"/>
                <w:szCs w:val="22"/>
                <w:lang w:val="ka-GE"/>
              </w:rPr>
              <w:t xml:space="preserve">განთავისუფლება. ეს ვრცელდება ყველა მსჯავრდებულ არასრულწლოვანზე, რომელსაც მიესაჯა თავისუფლების აღკვეთა განსაზღვრულილი ვადით არასრულწლოვანთა მართლმსაჯულების კოდექსის 73-ე მუხლის შესაბამისად, რომლებიც განთავსდნენ არასრულწლოვანთა სარეაბილიტაციო დაწესებულებაში ან ნებისმიერ სხვა დაწესებულებაში. ეს არ მოიცავს იმ არასრულწლოვნებს, რომელთაც მიესაჯათ </w:t>
            </w:r>
            <w:r w:rsidR="007F4643" w:rsidRPr="008F4A83">
              <w:rPr>
                <w:rFonts w:ascii="Sylfaen" w:hAnsi="Sylfaen"/>
                <w:sz w:val="22"/>
                <w:szCs w:val="22"/>
                <w:lang w:val="ka-GE"/>
              </w:rPr>
              <w:t>თავისუფლების აღკვეთა,</w:t>
            </w:r>
            <w:r w:rsidR="00102ECD" w:rsidRPr="008F4A83">
              <w:rPr>
                <w:rFonts w:ascii="Sylfaen" w:hAnsi="Sylfaen"/>
                <w:sz w:val="22"/>
                <w:szCs w:val="22"/>
                <w:lang w:val="ka-GE"/>
              </w:rPr>
              <w:t xml:space="preserve"> მაგრამ არ გადაუყვანიათ სარეაბილიტაციო დაწესებულებაში სასჯელის დაკისრებამდე პატიმრობაში გატარებული ვადის გამო. ინდიკატორი ვრცელდება პირის მიერ რეალურად მოხდილ სასჯელზე, რომელიც შესაძლოა იყოს ნაკლები ვიდრე დაკისრებული სასჯელი </w:t>
            </w:r>
            <w:r w:rsidR="004D6E9B" w:rsidRPr="008F4A83">
              <w:rPr>
                <w:rFonts w:ascii="Sylfaen" w:hAnsi="Sylfaen"/>
                <w:sz w:val="22"/>
                <w:szCs w:val="22"/>
                <w:lang w:val="ka-GE"/>
              </w:rPr>
              <w:t>(</w:t>
            </w:r>
            <w:r w:rsidR="00102ECD" w:rsidRPr="008F4A83">
              <w:rPr>
                <w:rFonts w:ascii="Sylfaen" w:hAnsi="Sylfaen"/>
                <w:sz w:val="22"/>
                <w:szCs w:val="22"/>
                <w:lang w:val="ka-GE"/>
              </w:rPr>
              <w:t xml:space="preserve">არასრულწლოვანთა მართლმსაჯულების კოდექსის 95-96-ე მუხლების </w:t>
            </w:r>
            <w:r w:rsidR="004D6E9B" w:rsidRPr="008F4A83">
              <w:rPr>
                <w:rFonts w:ascii="Sylfaen" w:hAnsi="Sylfaen"/>
                <w:sz w:val="22"/>
                <w:szCs w:val="22"/>
                <w:lang w:val="ka-GE"/>
              </w:rPr>
              <w:t xml:space="preserve">და პატიმრობის კოდექსის 37-ე მუხლის </w:t>
            </w:r>
            <w:r w:rsidR="00102ECD" w:rsidRPr="008F4A83">
              <w:rPr>
                <w:rFonts w:ascii="Sylfaen" w:hAnsi="Sylfaen"/>
                <w:sz w:val="22"/>
                <w:szCs w:val="22"/>
                <w:lang w:val="ka-GE"/>
              </w:rPr>
              <w:t>შესაბამისად</w:t>
            </w:r>
            <w:r w:rsidR="004D6E9B" w:rsidRPr="008F4A83">
              <w:rPr>
                <w:rFonts w:ascii="Sylfaen" w:hAnsi="Sylfaen"/>
                <w:sz w:val="22"/>
                <w:szCs w:val="22"/>
                <w:lang w:val="ka-GE"/>
              </w:rPr>
              <w:t>)</w:t>
            </w:r>
            <w:r w:rsidR="00102ECD" w:rsidRPr="008F4A83">
              <w:rPr>
                <w:rFonts w:ascii="Sylfaen" w:hAnsi="Sylfaen"/>
                <w:sz w:val="22"/>
                <w:szCs w:val="22"/>
                <w:lang w:val="ka-GE"/>
              </w:rPr>
              <w:t xml:space="preserve">. </w:t>
            </w:r>
          </w:p>
          <w:p w14:paraId="3284C292" w14:textId="77777777" w:rsidR="00102ECD" w:rsidRPr="008F4A83" w:rsidRDefault="00102ECD" w:rsidP="00102ECD">
            <w:pPr>
              <w:ind w:right="162"/>
              <w:jc w:val="both"/>
              <w:rPr>
                <w:rFonts w:ascii="Sylfaen" w:hAnsi="Sylfaen"/>
                <w:sz w:val="22"/>
                <w:szCs w:val="22"/>
                <w:lang w:val="ka-GE"/>
              </w:rPr>
            </w:pPr>
          </w:p>
          <w:p w14:paraId="2A2919E8" w14:textId="09F2F348" w:rsidR="00102ECD" w:rsidRPr="008F4A83" w:rsidRDefault="000823FF" w:rsidP="00102ECD">
            <w:pPr>
              <w:ind w:right="162"/>
              <w:jc w:val="both"/>
              <w:rPr>
                <w:rFonts w:ascii="Sylfaen" w:hAnsi="Sylfaen"/>
                <w:sz w:val="22"/>
                <w:szCs w:val="22"/>
                <w:lang w:val="ka-GE"/>
              </w:rPr>
            </w:pPr>
            <w:r w:rsidRPr="008F4A83">
              <w:rPr>
                <w:rFonts w:ascii="Sylfaen" w:hAnsi="Sylfaen"/>
                <w:sz w:val="22"/>
                <w:szCs w:val="22"/>
                <w:lang w:val="ka-GE"/>
              </w:rPr>
              <w:t>29</w:t>
            </w:r>
            <w:r w:rsidR="00102ECD" w:rsidRPr="008F4A83">
              <w:rPr>
                <w:rFonts w:ascii="Sylfaen" w:hAnsi="Sylfaen"/>
                <w:sz w:val="22"/>
                <w:szCs w:val="22"/>
                <w:lang w:val="ka-GE"/>
              </w:rPr>
              <w:t>.</w:t>
            </w:r>
            <w:r w:rsidR="004D6E9B" w:rsidRPr="008F4A83">
              <w:rPr>
                <w:rFonts w:ascii="Sylfaen" w:hAnsi="Sylfaen"/>
                <w:sz w:val="22"/>
                <w:szCs w:val="22"/>
                <w:lang w:val="ka-GE"/>
              </w:rPr>
              <w:t>ა</w:t>
            </w:r>
            <w:r w:rsidR="00102ECD" w:rsidRPr="008F4A83">
              <w:rPr>
                <w:rFonts w:ascii="Sylfaen" w:hAnsi="Sylfaen"/>
                <w:sz w:val="22"/>
                <w:szCs w:val="22"/>
                <w:lang w:val="ka-GE"/>
              </w:rPr>
              <w:t xml:space="preserve">) გამოყენებული ასაკობრივი ჯგუფი მოიცავს 18 წლის ზემოთ ჯგუფს (და არა 18-დან 21 წლამდე ჯგუფს), იმისათვის რომ მოახდინოს იმ მსჯავრდებული პირების რაოდენობის  დოკუმენტირება, ვინც აგრძელებს </w:t>
            </w:r>
            <w:r w:rsidR="004D6E9B" w:rsidRPr="008F4A83">
              <w:rPr>
                <w:rFonts w:ascii="Sylfaen" w:hAnsi="Sylfaen"/>
                <w:sz w:val="22"/>
                <w:szCs w:val="22"/>
                <w:lang w:val="ka-GE"/>
              </w:rPr>
              <w:t>თავისფულების აღკვეთის სახით სასჯელის</w:t>
            </w:r>
            <w:r w:rsidR="00102ECD" w:rsidRPr="008F4A83">
              <w:rPr>
                <w:rFonts w:ascii="Sylfaen" w:hAnsi="Sylfaen"/>
                <w:sz w:val="22"/>
                <w:szCs w:val="22"/>
                <w:lang w:val="ka-GE"/>
              </w:rPr>
              <w:t xml:space="preserve"> მოხდას 3 წელზე მეტ ხნის განმავლობაში მას შემდეგ რაც მიაღწიეს 18 წლის ასაკს. </w:t>
            </w:r>
          </w:p>
          <w:p w14:paraId="072D4C23" w14:textId="77777777" w:rsidR="00102ECD" w:rsidRPr="008F4A83" w:rsidRDefault="00102ECD" w:rsidP="008955E5">
            <w:pPr>
              <w:tabs>
                <w:tab w:val="left" w:pos="9639"/>
              </w:tabs>
              <w:ind w:right="351"/>
              <w:jc w:val="both"/>
              <w:rPr>
                <w:rFonts w:ascii="Sylfaen" w:hAnsi="Sylfaen"/>
                <w:sz w:val="22"/>
                <w:lang w:val="en-GB"/>
              </w:rPr>
            </w:pPr>
          </w:p>
        </w:tc>
      </w:tr>
    </w:tbl>
    <w:p w14:paraId="1DC8FDD7" w14:textId="77777777" w:rsidR="00102ECD" w:rsidRPr="008F4A83" w:rsidRDefault="00102ECD" w:rsidP="008955E5">
      <w:pPr>
        <w:tabs>
          <w:tab w:val="left" w:pos="9639"/>
        </w:tabs>
        <w:ind w:left="-567" w:right="351"/>
        <w:jc w:val="both"/>
        <w:rPr>
          <w:rFonts w:ascii="Sylfaen" w:hAnsi="Sylfaen"/>
          <w:sz w:val="22"/>
          <w:lang w:val="en-GB"/>
        </w:rPr>
      </w:pPr>
    </w:p>
    <w:p w14:paraId="675AB46F" w14:textId="77777777" w:rsidR="00102ECD" w:rsidRPr="008F4A83" w:rsidRDefault="00102ECD" w:rsidP="008955E5">
      <w:pPr>
        <w:tabs>
          <w:tab w:val="left" w:pos="9639"/>
        </w:tabs>
        <w:ind w:left="-567" w:right="351"/>
        <w:jc w:val="both"/>
        <w:rPr>
          <w:rFonts w:ascii="Sylfaen" w:hAnsi="Sylfaen"/>
          <w:sz w:val="22"/>
          <w:lang w:val="en-GB"/>
        </w:rPr>
      </w:pPr>
    </w:p>
    <w:p w14:paraId="4990A68C" w14:textId="6C266CB5" w:rsidR="008955E5" w:rsidRPr="008F4A83" w:rsidRDefault="000823FF" w:rsidP="008955E5">
      <w:pPr>
        <w:tabs>
          <w:tab w:val="left" w:pos="9639"/>
        </w:tabs>
        <w:ind w:left="-567" w:right="351"/>
        <w:jc w:val="both"/>
        <w:rPr>
          <w:rFonts w:ascii="Sylfaen" w:hAnsi="Sylfaen"/>
          <w:b/>
          <w:sz w:val="22"/>
          <w:lang w:val="en-GB"/>
        </w:rPr>
      </w:pPr>
      <w:r w:rsidRPr="008F4A83">
        <w:rPr>
          <w:rFonts w:ascii="Sylfaen" w:hAnsi="Sylfaen"/>
          <w:b/>
          <w:sz w:val="22"/>
          <w:lang w:val="ka-GE"/>
        </w:rPr>
        <w:t>30</w:t>
      </w:r>
      <w:r w:rsidR="008955E5" w:rsidRPr="008F4A83">
        <w:rPr>
          <w:rFonts w:ascii="Sylfaen" w:hAnsi="Sylfaen"/>
          <w:b/>
          <w:sz w:val="22"/>
          <w:lang w:val="en-GB"/>
        </w:rPr>
        <w:t xml:space="preserve">. </w:t>
      </w:r>
      <w:r w:rsidR="008955E5" w:rsidRPr="008F4A83">
        <w:rPr>
          <w:rFonts w:ascii="Sylfaen" w:hAnsi="Sylfaen"/>
          <w:b/>
          <w:sz w:val="22"/>
          <w:lang w:val="ka-GE"/>
        </w:rPr>
        <w:t xml:space="preserve">არასრულწლოვანთა პენიტენციურ დაწესებულებებში თითოეულ </w:t>
      </w:r>
      <w:r w:rsidR="00871325" w:rsidRPr="008F4A83">
        <w:rPr>
          <w:rFonts w:ascii="Sylfaen" w:hAnsi="Sylfaen"/>
          <w:b/>
          <w:sz w:val="22"/>
          <w:lang w:val="ka-GE"/>
        </w:rPr>
        <w:t xml:space="preserve">პატიმარზე </w:t>
      </w:r>
      <w:r w:rsidR="008955E5" w:rsidRPr="008F4A83">
        <w:rPr>
          <w:rFonts w:ascii="Sylfaen" w:hAnsi="Sylfaen"/>
          <w:b/>
          <w:sz w:val="22"/>
          <w:lang w:val="ka-GE"/>
        </w:rPr>
        <w:t xml:space="preserve">(ბრალდებული/მსჯავრდებული) დღეში გაწეული ხარჯების რაოდენობა, </w:t>
      </w:r>
      <w:r w:rsidR="00072380" w:rsidRPr="008F4A83">
        <w:rPr>
          <w:rFonts w:ascii="Sylfaen" w:hAnsi="Sylfaen"/>
          <w:b/>
          <w:sz w:val="22"/>
          <w:lang w:val="ka-GE"/>
        </w:rPr>
        <w:t>დაყოფილი:</w:t>
      </w:r>
    </w:p>
    <w:p w14:paraId="4D521ECD" w14:textId="0DB689DB" w:rsidR="008955E5" w:rsidRPr="008F4A83" w:rsidRDefault="004D6E9B"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 xml:space="preserve">დაწესებულების </w:t>
      </w:r>
      <w:r w:rsidR="009A7A62" w:rsidRPr="008F4A83">
        <w:rPr>
          <w:rFonts w:ascii="Sylfaen" w:hAnsi="Sylfaen"/>
          <w:sz w:val="22"/>
          <w:lang w:val="ka-GE"/>
        </w:rPr>
        <w:t>მიხედვით</w:t>
      </w:r>
      <w:r w:rsidR="008955E5" w:rsidRPr="008F4A83">
        <w:rPr>
          <w:rFonts w:ascii="Sylfaen" w:hAnsi="Sylfaen"/>
          <w:sz w:val="22"/>
          <w:lang w:val="ka-GE"/>
        </w:rPr>
        <w:t>;</w:t>
      </w:r>
    </w:p>
    <w:p w14:paraId="6274856C" w14:textId="1887953E" w:rsidR="008955E5" w:rsidRPr="008F4A83" w:rsidRDefault="004D6E9B"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ხარჯის კატეგორიის მიხედვით</w:t>
      </w:r>
      <w:r w:rsidR="008955E5" w:rsidRPr="008F4A83">
        <w:rPr>
          <w:rFonts w:ascii="Sylfaen" w:hAnsi="Sylfaen"/>
          <w:sz w:val="22"/>
          <w:lang w:val="en-GB"/>
        </w:rPr>
        <w:t xml:space="preserve"> (</w:t>
      </w:r>
      <w:r w:rsidRPr="008F4A83">
        <w:rPr>
          <w:rFonts w:ascii="Sylfaen" w:hAnsi="Sylfaen"/>
          <w:sz w:val="22"/>
          <w:lang w:val="ka-GE"/>
        </w:rPr>
        <w:t xml:space="preserve">ხელფასები, </w:t>
      </w:r>
      <w:r w:rsidR="008955E5" w:rsidRPr="008F4A83">
        <w:rPr>
          <w:rFonts w:ascii="Sylfaen" w:hAnsi="Sylfaen"/>
          <w:sz w:val="22"/>
          <w:lang w:val="ka-GE"/>
        </w:rPr>
        <w:t>უსაფრთხოება</w:t>
      </w:r>
      <w:r w:rsidR="008955E5" w:rsidRPr="008F4A83">
        <w:rPr>
          <w:rFonts w:ascii="Sylfaen" w:hAnsi="Sylfaen"/>
          <w:sz w:val="22"/>
          <w:lang w:val="en-GB"/>
        </w:rPr>
        <w:t xml:space="preserve">, </w:t>
      </w:r>
      <w:r w:rsidR="008955E5" w:rsidRPr="008F4A83">
        <w:rPr>
          <w:rFonts w:ascii="Sylfaen" w:hAnsi="Sylfaen"/>
          <w:sz w:val="22"/>
          <w:lang w:val="ka-GE"/>
        </w:rPr>
        <w:t>კვება</w:t>
      </w:r>
      <w:r w:rsidRPr="008F4A83">
        <w:rPr>
          <w:rFonts w:ascii="Sylfaen" w:hAnsi="Sylfaen"/>
          <w:sz w:val="22"/>
          <w:lang w:val="ka-GE"/>
        </w:rPr>
        <w:t>,</w:t>
      </w:r>
      <w:r w:rsidR="008955E5" w:rsidRPr="008F4A83">
        <w:rPr>
          <w:rFonts w:ascii="Sylfaen" w:hAnsi="Sylfaen"/>
          <w:sz w:val="22"/>
          <w:lang w:val="ka-GE"/>
        </w:rPr>
        <w:t xml:space="preserve"> ტანსაცმელი, ჯანდაცვა, ადმინისტრირება, რეაბილიტაცია, სხვა</w:t>
      </w:r>
      <w:r w:rsidR="008955E5" w:rsidRPr="008F4A83">
        <w:rPr>
          <w:rFonts w:ascii="Sylfaen" w:hAnsi="Sylfaen"/>
          <w:sz w:val="22"/>
          <w:lang w:val="en-GB"/>
        </w:rPr>
        <w:t>)</w:t>
      </w:r>
      <w:r w:rsidR="009A7A62" w:rsidRPr="008F4A83">
        <w:rPr>
          <w:rFonts w:ascii="Sylfaen" w:hAnsi="Sylfaen"/>
          <w:sz w:val="22"/>
          <w:lang w:val="ka-GE"/>
        </w:rPr>
        <w:t>.</w:t>
      </w:r>
    </w:p>
    <w:p w14:paraId="2B2F701B" w14:textId="3F321254"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9A7A62" w:rsidRPr="008F4A83">
        <w:rPr>
          <w:rFonts w:ascii="Sylfaen" w:hAnsi="Sylfaen" w:cs="Sylfaen"/>
          <w:b/>
          <w:sz w:val="22"/>
          <w:lang w:val="ka-GE"/>
        </w:rPr>
        <w:t>.</w:t>
      </w:r>
    </w:p>
    <w:p w14:paraId="55EC768D" w14:textId="77777777" w:rsidR="008955E5" w:rsidRPr="008F4A83" w:rsidRDefault="008955E5"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170"/>
      </w:tblGrid>
      <w:tr w:rsidR="008F4A83" w:rsidRPr="008F4A83" w14:paraId="0C6BA505" w14:textId="77777777" w:rsidTr="00102ECD">
        <w:tc>
          <w:tcPr>
            <w:tcW w:w="10170" w:type="dxa"/>
          </w:tcPr>
          <w:p w14:paraId="3D4E761B" w14:textId="46C1B4B8" w:rsidR="00102ECD" w:rsidRPr="008F4A83" w:rsidRDefault="003665EA" w:rsidP="00ED28F8">
            <w:pPr>
              <w:tabs>
                <w:tab w:val="left" w:pos="9639"/>
              </w:tabs>
              <w:ind w:left="72" w:right="162"/>
              <w:jc w:val="both"/>
              <w:rPr>
                <w:rFonts w:ascii="Sylfaen" w:hAnsi="Sylfaen"/>
                <w:sz w:val="22"/>
                <w:szCs w:val="22"/>
                <w:lang w:val="ka-GE"/>
              </w:rPr>
            </w:pPr>
            <w:r w:rsidRPr="008F4A83">
              <w:rPr>
                <w:rFonts w:ascii="Sylfaen" w:hAnsi="Sylfaen"/>
                <w:sz w:val="22"/>
                <w:szCs w:val="22"/>
                <w:lang w:val="ka-GE"/>
              </w:rPr>
              <w:t>3</w:t>
            </w:r>
            <w:r w:rsidR="000823FF" w:rsidRPr="008F4A83">
              <w:rPr>
                <w:rFonts w:ascii="Sylfaen" w:hAnsi="Sylfaen"/>
                <w:sz w:val="22"/>
                <w:szCs w:val="22"/>
                <w:lang w:val="ka-GE"/>
              </w:rPr>
              <w:t>0</w:t>
            </w:r>
            <w:r w:rsidR="00102ECD" w:rsidRPr="008F4A83">
              <w:rPr>
                <w:rFonts w:ascii="Sylfaen" w:hAnsi="Sylfaen"/>
                <w:sz w:val="22"/>
                <w:szCs w:val="22"/>
                <w:lang w:val="ka-GE"/>
              </w:rPr>
              <w:t>.</w:t>
            </w:r>
            <w:r w:rsidR="004D6E9B" w:rsidRPr="008F4A83">
              <w:rPr>
                <w:rFonts w:ascii="Sylfaen" w:hAnsi="Sylfaen"/>
                <w:sz w:val="22"/>
                <w:szCs w:val="22"/>
                <w:lang w:val="ka-GE"/>
              </w:rPr>
              <w:t xml:space="preserve"> </w:t>
            </w:r>
            <w:r w:rsidR="00102ECD" w:rsidRPr="008F4A83">
              <w:rPr>
                <w:rFonts w:ascii="Sylfaen" w:hAnsi="Sylfaen"/>
                <w:sz w:val="22"/>
                <w:szCs w:val="22"/>
                <w:lang w:val="ka-GE"/>
              </w:rPr>
              <w:t xml:space="preserve">დათვლილი ხარჯები უნდა შემოიფარგლებოდეს მხოლოდ </w:t>
            </w:r>
            <w:r w:rsidR="004D6E9B" w:rsidRPr="008F4A83">
              <w:rPr>
                <w:rFonts w:ascii="Sylfaen" w:hAnsi="Sylfaen"/>
                <w:sz w:val="22"/>
                <w:szCs w:val="22"/>
                <w:lang w:val="ka-GE"/>
              </w:rPr>
              <w:t xml:space="preserve">ოპერორების </w:t>
            </w:r>
            <w:r w:rsidR="00102ECD" w:rsidRPr="008F4A83">
              <w:rPr>
                <w:rFonts w:ascii="Sylfaen" w:hAnsi="Sylfaen"/>
                <w:sz w:val="22"/>
                <w:szCs w:val="22"/>
                <w:lang w:val="ka-GE"/>
              </w:rPr>
              <w:t xml:space="preserve">ხარჯებით, მათ შორის ხელფასები; მატერიალური ხარჯები, როგორიცაა საკვები, ტანსაცმელი, სამედიცინო საშუალებები, დასუფთავების საშუალებები, საოფისე ხარჯები, კომუნალური, ინფრასტრუქტურის შენახვის ხარჯები და ასე შემდეგ. </w:t>
            </w:r>
          </w:p>
          <w:p w14:paraId="02B0063D" w14:textId="77777777" w:rsidR="004D6E9B" w:rsidRPr="008F4A83" w:rsidRDefault="004D6E9B" w:rsidP="00ED28F8">
            <w:pPr>
              <w:tabs>
                <w:tab w:val="left" w:pos="9639"/>
              </w:tabs>
              <w:ind w:left="72" w:right="162"/>
              <w:jc w:val="both"/>
              <w:rPr>
                <w:rFonts w:ascii="Sylfaen" w:hAnsi="Sylfaen"/>
                <w:sz w:val="22"/>
                <w:szCs w:val="22"/>
                <w:lang w:val="ka-GE"/>
              </w:rPr>
            </w:pPr>
          </w:p>
          <w:p w14:paraId="09E0B425" w14:textId="09D810FA" w:rsidR="00102ECD" w:rsidRPr="008F4A83" w:rsidRDefault="00102ECD" w:rsidP="000529F8">
            <w:pPr>
              <w:ind w:left="72" w:right="162"/>
              <w:jc w:val="both"/>
              <w:rPr>
                <w:rFonts w:ascii="Sylfaen" w:hAnsi="Sylfaen"/>
                <w:sz w:val="22"/>
                <w:szCs w:val="22"/>
                <w:lang w:val="ka-GE"/>
              </w:rPr>
            </w:pPr>
            <w:r w:rsidRPr="008F4A83">
              <w:rPr>
                <w:rFonts w:ascii="Sylfaen" w:hAnsi="Sylfaen"/>
                <w:sz w:val="22"/>
                <w:szCs w:val="22"/>
                <w:lang w:val="ka-GE"/>
              </w:rPr>
              <w:t xml:space="preserve">არასრულწლოვანთა დაწესებულების ასეთი წლიური ხარჯები უნდა გაიყოს </w:t>
            </w:r>
            <w:r w:rsidR="004D6E9B" w:rsidRPr="008F4A83">
              <w:rPr>
                <w:rFonts w:ascii="Sylfaen" w:hAnsi="Sylfaen"/>
                <w:sz w:val="22"/>
                <w:szCs w:val="22"/>
                <w:lang w:val="ka-GE"/>
              </w:rPr>
              <w:t xml:space="preserve">პატიმარ-დღეების </w:t>
            </w:r>
            <w:r w:rsidRPr="008F4A83">
              <w:rPr>
                <w:rFonts w:ascii="Sylfaen" w:hAnsi="Sylfaen"/>
                <w:sz w:val="22"/>
                <w:szCs w:val="22"/>
                <w:lang w:val="ka-GE"/>
              </w:rPr>
              <w:t>რაოდენობაზე, მაგალითად წლის განმავლობაში ნებისმიერი ვადით პენიტენციურ დაწესებულებაში განთავსებული ყველა პატიმრის მიერ  დაწესებულებაში გატარებული დღეების სრულ რაოდენობაზე.</w:t>
            </w:r>
          </w:p>
        </w:tc>
      </w:tr>
    </w:tbl>
    <w:p w14:paraId="08370CE9" w14:textId="77777777" w:rsidR="00102ECD" w:rsidRPr="008F4A83" w:rsidRDefault="00102ECD" w:rsidP="008955E5">
      <w:pPr>
        <w:tabs>
          <w:tab w:val="left" w:pos="9639"/>
        </w:tabs>
        <w:ind w:right="351"/>
        <w:jc w:val="both"/>
        <w:rPr>
          <w:rFonts w:ascii="Sylfaen" w:hAnsi="Sylfaen"/>
          <w:sz w:val="22"/>
          <w:lang w:val="en-GB"/>
        </w:rPr>
      </w:pPr>
    </w:p>
    <w:p w14:paraId="31BF0532" w14:textId="77777777" w:rsidR="00102ECD" w:rsidRPr="008F4A83" w:rsidRDefault="00102ECD" w:rsidP="008955E5">
      <w:pPr>
        <w:tabs>
          <w:tab w:val="left" w:pos="9639"/>
        </w:tabs>
        <w:ind w:right="351"/>
        <w:jc w:val="both"/>
        <w:rPr>
          <w:rFonts w:ascii="Sylfaen" w:hAnsi="Sylfaen"/>
          <w:b/>
          <w:sz w:val="22"/>
          <w:lang w:val="en-GB"/>
        </w:rPr>
      </w:pPr>
    </w:p>
    <w:p w14:paraId="6B8CE8A5" w14:textId="562EABDB" w:rsidR="008955E5" w:rsidRPr="008F4A83" w:rsidRDefault="000823FF" w:rsidP="008955E5">
      <w:pPr>
        <w:tabs>
          <w:tab w:val="left" w:pos="9639"/>
        </w:tabs>
        <w:ind w:left="-567" w:right="351"/>
        <w:jc w:val="both"/>
        <w:rPr>
          <w:rFonts w:ascii="Sylfaen" w:hAnsi="Sylfaen"/>
          <w:b/>
          <w:sz w:val="22"/>
          <w:lang w:val="en-GB"/>
        </w:rPr>
      </w:pPr>
      <w:r w:rsidRPr="008F4A83">
        <w:rPr>
          <w:rFonts w:ascii="Sylfaen" w:hAnsi="Sylfaen"/>
          <w:b/>
          <w:sz w:val="22"/>
          <w:lang w:val="ka-GE"/>
        </w:rPr>
        <w:lastRenderedPageBreak/>
        <w:t>31</w:t>
      </w:r>
      <w:r w:rsidR="008955E5" w:rsidRPr="008F4A83">
        <w:rPr>
          <w:rFonts w:ascii="Sylfaen" w:hAnsi="Sylfaen"/>
          <w:b/>
          <w:sz w:val="22"/>
          <w:lang w:val="en-GB"/>
        </w:rPr>
        <w:t xml:space="preserve">. </w:t>
      </w:r>
      <w:r w:rsidR="008955E5" w:rsidRPr="008F4A83">
        <w:rPr>
          <w:rFonts w:ascii="Sylfaen" w:hAnsi="Sylfaen"/>
          <w:b/>
          <w:sz w:val="22"/>
          <w:lang w:val="ka-GE"/>
        </w:rPr>
        <w:t>პენიტენციურ დაწესებულებაში არასრულწლოვნებისა და ზრდასრულების  განცალკევება</w:t>
      </w:r>
      <w:r w:rsidR="009A7A62" w:rsidRPr="008F4A83">
        <w:rPr>
          <w:rFonts w:ascii="Sylfaen" w:hAnsi="Sylfaen"/>
          <w:b/>
          <w:sz w:val="22"/>
          <w:lang w:val="ka-GE"/>
        </w:rPr>
        <w:t>.</w:t>
      </w:r>
    </w:p>
    <w:p w14:paraId="3350A848" w14:textId="77264F25" w:rsidR="00452021" w:rsidRPr="008F4A83" w:rsidRDefault="000823FF" w:rsidP="008955E5">
      <w:pPr>
        <w:tabs>
          <w:tab w:val="left" w:pos="9639"/>
        </w:tabs>
        <w:ind w:left="-567" w:right="351"/>
        <w:jc w:val="both"/>
        <w:rPr>
          <w:rFonts w:ascii="Sylfaen" w:hAnsi="Sylfaen"/>
          <w:sz w:val="22"/>
          <w:lang w:val="ka-GE"/>
        </w:rPr>
      </w:pPr>
      <w:r w:rsidRPr="008F4A83">
        <w:rPr>
          <w:rFonts w:ascii="Sylfaen" w:hAnsi="Sylfaen"/>
          <w:sz w:val="22"/>
          <w:lang w:val="ka-GE"/>
        </w:rPr>
        <w:t>31</w:t>
      </w:r>
      <w:r w:rsidR="008955E5" w:rsidRPr="008F4A83">
        <w:rPr>
          <w:rFonts w:ascii="Sylfaen" w:hAnsi="Sylfaen"/>
          <w:sz w:val="22"/>
          <w:lang w:val="en-GB"/>
        </w:rPr>
        <w:t xml:space="preserve">.1 </w:t>
      </w:r>
      <w:r w:rsidR="008955E5" w:rsidRPr="008F4A83">
        <w:rPr>
          <w:rFonts w:ascii="Sylfaen" w:hAnsi="Sylfaen"/>
          <w:sz w:val="22"/>
          <w:lang w:val="ka-GE"/>
        </w:rPr>
        <w:t xml:space="preserve">წლის ბოლოს </w:t>
      </w:r>
      <w:r w:rsidR="00FA78F9" w:rsidRPr="008F4A83">
        <w:rPr>
          <w:rFonts w:ascii="Sylfaen" w:hAnsi="Sylfaen"/>
          <w:sz w:val="22"/>
          <w:lang w:val="ka-GE"/>
        </w:rPr>
        <w:t>არასრულწლოვანთა სარეაბილიტაციო</w:t>
      </w:r>
      <w:r w:rsidR="008955E5" w:rsidRPr="008F4A83">
        <w:rPr>
          <w:rFonts w:ascii="Sylfaen" w:hAnsi="Sylfaen"/>
          <w:sz w:val="22"/>
          <w:lang w:val="ka-GE"/>
        </w:rPr>
        <w:t xml:space="preserve"> დაწესებულებაში განთავსებულ მსჯავრდებულ არასრულწლოვანთა</w:t>
      </w:r>
      <w:r w:rsidR="00FA78F9" w:rsidRPr="008F4A83">
        <w:rPr>
          <w:rFonts w:ascii="Sylfaen" w:hAnsi="Sylfaen"/>
          <w:sz w:val="22"/>
          <w:lang w:val="ka-GE"/>
        </w:rPr>
        <w:t>/ახალგაზრდების</w:t>
      </w:r>
      <w:r w:rsidR="008955E5" w:rsidRPr="008F4A83">
        <w:rPr>
          <w:rFonts w:ascii="Sylfaen" w:hAnsi="Sylfaen"/>
          <w:sz w:val="22"/>
          <w:lang w:val="ka-GE"/>
        </w:rPr>
        <w:t xml:space="preserve"> რაოდენობა და პროცენტ</w:t>
      </w:r>
      <w:r w:rsidR="003037B1" w:rsidRPr="008F4A83">
        <w:rPr>
          <w:rFonts w:ascii="Sylfaen" w:hAnsi="Sylfaen"/>
          <w:sz w:val="22"/>
          <w:lang w:val="ka-GE"/>
        </w:rPr>
        <w:t>ული მაჩვენებელი</w:t>
      </w:r>
      <w:r w:rsidR="008955E5" w:rsidRPr="008F4A83">
        <w:rPr>
          <w:rFonts w:ascii="Sylfaen" w:hAnsi="Sylfaen"/>
          <w:sz w:val="22"/>
          <w:lang w:val="ka-GE"/>
        </w:rPr>
        <w:t>,</w:t>
      </w:r>
      <w:r w:rsidR="00072380" w:rsidRPr="008F4A83">
        <w:rPr>
          <w:rFonts w:ascii="Sylfaen" w:hAnsi="Sylfaen"/>
          <w:sz w:val="22"/>
          <w:lang w:val="ka-GE"/>
        </w:rPr>
        <w:t>დაყოფილი:</w:t>
      </w:r>
    </w:p>
    <w:p w14:paraId="25AC6080" w14:textId="09B6AE87" w:rsidR="00452021" w:rsidRPr="008F4A83" w:rsidRDefault="00452021" w:rsidP="008955E5">
      <w:pPr>
        <w:tabs>
          <w:tab w:val="left" w:pos="9639"/>
        </w:tabs>
        <w:ind w:left="-567" w:right="351"/>
        <w:jc w:val="both"/>
        <w:rPr>
          <w:rFonts w:ascii="Sylfaen" w:hAnsi="Sylfaen"/>
          <w:sz w:val="22"/>
          <w:lang w:val="ka-GE"/>
        </w:rPr>
      </w:pPr>
      <w:r w:rsidRPr="008F4A83">
        <w:rPr>
          <w:rFonts w:ascii="Sylfaen" w:hAnsi="Sylfaen"/>
          <w:sz w:val="22"/>
          <w:lang w:val="ka-GE"/>
        </w:rPr>
        <w:t xml:space="preserve">ა) </w:t>
      </w:r>
      <w:r w:rsidR="008955E5" w:rsidRPr="008F4A83">
        <w:rPr>
          <w:rFonts w:ascii="Sylfaen" w:hAnsi="Sylfaen"/>
          <w:sz w:val="22"/>
          <w:lang w:val="ka-GE"/>
        </w:rPr>
        <w:t>სქესის</w:t>
      </w:r>
      <w:r w:rsidRPr="008F4A83">
        <w:rPr>
          <w:rFonts w:ascii="Sylfaen" w:hAnsi="Sylfaen"/>
          <w:sz w:val="22"/>
          <w:lang w:val="ka-GE"/>
        </w:rPr>
        <w:t xml:space="preserve">მიხედვით; </w:t>
      </w:r>
    </w:p>
    <w:p w14:paraId="17C5F196" w14:textId="1A170900" w:rsidR="008955E5" w:rsidRPr="008F4A83" w:rsidRDefault="00452021" w:rsidP="008955E5">
      <w:pPr>
        <w:tabs>
          <w:tab w:val="left" w:pos="9639"/>
        </w:tabs>
        <w:ind w:left="-567" w:right="351"/>
        <w:jc w:val="both"/>
        <w:rPr>
          <w:rFonts w:ascii="Sylfaen" w:hAnsi="Sylfaen"/>
          <w:sz w:val="22"/>
          <w:lang w:val="en-GB"/>
        </w:rPr>
      </w:pPr>
      <w:r w:rsidRPr="008F4A83">
        <w:rPr>
          <w:rFonts w:ascii="Sylfaen" w:hAnsi="Sylfaen"/>
          <w:sz w:val="22"/>
          <w:lang w:val="ka-GE"/>
        </w:rPr>
        <w:t xml:space="preserve">ბ) </w:t>
      </w:r>
      <w:r w:rsidR="008955E5" w:rsidRPr="008F4A83">
        <w:rPr>
          <w:rFonts w:ascii="Sylfaen" w:hAnsi="Sylfaen"/>
          <w:sz w:val="22"/>
          <w:lang w:val="ka-GE"/>
        </w:rPr>
        <w:t>ასაკის მიხედვით</w:t>
      </w:r>
      <w:r w:rsidRPr="008F4A83">
        <w:rPr>
          <w:rFonts w:ascii="Sylfaen" w:hAnsi="Sylfaen"/>
          <w:sz w:val="22"/>
          <w:lang w:val="ka-GE"/>
        </w:rPr>
        <w:t xml:space="preserve"> (14-15, 16-17, 18-20).</w:t>
      </w:r>
    </w:p>
    <w:p w14:paraId="39684775" w14:textId="763EC508" w:rsidR="00452021" w:rsidRPr="008F4A83" w:rsidRDefault="000823FF" w:rsidP="008955E5">
      <w:pPr>
        <w:tabs>
          <w:tab w:val="left" w:pos="9639"/>
        </w:tabs>
        <w:ind w:left="-567" w:right="351"/>
        <w:jc w:val="both"/>
        <w:rPr>
          <w:rFonts w:ascii="Sylfaen" w:hAnsi="Sylfaen"/>
          <w:sz w:val="22"/>
          <w:lang w:val="ka-GE"/>
        </w:rPr>
      </w:pPr>
      <w:r w:rsidRPr="008F4A83">
        <w:rPr>
          <w:rFonts w:ascii="Sylfaen" w:hAnsi="Sylfaen"/>
          <w:sz w:val="22"/>
          <w:lang w:val="ka-GE"/>
        </w:rPr>
        <w:t>31</w:t>
      </w:r>
      <w:r w:rsidR="008955E5" w:rsidRPr="008F4A83">
        <w:rPr>
          <w:rFonts w:ascii="Sylfaen" w:hAnsi="Sylfaen"/>
          <w:sz w:val="22"/>
          <w:lang w:val="en-GB"/>
        </w:rPr>
        <w:t xml:space="preserve">.2 </w:t>
      </w:r>
      <w:r w:rsidR="008955E5" w:rsidRPr="008F4A83">
        <w:rPr>
          <w:rFonts w:ascii="Sylfaen" w:hAnsi="Sylfaen"/>
          <w:sz w:val="22"/>
          <w:lang w:val="ka-GE"/>
        </w:rPr>
        <w:t xml:space="preserve">წლის ბოლოს არასრულწლოვნების ცალკე განყოფილების მქონე პენიტენციურ დაწესებულებაში განთავსებული </w:t>
      </w:r>
      <w:r w:rsidR="00452021" w:rsidRPr="008F4A83">
        <w:rPr>
          <w:rFonts w:ascii="Sylfaen" w:hAnsi="Sylfaen"/>
          <w:sz w:val="22"/>
          <w:lang w:val="ka-GE"/>
        </w:rPr>
        <w:t xml:space="preserve">ბრალდებულ </w:t>
      </w:r>
      <w:r w:rsidR="008955E5" w:rsidRPr="008F4A83">
        <w:rPr>
          <w:rFonts w:ascii="Sylfaen" w:hAnsi="Sylfaen"/>
          <w:sz w:val="22"/>
          <w:lang w:val="ka-GE"/>
        </w:rPr>
        <w:t>და მსჯავრდებულ  არასრულწლოვანთა რაოდენობა და პროცენტ</w:t>
      </w:r>
      <w:r w:rsidR="003037B1" w:rsidRPr="008F4A83">
        <w:rPr>
          <w:rFonts w:ascii="Sylfaen" w:hAnsi="Sylfaen"/>
          <w:sz w:val="22"/>
          <w:lang w:val="ka-GE"/>
        </w:rPr>
        <w:t>ული მაჩვენებელი</w:t>
      </w:r>
      <w:r w:rsidR="008955E5" w:rsidRPr="008F4A83">
        <w:rPr>
          <w:rFonts w:ascii="Sylfaen" w:hAnsi="Sylfaen"/>
          <w:sz w:val="22"/>
          <w:lang w:val="ka-GE"/>
        </w:rPr>
        <w:t>, დამუშავებული</w:t>
      </w:r>
      <w:r w:rsidR="00452021" w:rsidRPr="008F4A83">
        <w:rPr>
          <w:rFonts w:ascii="Sylfaen" w:hAnsi="Sylfaen"/>
          <w:sz w:val="22"/>
          <w:lang w:val="ka-GE"/>
        </w:rPr>
        <w:t>:</w:t>
      </w:r>
    </w:p>
    <w:p w14:paraId="4F6C47FF" w14:textId="476CFB93" w:rsidR="00452021" w:rsidRPr="008F4A83" w:rsidRDefault="00452021" w:rsidP="00452021">
      <w:pPr>
        <w:tabs>
          <w:tab w:val="left" w:pos="9639"/>
        </w:tabs>
        <w:ind w:left="-567" w:right="351"/>
        <w:jc w:val="both"/>
        <w:rPr>
          <w:rFonts w:ascii="Sylfaen" w:hAnsi="Sylfaen"/>
          <w:sz w:val="22"/>
          <w:lang w:val="ka-GE"/>
        </w:rPr>
      </w:pPr>
      <w:r w:rsidRPr="008F4A83">
        <w:rPr>
          <w:rFonts w:ascii="Sylfaen" w:hAnsi="Sylfaen"/>
          <w:sz w:val="22"/>
          <w:lang w:val="ka-GE"/>
        </w:rPr>
        <w:t xml:space="preserve">ა) სქესის მიხედვით; </w:t>
      </w:r>
    </w:p>
    <w:p w14:paraId="775B2723" w14:textId="77777777" w:rsidR="00452021" w:rsidRPr="008F4A83" w:rsidRDefault="00452021" w:rsidP="000529F8">
      <w:pPr>
        <w:tabs>
          <w:tab w:val="left" w:pos="9639"/>
        </w:tabs>
        <w:ind w:left="-567" w:right="351"/>
        <w:jc w:val="both"/>
        <w:rPr>
          <w:rFonts w:ascii="Sylfaen" w:hAnsi="Sylfaen"/>
          <w:sz w:val="22"/>
          <w:lang w:val="en-GB"/>
        </w:rPr>
      </w:pPr>
      <w:r w:rsidRPr="008F4A83">
        <w:rPr>
          <w:rFonts w:ascii="Sylfaen" w:hAnsi="Sylfaen"/>
          <w:sz w:val="22"/>
          <w:lang w:val="ka-GE"/>
        </w:rPr>
        <w:t>ბ) ასაკის მიხედვით (14-15, 16-17, 18-20);</w:t>
      </w:r>
    </w:p>
    <w:p w14:paraId="1FD1D3D9" w14:textId="020AEB10" w:rsidR="008955E5" w:rsidRPr="008F4A83" w:rsidRDefault="00452021" w:rsidP="000529F8">
      <w:pPr>
        <w:tabs>
          <w:tab w:val="left" w:pos="9639"/>
        </w:tabs>
        <w:ind w:left="-567" w:right="351"/>
        <w:jc w:val="both"/>
        <w:rPr>
          <w:rFonts w:ascii="Sylfaen" w:hAnsi="Sylfaen"/>
          <w:sz w:val="22"/>
          <w:lang w:val="en-GB"/>
        </w:rPr>
      </w:pPr>
      <w:r w:rsidRPr="008F4A83">
        <w:rPr>
          <w:rFonts w:ascii="Sylfaen" w:hAnsi="Sylfaen"/>
          <w:sz w:val="22"/>
          <w:lang w:val="ka-GE"/>
        </w:rPr>
        <w:t>გ) დაწესებულების მიხედვით.</w:t>
      </w:r>
    </w:p>
    <w:p w14:paraId="193A537F" w14:textId="30D3828B" w:rsidR="00452021" w:rsidRPr="008F4A83" w:rsidRDefault="00C4304F" w:rsidP="008955E5">
      <w:pPr>
        <w:tabs>
          <w:tab w:val="left" w:pos="9639"/>
        </w:tabs>
        <w:ind w:left="-567" w:right="351"/>
        <w:jc w:val="both"/>
        <w:rPr>
          <w:rFonts w:ascii="Sylfaen" w:hAnsi="Sylfaen"/>
          <w:sz w:val="22"/>
          <w:lang w:val="ka-GE"/>
        </w:rPr>
      </w:pPr>
      <w:r w:rsidRPr="008F4A83">
        <w:rPr>
          <w:rFonts w:ascii="Sylfaen" w:hAnsi="Sylfaen"/>
          <w:sz w:val="22"/>
          <w:lang w:val="ka-GE"/>
        </w:rPr>
        <w:t>3</w:t>
      </w:r>
      <w:r w:rsidR="000823FF" w:rsidRPr="008F4A83">
        <w:rPr>
          <w:rFonts w:ascii="Sylfaen" w:hAnsi="Sylfaen"/>
          <w:sz w:val="22"/>
          <w:lang w:val="ka-GE"/>
        </w:rPr>
        <w:t>1</w:t>
      </w:r>
      <w:r w:rsidR="008955E5" w:rsidRPr="008F4A83">
        <w:rPr>
          <w:rFonts w:ascii="Sylfaen" w:hAnsi="Sylfaen"/>
          <w:sz w:val="22"/>
          <w:lang w:val="en-GB"/>
        </w:rPr>
        <w:t xml:space="preserve">.3 </w:t>
      </w:r>
      <w:r w:rsidR="008955E5" w:rsidRPr="008F4A83">
        <w:rPr>
          <w:rFonts w:ascii="Sylfaen" w:hAnsi="Sylfaen"/>
          <w:sz w:val="22"/>
          <w:lang w:val="ka-GE"/>
        </w:rPr>
        <w:t>წლის ბოლოს პენიტენციურ დაწესებულებაში, რომელშიც არ არის არასრულწლოვნების  ცალკე განყოფილება</w:t>
      </w:r>
      <w:r w:rsidR="00452021" w:rsidRPr="008F4A83">
        <w:rPr>
          <w:rFonts w:ascii="Sylfaen" w:hAnsi="Sylfaen"/>
          <w:sz w:val="22"/>
          <w:lang w:val="ka-GE"/>
        </w:rPr>
        <w:t>,</w:t>
      </w:r>
      <w:r w:rsidR="008955E5" w:rsidRPr="008F4A83">
        <w:rPr>
          <w:rFonts w:ascii="Sylfaen" w:hAnsi="Sylfaen"/>
          <w:sz w:val="22"/>
          <w:lang w:val="ka-GE"/>
        </w:rPr>
        <w:t xml:space="preserve"> განთავსებული  </w:t>
      </w:r>
      <w:r w:rsidR="00452021" w:rsidRPr="008F4A83">
        <w:rPr>
          <w:rFonts w:ascii="Sylfaen" w:hAnsi="Sylfaen"/>
          <w:sz w:val="22"/>
          <w:lang w:val="ka-GE"/>
        </w:rPr>
        <w:t xml:space="preserve">ბრალდებული  </w:t>
      </w:r>
      <w:r w:rsidR="008955E5" w:rsidRPr="008F4A83">
        <w:rPr>
          <w:rFonts w:ascii="Sylfaen" w:hAnsi="Sylfaen"/>
          <w:sz w:val="22"/>
          <w:lang w:val="ka-GE"/>
        </w:rPr>
        <w:t xml:space="preserve">და მსჯავრდებულ  არასრულწლოვანთა რაოდენობა და </w:t>
      </w:r>
      <w:r w:rsidR="005B52C3" w:rsidRPr="008F4A83">
        <w:rPr>
          <w:rFonts w:ascii="Sylfaen" w:hAnsi="Sylfaen"/>
          <w:sz w:val="22"/>
          <w:lang w:val="ka-GE"/>
        </w:rPr>
        <w:t xml:space="preserve">პროცენტული მაჩვენებელი, </w:t>
      </w:r>
      <w:r w:rsidR="008955E5" w:rsidRPr="008F4A83">
        <w:rPr>
          <w:rFonts w:ascii="Sylfaen" w:hAnsi="Sylfaen"/>
          <w:sz w:val="22"/>
          <w:lang w:val="ka-GE"/>
        </w:rPr>
        <w:t>დამუშავებული</w:t>
      </w:r>
      <w:r w:rsidR="00452021" w:rsidRPr="008F4A83">
        <w:rPr>
          <w:rFonts w:ascii="Sylfaen" w:hAnsi="Sylfaen"/>
          <w:sz w:val="22"/>
          <w:lang w:val="ka-GE"/>
        </w:rPr>
        <w:t>:</w:t>
      </w:r>
    </w:p>
    <w:p w14:paraId="7DC263A4" w14:textId="77777777" w:rsidR="00452021" w:rsidRPr="008F4A83" w:rsidRDefault="00452021" w:rsidP="00452021">
      <w:pPr>
        <w:tabs>
          <w:tab w:val="left" w:pos="9639"/>
        </w:tabs>
        <w:ind w:left="-567" w:right="351"/>
        <w:jc w:val="both"/>
        <w:rPr>
          <w:rFonts w:ascii="Sylfaen" w:hAnsi="Sylfaen"/>
          <w:sz w:val="22"/>
          <w:lang w:val="ka-GE"/>
        </w:rPr>
      </w:pPr>
      <w:r w:rsidRPr="008F4A83">
        <w:rPr>
          <w:rFonts w:ascii="Sylfaen" w:hAnsi="Sylfaen"/>
          <w:sz w:val="22"/>
          <w:lang w:val="ka-GE"/>
        </w:rPr>
        <w:t xml:space="preserve">ა) სქესის მიხედვით; </w:t>
      </w:r>
    </w:p>
    <w:p w14:paraId="25758084" w14:textId="41731982" w:rsidR="00452021" w:rsidRPr="008F4A83" w:rsidRDefault="00452021" w:rsidP="00452021">
      <w:pPr>
        <w:tabs>
          <w:tab w:val="left" w:pos="9639"/>
        </w:tabs>
        <w:ind w:left="-567" w:right="351"/>
        <w:jc w:val="both"/>
        <w:rPr>
          <w:rFonts w:ascii="Sylfaen" w:hAnsi="Sylfaen"/>
          <w:sz w:val="22"/>
          <w:lang w:val="en-GB"/>
        </w:rPr>
      </w:pPr>
      <w:r w:rsidRPr="008F4A83">
        <w:rPr>
          <w:rFonts w:ascii="Sylfaen" w:hAnsi="Sylfaen"/>
          <w:sz w:val="22"/>
          <w:lang w:val="ka-GE"/>
        </w:rPr>
        <w:t>ბ) ასაკის მიხედვით (14-15, 16-17, 18-20).</w:t>
      </w:r>
    </w:p>
    <w:p w14:paraId="4FB8E2D4" w14:textId="4818BB9F" w:rsidR="008955E5" w:rsidRPr="008F4A83" w:rsidRDefault="008955E5" w:rsidP="008955E5">
      <w:pPr>
        <w:tabs>
          <w:tab w:val="left" w:pos="9639"/>
        </w:tabs>
        <w:ind w:left="-567" w:right="351"/>
        <w:jc w:val="both"/>
        <w:rPr>
          <w:rFonts w:ascii="Sylfaen" w:hAnsi="Sylfaen"/>
          <w:b/>
          <w:sz w:val="22"/>
          <w:lang w:val="ka-GE"/>
        </w:rPr>
      </w:pPr>
    </w:p>
    <w:p w14:paraId="02E2C54C" w14:textId="016D97D4" w:rsidR="008955E5" w:rsidRPr="008F4A83" w:rsidRDefault="008955E5" w:rsidP="008955E5">
      <w:pPr>
        <w:pStyle w:val="ListParagraph"/>
        <w:numPr>
          <w:ilvl w:val="0"/>
          <w:numId w:val="12"/>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5B52C3" w:rsidRPr="008F4A83">
        <w:rPr>
          <w:rFonts w:ascii="Sylfaen" w:hAnsi="Sylfaen" w:cs="Sylfaen"/>
          <w:b/>
          <w:sz w:val="22"/>
          <w:lang w:val="ka-GE"/>
        </w:rPr>
        <w:t>.</w:t>
      </w:r>
    </w:p>
    <w:p w14:paraId="50B7A5C3" w14:textId="77777777" w:rsidR="008955E5" w:rsidRPr="008F4A83" w:rsidRDefault="008955E5"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260"/>
      </w:tblGrid>
      <w:tr w:rsidR="008F4A83" w:rsidRPr="008F4A83" w14:paraId="503679C8" w14:textId="77777777" w:rsidTr="00ED28F8">
        <w:tc>
          <w:tcPr>
            <w:tcW w:w="10260" w:type="dxa"/>
          </w:tcPr>
          <w:p w14:paraId="20073985" w14:textId="6F71B137" w:rsidR="00452021" w:rsidRPr="008F4A83" w:rsidRDefault="000823FF" w:rsidP="00ED28F8">
            <w:pPr>
              <w:tabs>
                <w:tab w:val="left" w:pos="9432"/>
                <w:tab w:val="left" w:pos="9522"/>
              </w:tabs>
              <w:jc w:val="both"/>
              <w:rPr>
                <w:rFonts w:ascii="Sylfaen" w:hAnsi="Sylfaen"/>
                <w:sz w:val="22"/>
                <w:lang w:val="ka-GE"/>
              </w:rPr>
            </w:pPr>
            <w:r w:rsidRPr="008F4A83">
              <w:rPr>
                <w:rFonts w:ascii="Sylfaen" w:hAnsi="Sylfaen"/>
                <w:sz w:val="22"/>
                <w:lang w:val="ka-GE"/>
              </w:rPr>
              <w:t>31</w:t>
            </w:r>
            <w:r w:rsidR="00452021" w:rsidRPr="008F4A83">
              <w:rPr>
                <w:rFonts w:ascii="Sylfaen" w:hAnsi="Sylfaen"/>
                <w:sz w:val="22"/>
                <w:lang w:val="ka-GE"/>
              </w:rPr>
              <w:t xml:space="preserve">.1 ბ) </w:t>
            </w:r>
            <w:r w:rsidR="00C55E1A" w:rsidRPr="008F4A83">
              <w:rPr>
                <w:rFonts w:ascii="Sylfaen" w:hAnsi="Sylfaen"/>
                <w:sz w:val="22"/>
                <w:lang w:val="ka-GE"/>
              </w:rPr>
              <w:t>ამ ინდიკატორის მიზნებისთვის ზრდასრულთან ერთად არასრულწლოვნის განთავსებად არ ჩაითვლება ის შემთხვევა, როდესაც 18-20 წლის პირი დატოვებულია არასრულწოვანთა სარეაბილიტაციო დაწესებულებაში არასრულწლოვანთა მარლთმსაჯულების კოდექსის 90-ე მუხლის საფუძველზე.</w:t>
            </w:r>
          </w:p>
        </w:tc>
      </w:tr>
    </w:tbl>
    <w:p w14:paraId="47931096" w14:textId="77777777" w:rsidR="00452021" w:rsidRPr="008F4A83" w:rsidRDefault="00452021" w:rsidP="008955E5">
      <w:pPr>
        <w:tabs>
          <w:tab w:val="left" w:pos="9639"/>
        </w:tabs>
        <w:ind w:right="351"/>
        <w:jc w:val="both"/>
        <w:rPr>
          <w:rFonts w:ascii="Sylfaen" w:hAnsi="Sylfaen"/>
          <w:sz w:val="22"/>
          <w:lang w:val="en-GB"/>
        </w:rPr>
      </w:pPr>
    </w:p>
    <w:p w14:paraId="77A672E7" w14:textId="77777777" w:rsidR="00452021" w:rsidRPr="008F4A83" w:rsidRDefault="00452021" w:rsidP="008955E5">
      <w:pPr>
        <w:tabs>
          <w:tab w:val="left" w:pos="9639"/>
        </w:tabs>
        <w:ind w:right="351"/>
        <w:jc w:val="both"/>
        <w:rPr>
          <w:rFonts w:ascii="Sylfaen" w:hAnsi="Sylfaen"/>
          <w:sz w:val="22"/>
          <w:lang w:val="en-GB"/>
        </w:rPr>
      </w:pPr>
    </w:p>
    <w:p w14:paraId="305F09AD" w14:textId="253DF98A" w:rsidR="008955E5" w:rsidRPr="008F4A83" w:rsidRDefault="00F25363" w:rsidP="008955E5">
      <w:pPr>
        <w:tabs>
          <w:tab w:val="left" w:pos="9639"/>
        </w:tabs>
        <w:ind w:left="-540" w:right="351"/>
        <w:jc w:val="both"/>
        <w:rPr>
          <w:rFonts w:ascii="Sylfaen" w:hAnsi="Sylfaen"/>
          <w:b/>
          <w:sz w:val="22"/>
          <w:lang w:val="en-GB"/>
        </w:rPr>
      </w:pPr>
      <w:r w:rsidRPr="008F4A83">
        <w:rPr>
          <w:rFonts w:ascii="Sylfaen" w:hAnsi="Sylfaen"/>
          <w:b/>
          <w:sz w:val="22"/>
          <w:lang w:val="ka-GE"/>
        </w:rPr>
        <w:t>32</w:t>
      </w:r>
      <w:r w:rsidR="008955E5" w:rsidRPr="008F4A83">
        <w:rPr>
          <w:rStyle w:val="CommentReference"/>
          <w:rFonts w:ascii="Sylfaen" w:hAnsi="Sylfaen"/>
          <w:b/>
          <w:sz w:val="22"/>
          <w:szCs w:val="24"/>
        </w:rPr>
        <w:t>.</w:t>
      </w:r>
      <w:r w:rsidRPr="008F4A83">
        <w:rPr>
          <w:rStyle w:val="CommentReference"/>
          <w:rFonts w:ascii="Sylfaen" w:hAnsi="Sylfaen"/>
          <w:b/>
          <w:sz w:val="22"/>
          <w:szCs w:val="24"/>
          <w:lang w:val="ka-GE"/>
        </w:rPr>
        <w:t xml:space="preserve"> </w:t>
      </w:r>
      <w:r w:rsidR="00E06602" w:rsidRPr="008F4A83">
        <w:rPr>
          <w:rStyle w:val="CommentReference"/>
          <w:rFonts w:ascii="Sylfaen" w:hAnsi="Sylfaen"/>
          <w:b/>
          <w:sz w:val="22"/>
          <w:szCs w:val="24"/>
          <w:lang w:val="ka-GE"/>
        </w:rPr>
        <w:t xml:space="preserve"> წლის განმავლობაში</w:t>
      </w:r>
      <w:r w:rsidRPr="008F4A83">
        <w:rPr>
          <w:rStyle w:val="CommentReference"/>
          <w:rFonts w:ascii="Sylfaen" w:hAnsi="Sylfaen"/>
          <w:b/>
          <w:sz w:val="22"/>
          <w:szCs w:val="24"/>
          <w:lang w:val="ka-GE"/>
        </w:rPr>
        <w:t xml:space="preserve"> </w:t>
      </w:r>
      <w:r w:rsidR="008955E5" w:rsidRPr="008F4A83">
        <w:rPr>
          <w:rFonts w:ascii="Sylfaen" w:hAnsi="Sylfaen"/>
          <w:b/>
          <w:sz w:val="22"/>
          <w:lang w:val="ka-GE"/>
        </w:rPr>
        <w:t xml:space="preserve">პენიტენციურ დაწესებულებებში განთავსებული  არასრულწლოვანიდა ახალგაზრდა </w:t>
      </w:r>
      <w:r w:rsidR="00D7603B" w:rsidRPr="008F4A83">
        <w:rPr>
          <w:rFonts w:ascii="Sylfaen" w:hAnsi="Sylfaen"/>
          <w:b/>
          <w:sz w:val="22"/>
          <w:lang w:val="ka-GE"/>
        </w:rPr>
        <w:t xml:space="preserve">ბრალდებულების </w:t>
      </w:r>
      <w:r w:rsidR="008955E5" w:rsidRPr="008F4A83">
        <w:rPr>
          <w:rFonts w:ascii="Sylfaen" w:hAnsi="Sylfaen"/>
          <w:b/>
          <w:sz w:val="22"/>
          <w:lang w:val="ka-GE"/>
        </w:rPr>
        <w:t xml:space="preserve">და მსჯავრდებულების  რაოდენობა და </w:t>
      </w:r>
      <w:r w:rsidR="005B52C3" w:rsidRPr="008F4A83">
        <w:rPr>
          <w:rFonts w:ascii="Sylfaen" w:hAnsi="Sylfaen"/>
          <w:b/>
          <w:sz w:val="22"/>
          <w:lang w:val="ka-GE"/>
        </w:rPr>
        <w:t xml:space="preserve">პროცენტული მაჩვენებელი, </w:t>
      </w:r>
      <w:r w:rsidR="008955E5" w:rsidRPr="008F4A83">
        <w:rPr>
          <w:rFonts w:ascii="Sylfaen" w:hAnsi="Sylfaen"/>
          <w:b/>
          <w:sz w:val="22"/>
          <w:lang w:val="ka-GE"/>
        </w:rPr>
        <w:t xml:space="preserve">რომლებიც ჩართულნი არიან  </w:t>
      </w:r>
      <w:r w:rsidR="00F0471D" w:rsidRPr="008F4A83">
        <w:rPr>
          <w:rFonts w:ascii="Sylfaen" w:hAnsi="Sylfaen"/>
          <w:b/>
          <w:sz w:val="22"/>
          <w:lang w:val="ka-GE"/>
        </w:rPr>
        <w:t>სარეაბილიტაციო</w:t>
      </w:r>
      <w:r w:rsidR="00EB74E9" w:rsidRPr="008F4A83">
        <w:rPr>
          <w:rFonts w:ascii="Sylfaen" w:hAnsi="Sylfaen"/>
          <w:b/>
          <w:sz w:val="22"/>
          <w:lang w:val="ka-GE"/>
        </w:rPr>
        <w:t>,</w:t>
      </w:r>
      <w:r w:rsidR="008955E5" w:rsidRPr="008F4A83">
        <w:rPr>
          <w:rFonts w:ascii="Sylfaen" w:hAnsi="Sylfaen"/>
          <w:b/>
          <w:sz w:val="22"/>
          <w:lang w:val="ka-GE"/>
        </w:rPr>
        <w:t xml:space="preserve"> საგანმანათლებლო</w:t>
      </w:r>
      <w:r w:rsidR="00EB74E9" w:rsidRPr="008F4A83">
        <w:rPr>
          <w:rFonts w:ascii="Sylfaen" w:hAnsi="Sylfaen"/>
          <w:b/>
          <w:sz w:val="22"/>
          <w:lang w:val="ka-GE"/>
        </w:rPr>
        <w:t xml:space="preserve"> თუ სხვა</w:t>
      </w:r>
      <w:r w:rsidR="004A0FAD" w:rsidRPr="008F4A83">
        <w:rPr>
          <w:rFonts w:ascii="Sylfaen" w:hAnsi="Sylfaen"/>
          <w:b/>
          <w:sz w:val="22"/>
          <w:lang w:val="ka-GE"/>
        </w:rPr>
        <w:t xml:space="preserve"> სახის</w:t>
      </w:r>
      <w:r w:rsidR="00EB74E9" w:rsidRPr="008F4A83">
        <w:rPr>
          <w:rFonts w:ascii="Sylfaen" w:hAnsi="Sylfaen"/>
          <w:b/>
          <w:sz w:val="22"/>
          <w:lang w:val="ka-GE"/>
        </w:rPr>
        <w:t xml:space="preserve"> (სუიციდის პრევენციის)</w:t>
      </w:r>
      <w:r w:rsidR="008955E5" w:rsidRPr="008F4A83">
        <w:rPr>
          <w:rFonts w:ascii="Sylfaen" w:hAnsi="Sylfaen"/>
          <w:b/>
          <w:sz w:val="22"/>
          <w:lang w:val="ka-GE"/>
        </w:rPr>
        <w:t xml:space="preserve"> პროგრამებში, </w:t>
      </w:r>
      <w:r w:rsidR="00072380" w:rsidRPr="008F4A83">
        <w:rPr>
          <w:rFonts w:ascii="Sylfaen" w:hAnsi="Sylfaen"/>
          <w:b/>
          <w:sz w:val="22"/>
          <w:lang w:val="ka-GE"/>
        </w:rPr>
        <w:t>დაყოფილი</w:t>
      </w:r>
      <w:r w:rsidR="00072380" w:rsidRPr="008F4A83">
        <w:rPr>
          <w:rFonts w:ascii="Sylfaen" w:hAnsi="Sylfaen"/>
          <w:b/>
          <w:sz w:val="22"/>
          <w:lang w:val="en-GB"/>
        </w:rPr>
        <w:t xml:space="preserve">: </w:t>
      </w:r>
    </w:p>
    <w:p w14:paraId="4903088A" w14:textId="4552F24D" w:rsidR="008955E5" w:rsidRPr="008F4A83" w:rsidRDefault="00041EDF" w:rsidP="008955E5">
      <w:pPr>
        <w:tabs>
          <w:tab w:val="left" w:pos="9639"/>
        </w:tabs>
        <w:ind w:left="-540"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 xml:space="preserve">ასაკის </w:t>
      </w:r>
      <w:r w:rsidR="005B52C3" w:rsidRPr="008F4A83">
        <w:rPr>
          <w:rFonts w:ascii="Sylfaen" w:hAnsi="Sylfaen"/>
          <w:sz w:val="22"/>
          <w:lang w:val="ka-GE"/>
        </w:rPr>
        <w:t>მიხედვით</w:t>
      </w:r>
      <w:r w:rsidR="008955E5" w:rsidRPr="008F4A83">
        <w:rPr>
          <w:rFonts w:ascii="Sylfaen" w:hAnsi="Sylfaen"/>
          <w:sz w:val="22"/>
          <w:lang w:val="en-GB"/>
        </w:rPr>
        <w:t xml:space="preserve"> (14-15, 16-17, 18-20);</w:t>
      </w:r>
    </w:p>
    <w:p w14:paraId="146B760B" w14:textId="1A263B62" w:rsidR="008955E5" w:rsidRPr="008F4A83" w:rsidRDefault="00041EDF" w:rsidP="008955E5">
      <w:pPr>
        <w:tabs>
          <w:tab w:val="left" w:pos="9639"/>
        </w:tabs>
        <w:ind w:left="-540" w:right="351"/>
        <w:jc w:val="both"/>
        <w:rPr>
          <w:rFonts w:ascii="Sylfaen" w:hAnsi="Sylfaen"/>
          <w:sz w:val="22"/>
          <w:lang w:val="en-GB"/>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5B52C3" w:rsidRPr="008F4A83">
        <w:rPr>
          <w:rFonts w:ascii="Sylfaen" w:hAnsi="Sylfaen"/>
          <w:sz w:val="22"/>
          <w:lang w:val="ka-GE"/>
        </w:rPr>
        <w:t xml:space="preserve"> მიხედვით;</w:t>
      </w:r>
    </w:p>
    <w:p w14:paraId="799C4AA6" w14:textId="47C0D60C" w:rsidR="008955E5" w:rsidRPr="008F4A83" w:rsidRDefault="00041EDF" w:rsidP="008955E5">
      <w:pPr>
        <w:tabs>
          <w:tab w:val="left" w:pos="9639"/>
        </w:tabs>
        <w:ind w:left="-540"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დაწესებულების</w:t>
      </w:r>
      <w:r w:rsidR="005B52C3" w:rsidRPr="008F4A83">
        <w:rPr>
          <w:rFonts w:ascii="Sylfaen" w:hAnsi="Sylfaen"/>
          <w:sz w:val="22"/>
          <w:lang w:val="ka-GE"/>
        </w:rPr>
        <w:t xml:space="preserve"> მიხედვით</w:t>
      </w:r>
      <w:r w:rsidR="008955E5" w:rsidRPr="008F4A83">
        <w:rPr>
          <w:rFonts w:ascii="Sylfaen" w:hAnsi="Sylfaen"/>
          <w:sz w:val="22"/>
          <w:lang w:val="ka-GE"/>
        </w:rPr>
        <w:t>;</w:t>
      </w:r>
    </w:p>
    <w:p w14:paraId="7BE8CD85" w14:textId="4BE07415" w:rsidR="008955E5" w:rsidRPr="008F4A83" w:rsidRDefault="00041EDF" w:rsidP="008955E5">
      <w:pPr>
        <w:tabs>
          <w:tab w:val="left" w:pos="9639"/>
        </w:tabs>
        <w:ind w:left="-540" w:right="351"/>
        <w:jc w:val="both"/>
        <w:rPr>
          <w:rFonts w:ascii="Sylfaen" w:hAnsi="Sylfaen"/>
          <w:sz w:val="22"/>
          <w:lang w:val="en-GB"/>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დანაშაულის ტიპის</w:t>
      </w:r>
      <w:r w:rsidR="005B52C3" w:rsidRPr="008F4A83">
        <w:rPr>
          <w:rFonts w:ascii="Sylfaen" w:hAnsi="Sylfaen"/>
          <w:sz w:val="22"/>
          <w:lang w:val="ka-GE"/>
        </w:rPr>
        <w:t xml:space="preserve"> მიხედვით</w:t>
      </w:r>
      <w:r w:rsidR="008955E5" w:rsidRPr="008F4A83">
        <w:rPr>
          <w:rFonts w:ascii="Sylfaen" w:hAnsi="Sylfaen"/>
          <w:sz w:val="22"/>
          <w:lang w:val="ka-GE"/>
        </w:rPr>
        <w:t xml:space="preserve">; </w:t>
      </w:r>
    </w:p>
    <w:p w14:paraId="2D21540A" w14:textId="7CD22EC7" w:rsidR="008955E5" w:rsidRPr="008F4A83" w:rsidRDefault="00041EDF" w:rsidP="008955E5">
      <w:pPr>
        <w:tabs>
          <w:tab w:val="left" w:pos="9639"/>
        </w:tabs>
        <w:ind w:left="-540" w:right="351"/>
        <w:jc w:val="both"/>
        <w:rPr>
          <w:rFonts w:ascii="Sylfaen" w:hAnsi="Sylfaen"/>
          <w:sz w:val="22"/>
          <w:lang w:val="ka-GE"/>
        </w:rPr>
      </w:pPr>
      <w:r w:rsidRPr="008F4A83">
        <w:rPr>
          <w:rFonts w:ascii="Sylfaen" w:hAnsi="Sylfaen"/>
          <w:sz w:val="22"/>
          <w:lang w:val="ka-GE"/>
        </w:rPr>
        <w:t>ე</w:t>
      </w:r>
      <w:r w:rsidR="008955E5" w:rsidRPr="008F4A83">
        <w:rPr>
          <w:rFonts w:ascii="Sylfaen" w:hAnsi="Sylfaen"/>
          <w:sz w:val="22"/>
          <w:lang w:val="en-GB"/>
        </w:rPr>
        <w:t xml:space="preserve">) </w:t>
      </w:r>
      <w:r w:rsidR="008955E5" w:rsidRPr="008F4A83">
        <w:rPr>
          <w:rFonts w:ascii="Sylfaen" w:hAnsi="Sylfaen"/>
          <w:sz w:val="22"/>
          <w:lang w:val="ka-GE"/>
        </w:rPr>
        <w:t>პროგრამის ტიპის მიხედვით</w:t>
      </w:r>
      <w:r w:rsidRPr="008F4A83">
        <w:rPr>
          <w:rFonts w:ascii="Sylfaen" w:hAnsi="Sylfaen"/>
          <w:sz w:val="22"/>
          <w:lang w:val="ka-GE"/>
        </w:rPr>
        <w:t xml:space="preserve"> (სარეაბილიტაციო პროგრამა; ზოგადი, პროფესიული და უმაღლესი განათლება)</w:t>
      </w:r>
      <w:r w:rsidR="008955E5" w:rsidRPr="008F4A83">
        <w:rPr>
          <w:rFonts w:ascii="Sylfaen" w:hAnsi="Sylfaen"/>
          <w:sz w:val="22"/>
          <w:lang w:val="ka-GE"/>
        </w:rPr>
        <w:t>.</w:t>
      </w:r>
    </w:p>
    <w:p w14:paraId="72A1CCAF" w14:textId="3FEBDB6F" w:rsidR="008955E5" w:rsidRPr="008F4A83" w:rsidRDefault="008955E5" w:rsidP="008955E5">
      <w:pPr>
        <w:pStyle w:val="ListParagraph"/>
        <w:numPr>
          <w:ilvl w:val="0"/>
          <w:numId w:val="12"/>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041EDF" w:rsidRPr="008F4A83">
        <w:rPr>
          <w:rFonts w:ascii="Sylfaen" w:hAnsi="Sylfaen" w:cs="Sylfaen"/>
          <w:b/>
          <w:sz w:val="22"/>
          <w:lang w:val="ka-GE"/>
        </w:rPr>
        <w:t>.</w:t>
      </w:r>
    </w:p>
    <w:p w14:paraId="44365999" w14:textId="77777777" w:rsidR="008955E5" w:rsidRPr="008F4A83" w:rsidRDefault="008955E5" w:rsidP="008955E5">
      <w:pPr>
        <w:tabs>
          <w:tab w:val="left" w:pos="9639"/>
        </w:tabs>
        <w:ind w:left="-540" w:right="351"/>
        <w:jc w:val="both"/>
        <w:rPr>
          <w:rFonts w:ascii="Sylfaen" w:hAnsi="Sylfaen"/>
          <w:sz w:val="22"/>
          <w:lang w:val="en-GB"/>
        </w:rPr>
      </w:pPr>
    </w:p>
    <w:tbl>
      <w:tblPr>
        <w:tblStyle w:val="TableGrid"/>
        <w:tblW w:w="0" w:type="auto"/>
        <w:tblInd w:w="-540" w:type="dxa"/>
        <w:tblLook w:val="04A0" w:firstRow="1" w:lastRow="0" w:firstColumn="1" w:lastColumn="0" w:noHBand="0" w:noVBand="1"/>
      </w:tblPr>
      <w:tblGrid>
        <w:gridCol w:w="10165"/>
      </w:tblGrid>
      <w:tr w:rsidR="008F4A83" w:rsidRPr="008F4A83" w14:paraId="1700D835" w14:textId="77777777" w:rsidTr="00102ECD">
        <w:tc>
          <w:tcPr>
            <w:tcW w:w="10165" w:type="dxa"/>
          </w:tcPr>
          <w:p w14:paraId="6FB53D62" w14:textId="347A9E8E" w:rsidR="00102ECD" w:rsidRPr="008F4A83" w:rsidRDefault="00F25363" w:rsidP="00ED28F8">
            <w:pPr>
              <w:jc w:val="both"/>
              <w:rPr>
                <w:rFonts w:ascii="Sylfaen" w:hAnsi="Sylfaen"/>
                <w:sz w:val="22"/>
                <w:lang w:val="en-GB"/>
              </w:rPr>
            </w:pPr>
            <w:r w:rsidRPr="008F4A83">
              <w:rPr>
                <w:rFonts w:ascii="Sylfaen" w:hAnsi="Sylfaen"/>
                <w:sz w:val="22"/>
                <w:szCs w:val="22"/>
                <w:lang w:val="ka-GE"/>
              </w:rPr>
              <w:t>32</w:t>
            </w:r>
            <w:r w:rsidR="00102ECD" w:rsidRPr="008F4A83">
              <w:rPr>
                <w:rFonts w:ascii="Sylfaen" w:hAnsi="Sylfaen"/>
                <w:sz w:val="22"/>
                <w:szCs w:val="22"/>
                <w:lang w:val="ka-GE"/>
              </w:rPr>
              <w:t xml:space="preserve">. არასრულწლოვანთა დაწესებულებაში განთავსებული არასრულწლოვანი და ახალგაზრდა პატიმრების რაოდენობა, რომლებიც მონაწილეობას იღებენ </w:t>
            </w:r>
            <w:r w:rsidR="00041EDF" w:rsidRPr="008F4A83">
              <w:rPr>
                <w:rFonts w:ascii="Sylfaen" w:hAnsi="Sylfaen"/>
                <w:sz w:val="22"/>
                <w:szCs w:val="22"/>
                <w:lang w:val="ka-GE"/>
              </w:rPr>
              <w:t xml:space="preserve">საგანმანათლებლო (ზოგადი, პროფესიული, უმაღლესი) </w:t>
            </w:r>
            <w:r w:rsidR="00102ECD" w:rsidRPr="008F4A83">
              <w:rPr>
                <w:rFonts w:ascii="Sylfaen" w:hAnsi="Sylfaen"/>
                <w:sz w:val="22"/>
                <w:szCs w:val="22"/>
                <w:lang w:val="ka-GE"/>
              </w:rPr>
              <w:t>და სარეაბილიტაციო პროგრამებში უნდა განსაზღვრის იმ პირთა რაოდენობით ვინც განგრძობადად მონაწილეობს არასრულწლოვანთა მართლმსაჯულების კოდექსის  84-მუხლით</w:t>
            </w:r>
            <w:r w:rsidR="00E06602" w:rsidRPr="008F4A83">
              <w:rPr>
                <w:rFonts w:ascii="Sylfaen" w:hAnsi="Sylfaen"/>
                <w:sz w:val="22"/>
                <w:szCs w:val="22"/>
                <w:lang w:val="ka-GE"/>
              </w:rPr>
              <w:t xml:space="preserve"> და პატიმრობის კოდექსის მე-14 მუხლის 1(გ) პუნქტით და 115</w:t>
            </w:r>
            <w:r w:rsidR="00E06602" w:rsidRPr="008F4A83">
              <w:rPr>
                <w:rFonts w:ascii="Sylfaen" w:hAnsi="Sylfaen"/>
                <w:sz w:val="22"/>
                <w:szCs w:val="22"/>
                <w:vertAlign w:val="superscript"/>
                <w:lang w:val="ka-GE"/>
              </w:rPr>
              <w:t>1</w:t>
            </w:r>
            <w:r w:rsidR="00E06602" w:rsidRPr="008F4A83">
              <w:rPr>
                <w:rFonts w:ascii="Sylfaen" w:hAnsi="Sylfaen"/>
                <w:sz w:val="22"/>
                <w:szCs w:val="22"/>
                <w:lang w:val="ka-GE"/>
              </w:rPr>
              <w:t xml:space="preserve"> მუხლით</w:t>
            </w:r>
            <w:r w:rsidR="00102ECD" w:rsidRPr="008F4A83">
              <w:rPr>
                <w:rFonts w:ascii="Sylfaen" w:hAnsi="Sylfaen"/>
                <w:sz w:val="22"/>
                <w:szCs w:val="22"/>
                <w:lang w:val="ka-GE"/>
              </w:rPr>
              <w:t xml:space="preserve"> დადგენილ პროგრამებში</w:t>
            </w:r>
            <w:r w:rsidR="00E06602" w:rsidRPr="008F4A83">
              <w:rPr>
                <w:rFonts w:ascii="Sylfaen" w:hAnsi="Sylfaen"/>
                <w:sz w:val="22"/>
                <w:szCs w:val="22"/>
                <w:lang w:val="ka-GE"/>
              </w:rPr>
              <w:t>.</w:t>
            </w:r>
            <w:r w:rsidR="00102ECD" w:rsidRPr="008F4A83">
              <w:rPr>
                <w:rFonts w:ascii="Sylfaen" w:hAnsi="Sylfaen"/>
                <w:sz w:val="22"/>
                <w:szCs w:val="22"/>
                <w:lang w:val="ka-GE"/>
              </w:rPr>
              <w:t xml:space="preserve"> პროცენტის გამოანგარიშება ხდება</w:t>
            </w:r>
            <w:r w:rsidR="004835D1" w:rsidRPr="008F4A83">
              <w:rPr>
                <w:rFonts w:ascii="Sylfaen" w:hAnsi="Sylfaen"/>
                <w:sz w:val="22"/>
                <w:szCs w:val="22"/>
                <w:lang w:val="ka-GE"/>
              </w:rPr>
              <w:t>, 1 წლის განმავლობაში</w:t>
            </w:r>
            <w:r w:rsidR="00E06602" w:rsidRPr="008F4A83">
              <w:rPr>
                <w:rFonts w:ascii="Sylfaen" w:hAnsi="Sylfaen"/>
                <w:sz w:val="22"/>
                <w:szCs w:val="22"/>
                <w:lang w:val="ka-GE"/>
              </w:rPr>
              <w:t xml:space="preserve"> სარეაბილიტაციო-საგანმანათლებლო პროგრამებში ჩართული არასრულწლოვნების/ახალგაზრდების </w:t>
            </w:r>
            <w:r w:rsidR="004835D1" w:rsidRPr="008F4A83">
              <w:rPr>
                <w:rFonts w:ascii="Sylfaen" w:hAnsi="Sylfaen"/>
                <w:sz w:val="22"/>
                <w:szCs w:val="22"/>
                <w:lang w:val="ka-GE"/>
              </w:rPr>
              <w:t>რაოდენობის</w:t>
            </w:r>
            <w:r w:rsidR="00E06602" w:rsidRPr="008F4A83">
              <w:rPr>
                <w:rFonts w:ascii="Sylfaen" w:hAnsi="Sylfaen"/>
                <w:sz w:val="22"/>
                <w:szCs w:val="22"/>
                <w:lang w:val="ka-GE"/>
              </w:rPr>
              <w:t xml:space="preserve"> გაყოფით დაწესებულებაში მყოფ არასრულწლოვანთა/ახალგაზრდების სრულ რაოდენობაზე</w:t>
            </w:r>
            <w:r w:rsidR="004835D1" w:rsidRPr="008F4A83">
              <w:rPr>
                <w:rFonts w:ascii="Sylfaen" w:hAnsi="Sylfaen"/>
                <w:sz w:val="22"/>
                <w:szCs w:val="22"/>
                <w:lang w:val="ka-GE"/>
              </w:rPr>
              <w:t>.</w:t>
            </w:r>
          </w:p>
        </w:tc>
      </w:tr>
    </w:tbl>
    <w:p w14:paraId="1C571203" w14:textId="77777777" w:rsidR="00102ECD" w:rsidRPr="008F4A83" w:rsidRDefault="00102ECD" w:rsidP="008955E5">
      <w:pPr>
        <w:tabs>
          <w:tab w:val="left" w:pos="9639"/>
        </w:tabs>
        <w:ind w:left="-540" w:right="351"/>
        <w:jc w:val="both"/>
        <w:rPr>
          <w:rFonts w:ascii="Sylfaen" w:hAnsi="Sylfaen"/>
          <w:sz w:val="22"/>
          <w:lang w:val="en-GB"/>
        </w:rPr>
      </w:pPr>
    </w:p>
    <w:p w14:paraId="76CC72A5" w14:textId="77777777" w:rsidR="00102ECD" w:rsidRPr="008F4A83" w:rsidRDefault="00102ECD" w:rsidP="008955E5">
      <w:pPr>
        <w:tabs>
          <w:tab w:val="left" w:pos="9639"/>
        </w:tabs>
        <w:ind w:left="-540" w:right="351"/>
        <w:jc w:val="both"/>
        <w:rPr>
          <w:rFonts w:ascii="Sylfaen" w:hAnsi="Sylfaen"/>
          <w:sz w:val="22"/>
          <w:lang w:val="en-GB"/>
        </w:rPr>
      </w:pPr>
    </w:p>
    <w:p w14:paraId="74181E84" w14:textId="2235EAB7" w:rsidR="008955E5" w:rsidRPr="008F4A83" w:rsidRDefault="00F25363" w:rsidP="008955E5">
      <w:pPr>
        <w:tabs>
          <w:tab w:val="left" w:pos="9639"/>
        </w:tabs>
        <w:ind w:left="-567" w:right="351"/>
        <w:jc w:val="both"/>
        <w:rPr>
          <w:rFonts w:ascii="Sylfaen" w:hAnsi="Sylfaen"/>
          <w:b/>
          <w:sz w:val="22"/>
          <w:lang w:val="ka-GE"/>
        </w:rPr>
      </w:pPr>
      <w:r w:rsidRPr="008F4A83">
        <w:rPr>
          <w:rFonts w:ascii="Sylfaen" w:hAnsi="Sylfaen"/>
          <w:b/>
          <w:sz w:val="22"/>
          <w:lang w:val="ka-GE"/>
        </w:rPr>
        <w:lastRenderedPageBreak/>
        <w:t>33</w:t>
      </w:r>
      <w:r w:rsidR="008955E5" w:rsidRPr="008F4A83">
        <w:rPr>
          <w:rFonts w:ascii="Sylfaen" w:hAnsi="Sylfaen"/>
          <w:b/>
          <w:sz w:val="22"/>
          <w:lang w:val="en-GB"/>
        </w:rPr>
        <w:t xml:space="preserve">. </w:t>
      </w:r>
      <w:r w:rsidR="0096749E" w:rsidRPr="008F4A83">
        <w:rPr>
          <w:rFonts w:ascii="Sylfaen" w:hAnsi="Sylfaen"/>
          <w:b/>
          <w:sz w:val="22"/>
          <w:lang w:val="ka-GE"/>
        </w:rPr>
        <w:t>არასრულწლოვან/ახალგაზრდა ბრალდებულების და მსჯავრდებულების</w:t>
      </w:r>
      <w:r w:rsidR="008955E5" w:rsidRPr="008F4A83">
        <w:rPr>
          <w:rFonts w:ascii="Sylfaen" w:hAnsi="Sylfaen"/>
          <w:b/>
          <w:sz w:val="22"/>
          <w:lang w:val="ka-GE"/>
        </w:rPr>
        <w:t xml:space="preserve"> რაოდენობა და პროცენტ</w:t>
      </w:r>
      <w:r w:rsidR="00D7603B" w:rsidRPr="008F4A83">
        <w:rPr>
          <w:rFonts w:ascii="Sylfaen" w:hAnsi="Sylfaen"/>
          <w:b/>
          <w:sz w:val="22"/>
          <w:lang w:val="ka-GE"/>
        </w:rPr>
        <w:t>ული მაჩვენებელი</w:t>
      </w:r>
      <w:r w:rsidR="008955E5" w:rsidRPr="008F4A83">
        <w:rPr>
          <w:rFonts w:ascii="Sylfaen" w:hAnsi="Sylfaen"/>
          <w:b/>
          <w:sz w:val="22"/>
          <w:lang w:val="ka-GE"/>
        </w:rPr>
        <w:t>, რომლებმაც გამოიყენეს პაემნის უფლება ბოლო სამი თვის განმავლობაში, და</w:t>
      </w:r>
      <w:r w:rsidR="00072380" w:rsidRPr="008F4A83">
        <w:rPr>
          <w:rFonts w:ascii="Sylfaen" w:hAnsi="Sylfaen"/>
          <w:b/>
          <w:sz w:val="22"/>
          <w:lang w:val="ka-GE"/>
        </w:rPr>
        <w:t>ყოფი</w:t>
      </w:r>
      <w:r w:rsidR="008955E5" w:rsidRPr="008F4A83">
        <w:rPr>
          <w:rFonts w:ascii="Sylfaen" w:hAnsi="Sylfaen"/>
          <w:b/>
          <w:sz w:val="22"/>
          <w:lang w:val="ka-GE"/>
        </w:rPr>
        <w:t>ლი</w:t>
      </w:r>
      <w:r w:rsidR="0073015E" w:rsidRPr="008F4A83">
        <w:rPr>
          <w:rFonts w:ascii="Sylfaen" w:hAnsi="Sylfaen"/>
          <w:b/>
          <w:sz w:val="22"/>
          <w:lang w:val="ka-GE"/>
        </w:rPr>
        <w:t>:</w:t>
      </w:r>
    </w:p>
    <w:p w14:paraId="5C57A949" w14:textId="77CBED3A" w:rsidR="008955E5" w:rsidRPr="008F4A83" w:rsidRDefault="0096749E"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p>
    <w:p w14:paraId="2A062EC3" w14:textId="6558C819" w:rsidR="008955E5" w:rsidRPr="008F4A83" w:rsidRDefault="0096749E"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 xml:space="preserve">ასაკის </w:t>
      </w:r>
      <w:r w:rsidR="0073015E" w:rsidRPr="008F4A83">
        <w:rPr>
          <w:rFonts w:ascii="Sylfaen" w:hAnsi="Sylfaen"/>
          <w:sz w:val="22"/>
          <w:lang w:val="ka-GE"/>
        </w:rPr>
        <w:t>მიხედვით</w:t>
      </w:r>
      <w:r w:rsidR="008955E5" w:rsidRPr="008F4A83">
        <w:rPr>
          <w:rFonts w:ascii="Sylfaen" w:hAnsi="Sylfaen"/>
          <w:sz w:val="22"/>
          <w:lang w:val="en-GB"/>
        </w:rPr>
        <w:t>(14-15, 16-17, 18-20)</w:t>
      </w:r>
      <w:r w:rsidR="0073015E" w:rsidRPr="008F4A83">
        <w:rPr>
          <w:rFonts w:ascii="Sylfaen" w:hAnsi="Sylfaen"/>
          <w:sz w:val="22"/>
          <w:lang w:val="ka-GE"/>
        </w:rPr>
        <w:t>;</w:t>
      </w:r>
    </w:p>
    <w:p w14:paraId="061E0D75" w14:textId="49F6F97A" w:rsidR="0096749E" w:rsidRPr="008F4A83" w:rsidRDefault="0096749E" w:rsidP="008955E5">
      <w:pPr>
        <w:tabs>
          <w:tab w:val="left" w:pos="9639"/>
        </w:tabs>
        <w:ind w:left="-567" w:right="351"/>
        <w:jc w:val="both"/>
        <w:rPr>
          <w:rFonts w:ascii="Sylfaen" w:hAnsi="Sylfaen"/>
          <w:sz w:val="22"/>
          <w:lang w:val="ka-GE"/>
        </w:rPr>
      </w:pPr>
      <w:r w:rsidRPr="008F4A83">
        <w:rPr>
          <w:rFonts w:ascii="Sylfaen" w:hAnsi="Sylfaen"/>
          <w:sz w:val="22"/>
          <w:lang w:val="ka-GE"/>
        </w:rPr>
        <w:t>გ) დაწესებულების მიხედვით;</w:t>
      </w:r>
    </w:p>
    <w:p w14:paraId="4A3CAF21" w14:textId="4026CCBF" w:rsidR="008955E5" w:rsidRPr="008F4A83" w:rsidRDefault="0096749E" w:rsidP="008955E5">
      <w:pPr>
        <w:tabs>
          <w:tab w:val="left" w:pos="9639"/>
        </w:tabs>
        <w:ind w:left="-567"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არასრულწლოვანს</w:t>
      </w:r>
      <w:r w:rsidRPr="008F4A83">
        <w:rPr>
          <w:rFonts w:ascii="Sylfaen" w:hAnsi="Sylfaen"/>
          <w:sz w:val="22"/>
          <w:lang w:val="ka-GE"/>
        </w:rPr>
        <w:t>/ახალგაზრდას</w:t>
      </w:r>
      <w:r w:rsidR="008955E5" w:rsidRPr="008F4A83">
        <w:rPr>
          <w:rFonts w:ascii="Sylfaen" w:hAnsi="Sylfaen"/>
          <w:sz w:val="22"/>
          <w:lang w:val="ka-GE"/>
        </w:rPr>
        <w:t xml:space="preserve"> და პაემანზე მყოფ პირს შორის ურთიერთკავშირის ფორმის </w:t>
      </w:r>
      <w:r w:rsidR="008955E5" w:rsidRPr="008F4A83">
        <w:rPr>
          <w:rFonts w:ascii="Sylfaen" w:hAnsi="Sylfaen"/>
          <w:sz w:val="22"/>
          <w:lang w:val="en-GB"/>
        </w:rPr>
        <w:t>(</w:t>
      </w:r>
      <w:r w:rsidR="008955E5" w:rsidRPr="008F4A83">
        <w:rPr>
          <w:rFonts w:ascii="Sylfaen" w:hAnsi="Sylfaen"/>
          <w:sz w:val="22"/>
          <w:lang w:val="ka-GE"/>
        </w:rPr>
        <w:t>ოჯახი</w:t>
      </w:r>
      <w:r w:rsidRPr="008F4A83">
        <w:rPr>
          <w:rFonts w:ascii="Sylfaen" w:hAnsi="Sylfaen"/>
          <w:sz w:val="22"/>
          <w:lang w:val="ka-GE"/>
        </w:rPr>
        <w:t>ს წევრი და</w:t>
      </w:r>
      <w:r w:rsidR="008955E5" w:rsidRPr="008F4A83">
        <w:rPr>
          <w:rFonts w:ascii="Sylfaen" w:hAnsi="Sylfaen"/>
          <w:sz w:val="22"/>
          <w:lang w:val="ka-GE"/>
        </w:rPr>
        <w:t xml:space="preserve"> სხვა</w:t>
      </w:r>
      <w:r w:rsidR="008955E5" w:rsidRPr="008F4A83">
        <w:rPr>
          <w:rFonts w:ascii="Sylfaen" w:hAnsi="Sylfaen"/>
          <w:sz w:val="22"/>
          <w:lang w:val="en-GB"/>
        </w:rPr>
        <w:t>)</w:t>
      </w:r>
      <w:r w:rsidR="0073015E" w:rsidRPr="008F4A83">
        <w:rPr>
          <w:rFonts w:ascii="Sylfaen" w:hAnsi="Sylfaen"/>
          <w:sz w:val="22"/>
          <w:lang w:val="ka-GE"/>
        </w:rPr>
        <w:t xml:space="preserve"> მიხედვით;</w:t>
      </w:r>
    </w:p>
    <w:p w14:paraId="6876C3C3" w14:textId="17177A27" w:rsidR="0096749E" w:rsidRPr="008F4A83" w:rsidRDefault="0096749E" w:rsidP="008955E5">
      <w:pPr>
        <w:tabs>
          <w:tab w:val="left" w:pos="9639"/>
        </w:tabs>
        <w:ind w:left="-567" w:right="351"/>
        <w:jc w:val="both"/>
        <w:rPr>
          <w:rFonts w:ascii="Sylfaen" w:hAnsi="Sylfaen"/>
          <w:sz w:val="22"/>
          <w:lang w:val="ka-GE"/>
        </w:rPr>
      </w:pPr>
      <w:r w:rsidRPr="008F4A83">
        <w:rPr>
          <w:rFonts w:ascii="Sylfaen" w:hAnsi="Sylfaen"/>
          <w:sz w:val="22"/>
          <w:lang w:val="ka-GE"/>
        </w:rPr>
        <w:t>დ) პაემნის ფორმის მიხედვით (ხანმოკლე, ხანგძლივი, საოჯახო, ვიდეო);</w:t>
      </w:r>
    </w:p>
    <w:p w14:paraId="151758FC" w14:textId="2B899CDF" w:rsidR="008955E5" w:rsidRPr="008F4A83" w:rsidRDefault="0096749E"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არასრულწლოვნის</w:t>
      </w:r>
      <w:r w:rsidRPr="008F4A83">
        <w:rPr>
          <w:rFonts w:ascii="Sylfaen" w:hAnsi="Sylfaen"/>
          <w:sz w:val="22"/>
          <w:lang w:val="ka-GE"/>
        </w:rPr>
        <w:t>/ახალგაზრდის</w:t>
      </w:r>
      <w:r w:rsidR="008955E5" w:rsidRPr="008F4A83">
        <w:rPr>
          <w:rFonts w:ascii="Sylfaen" w:hAnsi="Sylfaen"/>
          <w:sz w:val="22"/>
          <w:lang w:val="ka-GE"/>
        </w:rPr>
        <w:t xml:space="preserve"> სტატუსის</w:t>
      </w:r>
      <w:r w:rsidR="008955E5" w:rsidRPr="008F4A83">
        <w:rPr>
          <w:rFonts w:ascii="Sylfaen" w:hAnsi="Sylfaen"/>
          <w:sz w:val="22"/>
          <w:lang w:val="en-GB"/>
        </w:rPr>
        <w:t xml:space="preserve"> (</w:t>
      </w:r>
      <w:r w:rsidR="008955E5" w:rsidRPr="008F4A83">
        <w:rPr>
          <w:rFonts w:ascii="Sylfaen" w:hAnsi="Sylfaen"/>
          <w:sz w:val="22"/>
          <w:lang w:val="ka-GE"/>
        </w:rPr>
        <w:t>ბრალდებული/მსჯავრდებული</w:t>
      </w:r>
      <w:r w:rsidR="008955E5" w:rsidRPr="008F4A83">
        <w:rPr>
          <w:rFonts w:ascii="Sylfaen" w:hAnsi="Sylfaen"/>
          <w:sz w:val="22"/>
          <w:lang w:val="en-GB"/>
        </w:rPr>
        <w:t>)</w:t>
      </w:r>
      <w:r w:rsidR="008955E5" w:rsidRPr="008F4A83">
        <w:rPr>
          <w:rFonts w:ascii="Sylfaen" w:hAnsi="Sylfaen"/>
          <w:sz w:val="22"/>
          <w:lang w:val="ka-GE"/>
        </w:rPr>
        <w:t xml:space="preserve"> მიხედვით.</w:t>
      </w:r>
    </w:p>
    <w:p w14:paraId="3BBD86C7" w14:textId="33A86A6B"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73015E" w:rsidRPr="008F4A83">
        <w:rPr>
          <w:rFonts w:ascii="Sylfaen" w:hAnsi="Sylfaen" w:cs="Sylfaen"/>
          <w:b/>
          <w:sz w:val="22"/>
          <w:lang w:val="ka-GE"/>
        </w:rPr>
        <w:t>.</w:t>
      </w:r>
    </w:p>
    <w:p w14:paraId="70E841DA" w14:textId="77777777" w:rsidR="008955E5" w:rsidRPr="008F4A83" w:rsidRDefault="008955E5"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170"/>
      </w:tblGrid>
      <w:tr w:rsidR="008F4A83" w:rsidRPr="008F4A83" w14:paraId="5E17AC6C" w14:textId="77777777" w:rsidTr="00ED28F8">
        <w:trPr>
          <w:trHeight w:val="890"/>
        </w:trPr>
        <w:tc>
          <w:tcPr>
            <w:tcW w:w="10170" w:type="dxa"/>
          </w:tcPr>
          <w:p w14:paraId="42EE130A" w14:textId="2F21D268" w:rsidR="0096749E" w:rsidRPr="008F4A83" w:rsidRDefault="00C4304F" w:rsidP="008715BA">
            <w:pPr>
              <w:jc w:val="both"/>
              <w:rPr>
                <w:rFonts w:ascii="Sylfaen" w:hAnsi="Sylfaen"/>
                <w:sz w:val="22"/>
                <w:szCs w:val="22"/>
                <w:lang w:val="ka-GE"/>
              </w:rPr>
            </w:pPr>
            <w:r w:rsidRPr="008F4A83">
              <w:rPr>
                <w:rFonts w:ascii="Sylfaen" w:hAnsi="Sylfaen"/>
                <w:sz w:val="22"/>
                <w:szCs w:val="22"/>
                <w:lang w:val="ka-GE"/>
              </w:rPr>
              <w:t>3</w:t>
            </w:r>
            <w:r w:rsidR="00F25363" w:rsidRPr="008F4A83">
              <w:rPr>
                <w:rFonts w:ascii="Sylfaen" w:hAnsi="Sylfaen"/>
                <w:sz w:val="22"/>
                <w:szCs w:val="22"/>
                <w:lang w:val="ka-GE"/>
              </w:rPr>
              <w:t>3</w:t>
            </w:r>
            <w:r w:rsidR="0096749E" w:rsidRPr="008F4A83">
              <w:rPr>
                <w:rFonts w:ascii="Sylfaen" w:hAnsi="Sylfaen"/>
                <w:sz w:val="22"/>
                <w:szCs w:val="22"/>
                <w:lang w:val="ka-GE"/>
              </w:rPr>
              <w:t xml:space="preserve">. პროცენტის გამოანგარიშება ხდება </w:t>
            </w:r>
            <w:r w:rsidR="000529F8" w:rsidRPr="008F4A83">
              <w:rPr>
                <w:rFonts w:ascii="Sylfaen" w:hAnsi="Sylfaen"/>
                <w:sz w:val="22"/>
                <w:szCs w:val="22"/>
                <w:lang w:val="ka-GE"/>
              </w:rPr>
              <w:t xml:space="preserve">პენიტენციურ დაწესებულებებში </w:t>
            </w:r>
            <w:r w:rsidR="000529F8" w:rsidRPr="008F4A83">
              <w:rPr>
                <w:rFonts w:ascii="Sylfaen" w:hAnsi="Sylfaen"/>
                <w:i/>
                <w:sz w:val="22"/>
                <w:szCs w:val="22"/>
                <w:lang w:val="ka-GE"/>
              </w:rPr>
              <w:t>(არასრულწლოვანთა სარეაბილიტაციო; ქალთა სპეციალური; პატიმრობის დაწესებულებები, სადაც არასრულწლოვანი ბრალდებულები არიან განთავსებული)</w:t>
            </w:r>
            <w:r w:rsidR="0096749E" w:rsidRPr="008F4A83">
              <w:rPr>
                <w:rFonts w:ascii="Sylfaen" w:hAnsi="Sylfaen"/>
                <w:sz w:val="22"/>
                <w:szCs w:val="22"/>
                <w:lang w:val="ka-GE"/>
              </w:rPr>
              <w:t xml:space="preserve"> მყოფი იმ არასრულწლოვნების რაოდენობის გაყოფით, რომლებმაც საანგარიშო სამი თვის განმავლობაში ისარგებლეს ერთი ან მეტი პაემნით,  იმავე დაწესებულებაში არასრულწლოვნების სრულ რაოდენობაზე. </w:t>
            </w:r>
          </w:p>
          <w:p w14:paraId="7B6EA0B1" w14:textId="416841E2" w:rsidR="008715BA" w:rsidRPr="008F4A83" w:rsidRDefault="008715BA" w:rsidP="00915470">
            <w:pPr>
              <w:jc w:val="both"/>
              <w:rPr>
                <w:rFonts w:ascii="Sylfaen" w:hAnsi="Sylfaen"/>
                <w:sz w:val="22"/>
                <w:lang w:val="en-GB"/>
              </w:rPr>
            </w:pPr>
            <w:r w:rsidRPr="008F4A83">
              <w:rPr>
                <w:rFonts w:ascii="Sylfaen" w:hAnsi="Sylfaen"/>
                <w:sz w:val="22"/>
                <w:szCs w:val="22"/>
                <w:lang w:val="ka-GE"/>
              </w:rPr>
              <w:t>3</w:t>
            </w:r>
            <w:r w:rsidR="00915470" w:rsidRPr="008F4A83">
              <w:rPr>
                <w:rFonts w:ascii="Sylfaen" w:hAnsi="Sylfaen"/>
                <w:sz w:val="22"/>
                <w:szCs w:val="22"/>
                <w:lang w:val="ka-GE"/>
              </w:rPr>
              <w:t>3</w:t>
            </w:r>
            <w:r w:rsidR="0096749E" w:rsidRPr="008F4A83">
              <w:rPr>
                <w:rFonts w:ascii="Sylfaen" w:hAnsi="Sylfaen"/>
                <w:sz w:val="22"/>
                <w:szCs w:val="22"/>
                <w:lang w:val="ka-GE"/>
              </w:rPr>
              <w:t>. ბ) ამ ინდიკატორის მიზნებისთვის 18-20 წლის ასაკის პირების ქვეშ იგულისხმებიან ის პირები, რომლებიც არასრულწლოვანთა სარეაბილიტაციო დაწესებულებაშიდატოვებულ იქნენ არასრულწლოვანთა მარლთმსჯულების კოდექსის 90-ე მუხლის საფუძველზე.</w:t>
            </w:r>
          </w:p>
        </w:tc>
      </w:tr>
    </w:tbl>
    <w:p w14:paraId="7A5425BC" w14:textId="77777777" w:rsidR="008715BA" w:rsidRPr="008F4A83" w:rsidRDefault="008715BA" w:rsidP="008955E5">
      <w:pPr>
        <w:tabs>
          <w:tab w:val="left" w:pos="9639"/>
        </w:tabs>
        <w:ind w:right="351"/>
        <w:jc w:val="both"/>
        <w:rPr>
          <w:rFonts w:ascii="Sylfaen" w:hAnsi="Sylfaen"/>
          <w:sz w:val="22"/>
          <w:lang w:val="en-GB"/>
        </w:rPr>
      </w:pPr>
    </w:p>
    <w:p w14:paraId="33FC8A58" w14:textId="77777777" w:rsidR="008715BA" w:rsidRPr="008F4A83" w:rsidRDefault="008715BA" w:rsidP="008955E5">
      <w:pPr>
        <w:tabs>
          <w:tab w:val="left" w:pos="9639"/>
        </w:tabs>
        <w:ind w:right="351"/>
        <w:jc w:val="both"/>
        <w:rPr>
          <w:rFonts w:ascii="Sylfaen" w:hAnsi="Sylfaen"/>
          <w:sz w:val="22"/>
          <w:lang w:val="en-GB"/>
        </w:rPr>
      </w:pPr>
    </w:p>
    <w:p w14:paraId="193345ED" w14:textId="1FE0FD4A" w:rsidR="008955E5" w:rsidRPr="008F4A83" w:rsidRDefault="005D4DD4" w:rsidP="008955E5">
      <w:pPr>
        <w:tabs>
          <w:tab w:val="left" w:pos="9639"/>
        </w:tabs>
        <w:ind w:left="-567" w:right="351"/>
        <w:jc w:val="both"/>
        <w:rPr>
          <w:rFonts w:ascii="Sylfaen" w:hAnsi="Sylfaen"/>
          <w:b/>
          <w:sz w:val="22"/>
          <w:lang w:val="en-GB"/>
        </w:rPr>
      </w:pPr>
      <w:r w:rsidRPr="008F4A83">
        <w:rPr>
          <w:rFonts w:ascii="Sylfaen" w:hAnsi="Sylfaen"/>
          <w:b/>
          <w:sz w:val="22"/>
          <w:lang w:val="ka-GE"/>
        </w:rPr>
        <w:t>34</w:t>
      </w:r>
      <w:r w:rsidR="008955E5" w:rsidRPr="008F4A83">
        <w:rPr>
          <w:rFonts w:ascii="Sylfaen" w:hAnsi="Sylfaen"/>
          <w:b/>
          <w:sz w:val="22"/>
          <w:lang w:val="en-GB"/>
        </w:rPr>
        <w:t xml:space="preserve">. </w:t>
      </w:r>
      <w:r w:rsidR="0073015E" w:rsidRPr="008F4A83">
        <w:rPr>
          <w:rFonts w:ascii="Sylfaen" w:hAnsi="Sylfaen"/>
          <w:b/>
          <w:sz w:val="22"/>
          <w:lang w:val="ka-GE"/>
        </w:rPr>
        <w:t xml:space="preserve">1 </w:t>
      </w:r>
      <w:r w:rsidR="008955E5" w:rsidRPr="008F4A83">
        <w:rPr>
          <w:rFonts w:ascii="Sylfaen" w:hAnsi="Sylfaen"/>
          <w:b/>
          <w:sz w:val="22"/>
          <w:lang w:val="ka-GE"/>
        </w:rPr>
        <w:t>წლის განმავლობაში პოლიციაში ან პენიტენციურ დაწესებულებაში გარდაცვლილი არასრულწლოვნების (ბრალდებული/მსჯავრდებული) რაოდენობა</w:t>
      </w:r>
      <w:r w:rsidR="009E723C" w:rsidRPr="008F4A83">
        <w:rPr>
          <w:rFonts w:ascii="Sylfaen" w:hAnsi="Sylfaen"/>
          <w:b/>
          <w:sz w:val="22"/>
          <w:lang w:val="ka-GE"/>
        </w:rPr>
        <w:t xml:space="preserve">, </w:t>
      </w:r>
      <w:r w:rsidR="00072380" w:rsidRPr="008F4A83">
        <w:rPr>
          <w:rFonts w:ascii="Sylfaen" w:hAnsi="Sylfaen"/>
          <w:b/>
          <w:sz w:val="22"/>
          <w:lang w:val="ka-GE"/>
        </w:rPr>
        <w:t>დაყოფილი</w:t>
      </w:r>
      <w:r w:rsidR="00072380" w:rsidRPr="008F4A83">
        <w:rPr>
          <w:rFonts w:ascii="Sylfaen" w:hAnsi="Sylfaen"/>
          <w:b/>
          <w:sz w:val="22"/>
          <w:lang w:val="en-GB"/>
        </w:rPr>
        <w:t xml:space="preserve">:  </w:t>
      </w:r>
    </w:p>
    <w:p w14:paraId="5F0E6724" w14:textId="24C2CD38" w:rsidR="008955E5" w:rsidRPr="008F4A83" w:rsidRDefault="00C53E4B" w:rsidP="008955E5">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73015E" w:rsidRPr="008F4A83">
        <w:rPr>
          <w:rFonts w:ascii="Sylfaen" w:hAnsi="Sylfaen"/>
          <w:sz w:val="22"/>
          <w:lang w:val="ka-GE"/>
        </w:rPr>
        <w:t>მიხედვით</w:t>
      </w:r>
      <w:r w:rsidR="008955E5" w:rsidRPr="008F4A83">
        <w:rPr>
          <w:rFonts w:ascii="Sylfaen" w:hAnsi="Sylfaen"/>
          <w:sz w:val="22"/>
          <w:lang w:val="en-GB"/>
        </w:rPr>
        <w:t>(14-15, 16-17)</w:t>
      </w:r>
      <w:r w:rsidR="0073015E" w:rsidRPr="008F4A83">
        <w:rPr>
          <w:rFonts w:ascii="Sylfaen" w:hAnsi="Sylfaen"/>
          <w:sz w:val="22"/>
          <w:lang w:val="ka-GE"/>
        </w:rPr>
        <w:t>;</w:t>
      </w:r>
    </w:p>
    <w:p w14:paraId="4697CC4F" w14:textId="7FAC12AD" w:rsidR="008955E5" w:rsidRPr="008F4A83" w:rsidRDefault="00C53E4B"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p>
    <w:p w14:paraId="4885D2AF" w14:textId="604796AA" w:rsidR="008955E5" w:rsidRPr="008F4A83" w:rsidRDefault="00C53E4B" w:rsidP="008955E5">
      <w:pPr>
        <w:tabs>
          <w:tab w:val="left" w:pos="9639"/>
        </w:tabs>
        <w:ind w:left="-567"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დაწესებულების</w:t>
      </w:r>
      <w:r w:rsidR="0073015E" w:rsidRPr="008F4A83">
        <w:rPr>
          <w:rFonts w:ascii="Sylfaen" w:hAnsi="Sylfaen"/>
          <w:sz w:val="22"/>
          <w:lang w:val="ka-GE"/>
        </w:rPr>
        <w:t xml:space="preserve"> მიხედვით;</w:t>
      </w:r>
    </w:p>
    <w:p w14:paraId="50F05133" w14:textId="71D6C14C" w:rsidR="008955E5" w:rsidRPr="008F4A83" w:rsidRDefault="00C53E4B" w:rsidP="008955E5">
      <w:pPr>
        <w:tabs>
          <w:tab w:val="left" w:pos="9639"/>
        </w:tabs>
        <w:ind w:left="-567" w:right="351"/>
        <w:jc w:val="both"/>
        <w:rPr>
          <w:rFonts w:ascii="Sylfaen" w:hAnsi="Sylfaen"/>
          <w:sz w:val="22"/>
          <w:lang w:val="en-GB"/>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გარდაცვალების მიზეზის</w:t>
      </w:r>
      <w:r w:rsidR="008955E5" w:rsidRPr="008F4A83">
        <w:rPr>
          <w:rFonts w:ascii="Sylfaen" w:hAnsi="Sylfaen"/>
          <w:sz w:val="22"/>
          <w:lang w:val="en-GB"/>
        </w:rPr>
        <w:t xml:space="preserve"> (</w:t>
      </w:r>
      <w:r w:rsidR="008955E5" w:rsidRPr="008F4A83">
        <w:rPr>
          <w:rFonts w:ascii="Sylfaen" w:hAnsi="Sylfaen"/>
          <w:sz w:val="22"/>
          <w:lang w:val="ka-GE"/>
        </w:rPr>
        <w:t>ავადმყოფობა, თვითმკვლელობა, ძალადობა, უბედური შემთხვევა)  მიხედვით</w:t>
      </w:r>
      <w:r w:rsidR="0073015E" w:rsidRPr="008F4A83">
        <w:rPr>
          <w:rFonts w:ascii="Sylfaen" w:hAnsi="Sylfaen"/>
          <w:sz w:val="22"/>
          <w:lang w:val="ka-GE"/>
        </w:rPr>
        <w:t>.</w:t>
      </w:r>
    </w:p>
    <w:p w14:paraId="2E67F243" w14:textId="3C4B0421"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შინაგან საქმეთა სამინი</w:t>
      </w:r>
      <w:r w:rsidR="00C53E4B" w:rsidRPr="008F4A83">
        <w:rPr>
          <w:rFonts w:ascii="Sylfaen" w:hAnsi="Sylfaen" w:cs="Sylfaen"/>
          <w:b/>
          <w:sz w:val="22"/>
          <w:lang w:val="ka-GE"/>
        </w:rPr>
        <w:t>ს</w:t>
      </w:r>
      <w:r w:rsidRPr="008F4A83">
        <w:rPr>
          <w:rFonts w:ascii="Sylfaen" w:hAnsi="Sylfaen" w:cs="Sylfaen"/>
          <w:b/>
          <w:sz w:val="22"/>
          <w:lang w:val="ka-GE"/>
        </w:rPr>
        <w:t>ტრო, სასჯელაღსრულებისა და პრობაციის სამინისტრო</w:t>
      </w:r>
      <w:r w:rsidR="0073015E" w:rsidRPr="008F4A83">
        <w:rPr>
          <w:rFonts w:ascii="Sylfaen" w:hAnsi="Sylfaen" w:cs="Sylfaen"/>
          <w:b/>
          <w:sz w:val="22"/>
          <w:lang w:val="ka-GE"/>
        </w:rPr>
        <w:t>.</w:t>
      </w:r>
    </w:p>
    <w:p w14:paraId="64C5BAEC" w14:textId="77777777" w:rsidR="008955E5" w:rsidRPr="008F4A83" w:rsidRDefault="008955E5" w:rsidP="008955E5">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4573443E" w14:textId="77777777" w:rsidTr="00ED28F8">
        <w:tc>
          <w:tcPr>
            <w:tcW w:w="10192" w:type="dxa"/>
          </w:tcPr>
          <w:p w14:paraId="19268E78" w14:textId="63695CB7" w:rsidR="008715BA" w:rsidRPr="008F4A83" w:rsidRDefault="00C4304F" w:rsidP="008715BA">
            <w:pPr>
              <w:jc w:val="both"/>
              <w:rPr>
                <w:rFonts w:ascii="Sylfaen" w:hAnsi="Sylfaen"/>
                <w:sz w:val="22"/>
                <w:szCs w:val="22"/>
                <w:lang w:val="ka-GE"/>
              </w:rPr>
            </w:pPr>
            <w:r w:rsidRPr="008F4A83">
              <w:rPr>
                <w:rFonts w:ascii="Sylfaen" w:hAnsi="Sylfaen"/>
                <w:sz w:val="22"/>
                <w:szCs w:val="22"/>
                <w:lang w:val="ka-GE"/>
              </w:rPr>
              <w:t>3</w:t>
            </w:r>
            <w:r w:rsidR="005D4DD4" w:rsidRPr="008F4A83">
              <w:rPr>
                <w:rFonts w:ascii="Sylfaen" w:hAnsi="Sylfaen"/>
                <w:sz w:val="22"/>
                <w:szCs w:val="22"/>
                <w:lang w:val="ka-GE"/>
              </w:rPr>
              <w:t>4</w:t>
            </w:r>
            <w:r w:rsidR="008715BA" w:rsidRPr="008F4A83">
              <w:rPr>
                <w:rFonts w:ascii="Sylfaen" w:hAnsi="Sylfaen"/>
                <w:sz w:val="22"/>
                <w:szCs w:val="22"/>
                <w:lang w:val="ka-GE"/>
              </w:rPr>
              <w:t xml:space="preserve">. გარდაცვლილი არასრუწლოვანების რაოდენობა მოიცავს </w:t>
            </w:r>
            <w:r w:rsidR="00C53E4B" w:rsidRPr="008F4A83">
              <w:rPr>
                <w:rFonts w:ascii="Sylfaen" w:hAnsi="Sylfaen"/>
                <w:sz w:val="22"/>
                <w:szCs w:val="22"/>
                <w:lang w:val="ka-GE"/>
              </w:rPr>
              <w:t xml:space="preserve">14-17 წლის ასაკის </w:t>
            </w:r>
            <w:r w:rsidR="008715BA" w:rsidRPr="008F4A83">
              <w:rPr>
                <w:rFonts w:ascii="Sylfaen" w:hAnsi="Sylfaen"/>
                <w:sz w:val="22"/>
                <w:szCs w:val="22"/>
                <w:lang w:val="ka-GE"/>
              </w:rPr>
              <w:t>ყველა პირს</w:t>
            </w:r>
            <w:r w:rsidR="00C53E4B" w:rsidRPr="008F4A83">
              <w:rPr>
                <w:rFonts w:ascii="Sylfaen" w:hAnsi="Sylfaen"/>
                <w:sz w:val="22"/>
                <w:szCs w:val="22"/>
                <w:lang w:val="ka-GE"/>
              </w:rPr>
              <w:t>,</w:t>
            </w:r>
            <w:r w:rsidR="008715BA" w:rsidRPr="008F4A83">
              <w:rPr>
                <w:rFonts w:ascii="Sylfaen" w:hAnsi="Sylfaen"/>
                <w:sz w:val="22"/>
                <w:szCs w:val="22"/>
                <w:lang w:val="ka-GE"/>
              </w:rPr>
              <w:t xml:space="preserve"> რომლებიც დაკავებულები არიან პოლიციის მიერ</w:t>
            </w:r>
            <w:r w:rsidR="00C53E4B" w:rsidRPr="008F4A83">
              <w:rPr>
                <w:rFonts w:ascii="Sylfaen" w:hAnsi="Sylfaen"/>
                <w:sz w:val="22"/>
                <w:szCs w:val="22"/>
                <w:lang w:val="ka-GE"/>
              </w:rPr>
              <w:t xml:space="preserve"> ან</w:t>
            </w:r>
            <w:r w:rsidR="008715BA" w:rsidRPr="008F4A83">
              <w:rPr>
                <w:rFonts w:ascii="Sylfaen" w:hAnsi="Sylfaen"/>
                <w:sz w:val="22"/>
                <w:szCs w:val="22"/>
                <w:lang w:val="ka-GE"/>
              </w:rPr>
              <w:t xml:space="preserve"> არასრულწლოვანთა მართლმსაჯულების კოდექსის 64-ე</w:t>
            </w:r>
            <w:r w:rsidR="00C53E4B" w:rsidRPr="008F4A83">
              <w:rPr>
                <w:rFonts w:ascii="Sylfaen" w:hAnsi="Sylfaen"/>
                <w:sz w:val="22"/>
                <w:szCs w:val="22"/>
                <w:lang w:val="ka-GE"/>
              </w:rPr>
              <w:t>, 73-ე, 89-ე და 90-ე</w:t>
            </w:r>
            <w:r w:rsidR="008715BA" w:rsidRPr="008F4A83">
              <w:rPr>
                <w:rFonts w:ascii="Sylfaen" w:hAnsi="Sylfaen"/>
                <w:sz w:val="22"/>
                <w:szCs w:val="22"/>
                <w:lang w:val="ka-GE"/>
              </w:rPr>
              <w:t xml:space="preserve"> მუხლის </w:t>
            </w:r>
            <w:r w:rsidR="00C53E4B" w:rsidRPr="008F4A83">
              <w:rPr>
                <w:rFonts w:ascii="Sylfaen" w:hAnsi="Sylfaen"/>
                <w:sz w:val="22"/>
                <w:szCs w:val="22"/>
                <w:lang w:val="ka-GE"/>
              </w:rPr>
              <w:t xml:space="preserve">საფუძველზე იმყოფებიან პენიტენციურ დაწესებულებებში და </w:t>
            </w:r>
            <w:r w:rsidR="008715BA" w:rsidRPr="008F4A83">
              <w:rPr>
                <w:rFonts w:ascii="Sylfaen" w:hAnsi="Sylfaen"/>
                <w:sz w:val="22"/>
                <w:szCs w:val="22"/>
                <w:lang w:val="ka-GE"/>
              </w:rPr>
              <w:t xml:space="preserve">წლის განმავლობაში ნებისმიერი მიზეზით გარდაიცვალა. </w:t>
            </w:r>
          </w:p>
          <w:p w14:paraId="1E5793A8" w14:textId="77777777" w:rsidR="00C53E4B" w:rsidRPr="008F4A83" w:rsidRDefault="00C53E4B" w:rsidP="008715BA">
            <w:pPr>
              <w:jc w:val="both"/>
              <w:rPr>
                <w:rFonts w:ascii="Sylfaen" w:hAnsi="Sylfaen"/>
                <w:sz w:val="22"/>
                <w:szCs w:val="22"/>
                <w:lang w:val="ka-GE"/>
              </w:rPr>
            </w:pPr>
          </w:p>
          <w:p w14:paraId="4C6E1E23" w14:textId="38378C7C" w:rsidR="00C53E4B" w:rsidRPr="008F4A83" w:rsidRDefault="008715BA" w:rsidP="008715BA">
            <w:pPr>
              <w:jc w:val="both"/>
              <w:rPr>
                <w:rFonts w:ascii="Sylfaen" w:hAnsi="Sylfaen"/>
                <w:sz w:val="22"/>
                <w:szCs w:val="22"/>
                <w:lang w:val="ka-GE"/>
              </w:rPr>
            </w:pPr>
            <w:r w:rsidRPr="008F4A83">
              <w:rPr>
                <w:rFonts w:ascii="Sylfaen" w:hAnsi="Sylfaen"/>
                <w:sz w:val="22"/>
                <w:szCs w:val="22"/>
                <w:lang w:val="ka-GE"/>
              </w:rPr>
              <w:t xml:space="preserve">18 წლის </w:t>
            </w:r>
            <w:r w:rsidR="00C53E4B" w:rsidRPr="008F4A83">
              <w:rPr>
                <w:rFonts w:ascii="Sylfaen" w:hAnsi="Sylfaen"/>
                <w:sz w:val="22"/>
                <w:szCs w:val="22"/>
                <w:lang w:val="ka-GE"/>
              </w:rPr>
              <w:t xml:space="preserve">ასაკის </w:t>
            </w:r>
            <w:r w:rsidRPr="008F4A83">
              <w:rPr>
                <w:rFonts w:ascii="Sylfaen" w:hAnsi="Sylfaen"/>
                <w:sz w:val="22"/>
                <w:szCs w:val="22"/>
                <w:lang w:val="ka-GE"/>
              </w:rPr>
              <w:t>ზემოთ პატიმრები არ უნდა იყვნენ დათვლილი, იმ შემთხვევაშიც კი თუ ისინი არიან დაკავებულები</w:t>
            </w:r>
            <w:r w:rsidR="00C53E4B" w:rsidRPr="008F4A83">
              <w:rPr>
                <w:rFonts w:ascii="Sylfaen" w:hAnsi="Sylfaen"/>
                <w:sz w:val="22"/>
                <w:szCs w:val="22"/>
                <w:lang w:val="ka-GE"/>
              </w:rPr>
              <w:t xml:space="preserve"> იყვენენ, პატიმრობა შეეფარდათ</w:t>
            </w:r>
            <w:r w:rsidRPr="008F4A83">
              <w:rPr>
                <w:rFonts w:ascii="Sylfaen" w:hAnsi="Sylfaen"/>
                <w:sz w:val="22"/>
                <w:szCs w:val="22"/>
                <w:lang w:val="ka-GE"/>
              </w:rPr>
              <w:t xml:space="preserve"> ან </w:t>
            </w:r>
            <w:r w:rsidR="00C53E4B" w:rsidRPr="008F4A83">
              <w:rPr>
                <w:rFonts w:ascii="Sylfaen" w:hAnsi="Sylfaen"/>
                <w:sz w:val="22"/>
                <w:szCs w:val="22"/>
                <w:lang w:val="ka-GE"/>
              </w:rPr>
              <w:t xml:space="preserve">თავისუფლების აღკვეთის სახით </w:t>
            </w:r>
            <w:r w:rsidRPr="008F4A83">
              <w:rPr>
                <w:rFonts w:ascii="Sylfaen" w:hAnsi="Sylfaen"/>
                <w:sz w:val="22"/>
                <w:szCs w:val="22"/>
                <w:lang w:val="ka-GE"/>
              </w:rPr>
              <w:t xml:space="preserve">სასჯელს </w:t>
            </w:r>
            <w:r w:rsidR="00C53E4B" w:rsidRPr="008F4A83">
              <w:rPr>
                <w:rFonts w:ascii="Sylfaen" w:hAnsi="Sylfaen"/>
                <w:sz w:val="22"/>
                <w:szCs w:val="22"/>
                <w:lang w:val="ka-GE"/>
              </w:rPr>
              <w:t xml:space="preserve">იხდიან </w:t>
            </w:r>
            <w:r w:rsidRPr="008F4A83">
              <w:rPr>
                <w:rFonts w:ascii="Sylfaen" w:hAnsi="Sylfaen"/>
                <w:sz w:val="22"/>
                <w:szCs w:val="22"/>
                <w:lang w:val="ka-GE"/>
              </w:rPr>
              <w:t xml:space="preserve">დანაშაულისთვის რომელიც მათ ჩაიდინეს 18 </w:t>
            </w:r>
            <w:r w:rsidR="00C53E4B" w:rsidRPr="008F4A83">
              <w:rPr>
                <w:rFonts w:ascii="Sylfaen" w:hAnsi="Sylfaen"/>
                <w:sz w:val="22"/>
                <w:szCs w:val="22"/>
                <w:lang w:val="ka-GE"/>
              </w:rPr>
              <w:t xml:space="preserve">წლის ასაკამდე, თუმცა გარდაიცვალნენ 18 წლის ასაკის მერე. </w:t>
            </w:r>
          </w:p>
          <w:p w14:paraId="77343FAC" w14:textId="04E37E2E" w:rsidR="008715BA" w:rsidRPr="008F4A83" w:rsidRDefault="008715BA" w:rsidP="008715BA">
            <w:pPr>
              <w:jc w:val="both"/>
              <w:rPr>
                <w:rFonts w:ascii="Sylfaen" w:hAnsi="Sylfaen"/>
                <w:sz w:val="22"/>
                <w:szCs w:val="22"/>
                <w:lang w:val="ka-GE"/>
              </w:rPr>
            </w:pPr>
          </w:p>
          <w:p w14:paraId="2A7B9E86" w14:textId="266C59D8" w:rsidR="008715BA" w:rsidRPr="008F4A83" w:rsidRDefault="008715BA" w:rsidP="008715BA">
            <w:pPr>
              <w:jc w:val="both"/>
              <w:rPr>
                <w:rFonts w:ascii="Sylfaen" w:hAnsi="Sylfaen"/>
                <w:sz w:val="22"/>
                <w:szCs w:val="22"/>
                <w:lang w:val="ka-GE"/>
              </w:rPr>
            </w:pPr>
            <w:r w:rsidRPr="008F4A83">
              <w:rPr>
                <w:rFonts w:ascii="Sylfaen" w:hAnsi="Sylfaen"/>
                <w:sz w:val="22"/>
                <w:szCs w:val="22"/>
                <w:lang w:val="ka-GE"/>
              </w:rPr>
              <w:t>რაოდენობა უნდა მოიცავდეს ნებისმიერ პატიმარს, რომელიც ფიზიკურად იმყოფებოდა დროებითი მოთავსების იზოლატორში/პოლიციის განყოფილებაში ან პენიტენციურ დაწესებულებაში (პატიმრობის/თავისუფლების აღკვ</w:t>
            </w:r>
            <w:r w:rsidR="00910FA0" w:rsidRPr="008F4A83">
              <w:rPr>
                <w:rFonts w:ascii="Sylfaen" w:hAnsi="Sylfaen"/>
                <w:sz w:val="22"/>
                <w:szCs w:val="22"/>
                <w:lang w:val="ka-GE"/>
              </w:rPr>
              <w:t>ე</w:t>
            </w:r>
            <w:r w:rsidRPr="008F4A83">
              <w:rPr>
                <w:rFonts w:ascii="Sylfaen" w:hAnsi="Sylfaen"/>
                <w:sz w:val="22"/>
                <w:szCs w:val="22"/>
                <w:lang w:val="ka-GE"/>
              </w:rPr>
              <w:t>თის) გარდაცვალების მომენტში, ასევე დაწესებულების ტერიტორიის ხანმოკლე ვადით დატოვებისას</w:t>
            </w:r>
            <w:r w:rsidR="00910FA0" w:rsidRPr="008F4A83">
              <w:rPr>
                <w:rFonts w:ascii="Sylfaen" w:hAnsi="Sylfaen"/>
                <w:sz w:val="22"/>
                <w:szCs w:val="22"/>
                <w:lang w:val="ka-GE"/>
              </w:rPr>
              <w:t xml:space="preserve"> (</w:t>
            </w:r>
            <w:r w:rsidR="00600E2B" w:rsidRPr="008F4A83">
              <w:rPr>
                <w:rFonts w:ascii="Sylfaen" w:hAnsi="Sylfaen"/>
                <w:sz w:val="22"/>
                <w:szCs w:val="22"/>
                <w:lang w:val="ka-GE"/>
              </w:rPr>
              <w:t>არასრულწლოვანთა მარლთმსაჯულების კოდექსის 88-ე მუხლის და პატიმრობის კოდექსის 26-ე მუხლის საფუძველზე</w:t>
            </w:r>
            <w:r w:rsidR="00910FA0" w:rsidRPr="008F4A83">
              <w:rPr>
                <w:rFonts w:ascii="Sylfaen" w:hAnsi="Sylfaen"/>
                <w:sz w:val="22"/>
                <w:szCs w:val="22"/>
                <w:lang w:val="ka-GE"/>
              </w:rPr>
              <w:t>)</w:t>
            </w:r>
            <w:r w:rsidRPr="008F4A83">
              <w:rPr>
                <w:rFonts w:ascii="Sylfaen" w:hAnsi="Sylfaen"/>
                <w:sz w:val="22"/>
                <w:szCs w:val="22"/>
                <w:lang w:val="ka-GE"/>
              </w:rPr>
              <w:t>, დაწესებულების გარეთ მუშაობის</w:t>
            </w:r>
            <w:r w:rsidR="00600E2B" w:rsidRPr="008F4A83">
              <w:rPr>
                <w:rFonts w:ascii="Sylfaen" w:hAnsi="Sylfaen"/>
                <w:sz w:val="22"/>
                <w:szCs w:val="22"/>
                <w:lang w:val="ka-GE"/>
              </w:rPr>
              <w:t xml:space="preserve"> (არასრულწლოვანთა მარლთმსაჯულების კოდექსის 85-ე მუხლის მე-3 პუნქტის საფუძველზე)</w:t>
            </w:r>
            <w:r w:rsidRPr="008F4A83">
              <w:rPr>
                <w:rFonts w:ascii="Sylfaen" w:hAnsi="Sylfaen"/>
                <w:sz w:val="22"/>
                <w:szCs w:val="22"/>
                <w:lang w:val="ka-GE"/>
              </w:rPr>
              <w:t xml:space="preserve"> ან სამედიცინო დაწესებულებაში გადაყვანის გამო</w:t>
            </w:r>
            <w:r w:rsidR="00600E2B" w:rsidRPr="008F4A83">
              <w:rPr>
                <w:rFonts w:ascii="Sylfaen" w:hAnsi="Sylfaen"/>
                <w:sz w:val="22"/>
                <w:szCs w:val="22"/>
                <w:lang w:val="ka-GE"/>
              </w:rPr>
              <w:t xml:space="preserve"> (პატიმრობის კოდექსის 121-ე მუხლის საფუძველზე)</w:t>
            </w:r>
            <w:r w:rsidRPr="008F4A83">
              <w:rPr>
                <w:rFonts w:ascii="Sylfaen" w:hAnsi="Sylfaen"/>
                <w:sz w:val="22"/>
                <w:szCs w:val="22"/>
                <w:lang w:val="ka-GE"/>
              </w:rPr>
              <w:t xml:space="preserve">. ამ ინდიკატორში გაქცეული პატიმრების რაოდენობა უნდა აისახოს მხოლოდ </w:t>
            </w:r>
            <w:r w:rsidRPr="008F4A83">
              <w:rPr>
                <w:rFonts w:ascii="Sylfaen" w:hAnsi="Sylfaen"/>
                <w:sz w:val="22"/>
                <w:szCs w:val="22"/>
                <w:lang w:val="ka-GE"/>
              </w:rPr>
              <w:lastRenderedPageBreak/>
              <w:t xml:space="preserve">იმ შემთხვევაში თუ მათი გარდაცვალების მიზეზი გახდება გაქცევის შედეგად მიყენებული დაზიანება. </w:t>
            </w:r>
          </w:p>
          <w:p w14:paraId="637D4A07" w14:textId="77777777" w:rsidR="008715BA" w:rsidRPr="008F4A83" w:rsidRDefault="008715BA" w:rsidP="008715BA">
            <w:pPr>
              <w:jc w:val="both"/>
              <w:rPr>
                <w:rFonts w:ascii="Sylfaen" w:hAnsi="Sylfaen"/>
                <w:sz w:val="22"/>
                <w:szCs w:val="22"/>
                <w:lang w:val="ka-GE"/>
              </w:rPr>
            </w:pPr>
          </w:p>
          <w:p w14:paraId="0D2E54AE" w14:textId="733026FE" w:rsidR="008715BA" w:rsidRPr="008F4A83" w:rsidRDefault="00C4304F" w:rsidP="005D4DD4">
            <w:pPr>
              <w:tabs>
                <w:tab w:val="left" w:pos="9639"/>
              </w:tabs>
              <w:jc w:val="both"/>
              <w:rPr>
                <w:rFonts w:ascii="Sylfaen" w:hAnsi="Sylfaen"/>
                <w:sz w:val="22"/>
                <w:lang w:val="en-GB"/>
              </w:rPr>
            </w:pPr>
            <w:r w:rsidRPr="008F4A83">
              <w:rPr>
                <w:rFonts w:ascii="Sylfaen" w:hAnsi="Sylfaen"/>
                <w:sz w:val="22"/>
                <w:szCs w:val="22"/>
                <w:lang w:val="ka-GE"/>
              </w:rPr>
              <w:t>3</w:t>
            </w:r>
            <w:r w:rsidR="005D4DD4" w:rsidRPr="008F4A83">
              <w:rPr>
                <w:rFonts w:ascii="Sylfaen" w:hAnsi="Sylfaen"/>
                <w:sz w:val="22"/>
                <w:szCs w:val="22"/>
                <w:lang w:val="ka-GE"/>
              </w:rPr>
              <w:t>4</w:t>
            </w:r>
            <w:r w:rsidR="008715BA" w:rsidRPr="008F4A83">
              <w:rPr>
                <w:rFonts w:ascii="Sylfaen" w:hAnsi="Sylfaen"/>
                <w:sz w:val="22"/>
                <w:szCs w:val="22"/>
                <w:lang w:val="ka-GE"/>
              </w:rPr>
              <w:t>.</w:t>
            </w:r>
            <w:r w:rsidR="00600E2B" w:rsidRPr="008F4A83">
              <w:rPr>
                <w:rFonts w:ascii="Sylfaen" w:hAnsi="Sylfaen"/>
                <w:sz w:val="22"/>
                <w:szCs w:val="22"/>
                <w:lang w:val="ka-GE"/>
              </w:rPr>
              <w:t>დ</w:t>
            </w:r>
            <w:r w:rsidR="008715BA" w:rsidRPr="008F4A83">
              <w:rPr>
                <w:rFonts w:ascii="Sylfaen" w:hAnsi="Sylfaen"/>
                <w:sz w:val="22"/>
                <w:szCs w:val="22"/>
                <w:lang w:val="ka-GE"/>
              </w:rPr>
              <w:t>) ძალადობა მოიცავს ძალადობის შემთხვევებს თანამშრომლების მხრიდან ა</w:t>
            </w:r>
            <w:r w:rsidR="007C5050" w:rsidRPr="008F4A83">
              <w:rPr>
                <w:rFonts w:ascii="Sylfaen" w:hAnsi="Sylfaen"/>
                <w:sz w:val="22"/>
                <w:szCs w:val="22"/>
                <w:lang w:val="ka-GE"/>
              </w:rPr>
              <w:t>ნ</w:t>
            </w:r>
            <w:r w:rsidR="008715BA" w:rsidRPr="008F4A83">
              <w:rPr>
                <w:rFonts w:ascii="Sylfaen" w:hAnsi="Sylfaen"/>
                <w:sz w:val="22"/>
                <w:szCs w:val="22"/>
                <w:lang w:val="ka-GE"/>
              </w:rPr>
              <w:t xml:space="preserve"> პატიმრებს შორის ძალადობას</w:t>
            </w:r>
            <w:r w:rsidR="007C5050" w:rsidRPr="008F4A83">
              <w:rPr>
                <w:rFonts w:ascii="Sylfaen" w:hAnsi="Sylfaen"/>
                <w:sz w:val="22"/>
                <w:szCs w:val="22"/>
                <w:lang w:val="ka-GE"/>
              </w:rPr>
              <w:t>, რომელიც გამოძიების და სასამართლოს გადაწყვეტილების შედეგად იქნა დადგენილი.</w:t>
            </w:r>
          </w:p>
        </w:tc>
      </w:tr>
    </w:tbl>
    <w:p w14:paraId="66BEE164" w14:textId="77777777" w:rsidR="008715BA" w:rsidRPr="008F4A83" w:rsidRDefault="008715BA" w:rsidP="008955E5">
      <w:pPr>
        <w:tabs>
          <w:tab w:val="left" w:pos="9639"/>
        </w:tabs>
        <w:ind w:left="-567" w:right="351"/>
        <w:jc w:val="both"/>
        <w:rPr>
          <w:rFonts w:ascii="Sylfaen" w:hAnsi="Sylfaen"/>
          <w:sz w:val="22"/>
          <w:lang w:val="en-GB"/>
        </w:rPr>
      </w:pPr>
    </w:p>
    <w:p w14:paraId="219B880B" w14:textId="77777777" w:rsidR="008715BA" w:rsidRPr="008F4A83" w:rsidRDefault="008715BA" w:rsidP="002E0B48">
      <w:pPr>
        <w:tabs>
          <w:tab w:val="left" w:pos="9639"/>
        </w:tabs>
        <w:ind w:left="-567" w:right="351"/>
        <w:jc w:val="both"/>
        <w:rPr>
          <w:rFonts w:ascii="Sylfaen" w:hAnsi="Sylfaen"/>
          <w:sz w:val="22"/>
          <w:lang w:val="en-GB"/>
        </w:rPr>
      </w:pPr>
    </w:p>
    <w:p w14:paraId="10A0CD9F" w14:textId="68801923" w:rsidR="008955E5" w:rsidRPr="008F4A83" w:rsidRDefault="005D4DD4">
      <w:pPr>
        <w:tabs>
          <w:tab w:val="left" w:pos="9639"/>
        </w:tabs>
        <w:ind w:left="-540" w:right="351"/>
        <w:jc w:val="both"/>
        <w:rPr>
          <w:rFonts w:ascii="Sylfaen" w:hAnsi="Sylfaen"/>
          <w:b/>
          <w:sz w:val="22"/>
          <w:lang w:val="ka-GE"/>
        </w:rPr>
      </w:pPr>
      <w:r w:rsidRPr="008F4A83">
        <w:rPr>
          <w:rFonts w:ascii="Sylfaen" w:hAnsi="Sylfaen"/>
          <w:b/>
          <w:sz w:val="22"/>
          <w:lang w:val="ka-GE"/>
        </w:rPr>
        <w:t>35</w:t>
      </w:r>
      <w:r w:rsidR="008955E5" w:rsidRPr="008F4A83">
        <w:rPr>
          <w:rFonts w:ascii="Sylfaen" w:hAnsi="Sylfaen"/>
          <w:b/>
          <w:sz w:val="22"/>
          <w:lang w:val="en-GB"/>
        </w:rPr>
        <w:t xml:space="preserve">. </w:t>
      </w:r>
      <w:r w:rsidR="008955E5" w:rsidRPr="008F4A83">
        <w:rPr>
          <w:rFonts w:ascii="Sylfaen" w:hAnsi="Sylfaen"/>
          <w:b/>
          <w:sz w:val="22"/>
          <w:lang w:val="ka-GE"/>
        </w:rPr>
        <w:t>თვითდაზიანება</w:t>
      </w:r>
      <w:r w:rsidR="0073015E" w:rsidRPr="008F4A83">
        <w:rPr>
          <w:rFonts w:ascii="Sylfaen" w:hAnsi="Sylfaen"/>
          <w:b/>
          <w:sz w:val="22"/>
          <w:lang w:val="ka-GE"/>
        </w:rPr>
        <w:t>.</w:t>
      </w:r>
    </w:p>
    <w:p w14:paraId="03FD1718" w14:textId="67FF7EBA" w:rsidR="008955E5" w:rsidRPr="008F4A83" w:rsidRDefault="00C4304F">
      <w:pPr>
        <w:tabs>
          <w:tab w:val="left" w:pos="9639"/>
        </w:tabs>
        <w:ind w:left="-540" w:right="351"/>
        <w:jc w:val="both"/>
        <w:rPr>
          <w:rFonts w:ascii="Sylfaen" w:hAnsi="Sylfaen"/>
          <w:sz w:val="22"/>
          <w:lang w:val="en-GB"/>
        </w:rPr>
      </w:pPr>
      <w:r w:rsidRPr="008F4A83">
        <w:rPr>
          <w:rFonts w:ascii="Sylfaen" w:hAnsi="Sylfaen"/>
          <w:sz w:val="22"/>
          <w:lang w:val="ka-GE"/>
        </w:rPr>
        <w:t>3</w:t>
      </w:r>
      <w:r w:rsidR="005D4DD4" w:rsidRPr="008F4A83">
        <w:rPr>
          <w:rFonts w:ascii="Sylfaen" w:hAnsi="Sylfaen"/>
          <w:sz w:val="22"/>
          <w:lang w:val="ka-GE"/>
        </w:rPr>
        <w:t>5</w:t>
      </w:r>
      <w:r w:rsidR="001521FD" w:rsidRPr="008F4A83">
        <w:rPr>
          <w:rFonts w:ascii="Sylfaen" w:hAnsi="Sylfaen"/>
          <w:sz w:val="22"/>
          <w:lang w:val="en-GB"/>
        </w:rPr>
        <w:t>.</w:t>
      </w:r>
      <w:r w:rsidR="008955E5" w:rsidRPr="008F4A83">
        <w:rPr>
          <w:rFonts w:ascii="Sylfaen" w:hAnsi="Sylfaen"/>
          <w:sz w:val="22"/>
          <w:lang w:val="ka-GE"/>
        </w:rPr>
        <w:t xml:space="preserve"> პატიმრობაში მყოფი არასრულწლოვნების, (ბრალდებული/მსჯავრდებული) რაოდენობა, რომლებმაც წლის განმავლობაში თვითდაზიანება მიიყენეს, </w:t>
      </w:r>
      <w:r w:rsidR="00072380" w:rsidRPr="008F4A83">
        <w:rPr>
          <w:rFonts w:ascii="Sylfaen" w:hAnsi="Sylfaen"/>
          <w:sz w:val="22"/>
          <w:lang w:val="ka-GE"/>
        </w:rPr>
        <w:t>დაყოფილი</w:t>
      </w:r>
      <w:r w:rsidR="00072380" w:rsidRPr="008F4A83">
        <w:rPr>
          <w:rFonts w:ascii="Sylfaen" w:hAnsi="Sylfaen"/>
          <w:sz w:val="22"/>
          <w:lang w:val="en-GB"/>
        </w:rPr>
        <w:t>:</w:t>
      </w:r>
    </w:p>
    <w:p w14:paraId="1F6BAE64" w14:textId="28E781D5" w:rsidR="008955E5" w:rsidRPr="008F4A83" w:rsidRDefault="00771820">
      <w:pPr>
        <w:tabs>
          <w:tab w:val="left" w:pos="9639"/>
        </w:tabs>
        <w:ind w:left="-540"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 xml:space="preserve">ასაკის </w:t>
      </w:r>
      <w:r w:rsidR="0073015E" w:rsidRPr="008F4A83">
        <w:rPr>
          <w:rFonts w:ascii="Sylfaen" w:hAnsi="Sylfaen"/>
          <w:sz w:val="22"/>
          <w:lang w:val="ka-GE"/>
        </w:rPr>
        <w:t xml:space="preserve">მიხედვით </w:t>
      </w:r>
      <w:r w:rsidR="008955E5" w:rsidRPr="008F4A83">
        <w:rPr>
          <w:rFonts w:ascii="Sylfaen" w:hAnsi="Sylfaen"/>
          <w:sz w:val="22"/>
          <w:lang w:val="en-GB"/>
        </w:rPr>
        <w:t>(14-15, 16-17</w:t>
      </w:r>
      <w:r w:rsidRPr="008F4A83">
        <w:rPr>
          <w:rFonts w:ascii="Sylfaen" w:hAnsi="Sylfaen"/>
          <w:sz w:val="22"/>
          <w:lang w:val="en-GB"/>
        </w:rPr>
        <w:t>, 18-20</w:t>
      </w:r>
      <w:r w:rsidR="008955E5" w:rsidRPr="008F4A83">
        <w:rPr>
          <w:rFonts w:ascii="Sylfaen" w:hAnsi="Sylfaen"/>
          <w:sz w:val="22"/>
          <w:lang w:val="en-GB"/>
        </w:rPr>
        <w:t>)</w:t>
      </w:r>
      <w:r w:rsidR="0073015E" w:rsidRPr="008F4A83">
        <w:rPr>
          <w:rFonts w:ascii="Sylfaen" w:hAnsi="Sylfaen"/>
          <w:sz w:val="22"/>
          <w:lang w:val="ka-GE"/>
        </w:rPr>
        <w:t>;</w:t>
      </w:r>
    </w:p>
    <w:p w14:paraId="010DEE6D" w14:textId="546C92A2" w:rsidR="008955E5" w:rsidRPr="008F4A83" w:rsidRDefault="00771820">
      <w:pPr>
        <w:tabs>
          <w:tab w:val="left" w:pos="9639"/>
        </w:tabs>
        <w:ind w:left="-540"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r w:rsidR="008955E5" w:rsidRPr="008F4A83">
        <w:rPr>
          <w:rFonts w:ascii="Sylfaen" w:hAnsi="Sylfaen"/>
          <w:sz w:val="22"/>
          <w:lang w:val="ka-GE"/>
        </w:rPr>
        <w:t>;</w:t>
      </w:r>
    </w:p>
    <w:p w14:paraId="0E8072A3" w14:textId="64422AEA" w:rsidR="008955E5" w:rsidRPr="008F4A83" w:rsidRDefault="00771820">
      <w:pPr>
        <w:tabs>
          <w:tab w:val="left" w:pos="9639"/>
        </w:tabs>
        <w:ind w:left="-540"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დაწესებულების</w:t>
      </w:r>
      <w:r w:rsidR="0073015E" w:rsidRPr="008F4A83">
        <w:rPr>
          <w:rFonts w:ascii="Sylfaen" w:hAnsi="Sylfaen"/>
          <w:sz w:val="22"/>
          <w:lang w:val="ka-GE"/>
        </w:rPr>
        <w:t xml:space="preserve"> მიხედვით</w:t>
      </w:r>
      <w:r w:rsidR="008955E5" w:rsidRPr="008F4A83">
        <w:rPr>
          <w:rFonts w:ascii="Sylfaen" w:hAnsi="Sylfaen"/>
          <w:sz w:val="22"/>
          <w:lang w:val="ka-GE"/>
        </w:rPr>
        <w:t>;</w:t>
      </w:r>
    </w:p>
    <w:p w14:paraId="70BAA30A" w14:textId="2D2ACED9" w:rsidR="008955E5" w:rsidRPr="008F4A83" w:rsidRDefault="00771820">
      <w:pPr>
        <w:tabs>
          <w:tab w:val="left" w:pos="9639"/>
        </w:tabs>
        <w:ind w:left="-540"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Pr="008F4A83">
        <w:rPr>
          <w:rFonts w:ascii="Sylfaen" w:hAnsi="Sylfaen"/>
          <w:sz w:val="22"/>
          <w:lang w:val="ka-GE"/>
        </w:rPr>
        <w:t xml:space="preserve">არასრულწლოვნის </w:t>
      </w:r>
      <w:r w:rsidR="008955E5" w:rsidRPr="008F4A83">
        <w:rPr>
          <w:rFonts w:ascii="Sylfaen" w:hAnsi="Sylfaen"/>
          <w:sz w:val="22"/>
          <w:lang w:val="ka-GE"/>
        </w:rPr>
        <w:t>სტატუსისმიხედვით (დაკავებული/ბრალდებული/მსჯავრდებული)</w:t>
      </w:r>
      <w:r w:rsidR="0073015E" w:rsidRPr="008F4A83">
        <w:rPr>
          <w:rFonts w:ascii="Sylfaen" w:hAnsi="Sylfaen"/>
          <w:sz w:val="22"/>
          <w:lang w:val="ka-GE"/>
        </w:rPr>
        <w:t>.</w:t>
      </w:r>
    </w:p>
    <w:p w14:paraId="5E117D46" w14:textId="14784B17" w:rsidR="00771820" w:rsidRPr="008F4A83" w:rsidRDefault="00771820" w:rsidP="00ED28F8">
      <w:pPr>
        <w:pStyle w:val="ListParagraph"/>
        <w:numPr>
          <w:ilvl w:val="0"/>
          <w:numId w:val="27"/>
        </w:numPr>
        <w:tabs>
          <w:tab w:val="left" w:pos="9639"/>
        </w:tabs>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უწყება:</w:t>
      </w:r>
      <w:r w:rsidRPr="008F4A83">
        <w:rPr>
          <w:rFonts w:ascii="Sylfaen" w:hAnsi="Sylfaen" w:cs="Sylfaen"/>
          <w:b/>
          <w:sz w:val="22"/>
          <w:lang w:val="ka-GE"/>
        </w:rPr>
        <w:t xml:space="preserve"> სასჯელაღსრულებისა და პრობაციის სამინისტრო.</w:t>
      </w:r>
    </w:p>
    <w:p w14:paraId="7FF6B4A5" w14:textId="77777777" w:rsidR="00771820" w:rsidRPr="008F4A83" w:rsidRDefault="00771820" w:rsidP="008955E5">
      <w:pPr>
        <w:tabs>
          <w:tab w:val="left" w:pos="9639"/>
        </w:tabs>
        <w:ind w:left="-540" w:right="351"/>
        <w:jc w:val="both"/>
        <w:rPr>
          <w:rFonts w:ascii="Sylfaen" w:hAnsi="Sylfaen"/>
          <w:sz w:val="22"/>
          <w:lang w:val="ka-GE"/>
        </w:rPr>
      </w:pPr>
    </w:p>
    <w:tbl>
      <w:tblPr>
        <w:tblStyle w:val="TableGrid"/>
        <w:tblW w:w="0" w:type="auto"/>
        <w:tblInd w:w="-540" w:type="dxa"/>
        <w:tblLook w:val="04A0" w:firstRow="1" w:lastRow="0" w:firstColumn="1" w:lastColumn="0" w:noHBand="0" w:noVBand="1"/>
      </w:tblPr>
      <w:tblGrid>
        <w:gridCol w:w="9980"/>
      </w:tblGrid>
      <w:tr w:rsidR="008F4A83" w:rsidRPr="008F4A83" w14:paraId="4DF04295" w14:textId="77777777" w:rsidTr="00771820">
        <w:tc>
          <w:tcPr>
            <w:tcW w:w="9980" w:type="dxa"/>
          </w:tcPr>
          <w:p w14:paraId="32B4676B" w14:textId="52675DFE" w:rsidR="00771820" w:rsidRPr="008F4A83" w:rsidRDefault="00C4304F" w:rsidP="005D4DD4">
            <w:pPr>
              <w:ind w:right="67"/>
              <w:jc w:val="both"/>
              <w:rPr>
                <w:rFonts w:ascii="Sylfaen" w:hAnsi="Sylfaen"/>
                <w:sz w:val="22"/>
                <w:lang w:val="ka-GE"/>
              </w:rPr>
            </w:pPr>
            <w:r w:rsidRPr="008F4A83">
              <w:rPr>
                <w:rFonts w:ascii="Sylfaen" w:hAnsi="Sylfaen"/>
                <w:sz w:val="22"/>
                <w:szCs w:val="22"/>
                <w:lang w:val="ka-GE"/>
              </w:rPr>
              <w:t>3</w:t>
            </w:r>
            <w:r w:rsidR="005D4DD4" w:rsidRPr="008F4A83">
              <w:rPr>
                <w:rFonts w:ascii="Sylfaen" w:hAnsi="Sylfaen"/>
                <w:sz w:val="22"/>
                <w:szCs w:val="22"/>
                <w:lang w:val="ka-GE"/>
              </w:rPr>
              <w:t>5</w:t>
            </w:r>
            <w:r w:rsidR="00771820" w:rsidRPr="008F4A83">
              <w:rPr>
                <w:rFonts w:ascii="Sylfaen" w:hAnsi="Sylfaen"/>
                <w:sz w:val="22"/>
                <w:szCs w:val="22"/>
                <w:lang w:val="ka-GE"/>
              </w:rPr>
              <w:t xml:space="preserve">. დათვლილი უნდა იყოს არასრულწლოვნის მიერ თვითდაზიანების მიყენების ყველა შემთხვევა, რომელიც კომპეტენტურმა ორგანომ შეიტყო ან დაარეგისტრირა. უნდა იყოს ასახული 14-17 წლის ასაკის პირთა თვითდაზიანების შემთხვევები; არასრულწლოვანთა სარეაბილიტაციო დაწესებულებაში დათვლილი უნდა იყოს ის პირებიც, რომლებიც დატოვებულ იქნენ აღნიშნულ დაწესებულებაში 21 წლის ასაკამდე. </w:t>
            </w:r>
          </w:p>
        </w:tc>
      </w:tr>
    </w:tbl>
    <w:p w14:paraId="63462997" w14:textId="77777777" w:rsidR="00771820" w:rsidRPr="008F4A83" w:rsidRDefault="00771820" w:rsidP="00ED28F8">
      <w:pPr>
        <w:tabs>
          <w:tab w:val="left" w:pos="9639"/>
        </w:tabs>
        <w:ind w:right="351"/>
        <w:jc w:val="both"/>
        <w:rPr>
          <w:rFonts w:ascii="Sylfaen" w:hAnsi="Sylfaen"/>
          <w:sz w:val="22"/>
          <w:lang w:val="ka-GE"/>
        </w:rPr>
      </w:pPr>
    </w:p>
    <w:p w14:paraId="367D2CD5" w14:textId="6FCCE056" w:rsidR="00771820" w:rsidRPr="008F4A83" w:rsidRDefault="005D4DD4" w:rsidP="008955E5">
      <w:pPr>
        <w:tabs>
          <w:tab w:val="left" w:pos="9639"/>
        </w:tabs>
        <w:ind w:left="-540" w:right="351"/>
        <w:jc w:val="both"/>
        <w:rPr>
          <w:rFonts w:ascii="Sylfaen" w:hAnsi="Sylfaen"/>
          <w:b/>
          <w:strike/>
          <w:sz w:val="22"/>
          <w:lang w:val="en-GB"/>
        </w:rPr>
      </w:pPr>
      <w:r w:rsidRPr="008F4A83">
        <w:rPr>
          <w:rFonts w:ascii="Sylfaen" w:hAnsi="Sylfaen"/>
          <w:b/>
          <w:sz w:val="22"/>
          <w:lang w:val="ka-GE"/>
        </w:rPr>
        <w:t>36</w:t>
      </w:r>
      <w:r w:rsidR="00771820" w:rsidRPr="008F4A83">
        <w:rPr>
          <w:rFonts w:ascii="Sylfaen" w:hAnsi="Sylfaen"/>
          <w:b/>
          <w:sz w:val="22"/>
          <w:lang w:val="ka-GE"/>
        </w:rPr>
        <w:t>. შიმშილობა</w:t>
      </w:r>
    </w:p>
    <w:p w14:paraId="430DBB71" w14:textId="71E6BB71" w:rsidR="008955E5" w:rsidRPr="008F4A83" w:rsidRDefault="00C4304F" w:rsidP="008955E5">
      <w:pPr>
        <w:tabs>
          <w:tab w:val="left" w:pos="9639"/>
        </w:tabs>
        <w:ind w:left="-540" w:right="351"/>
        <w:jc w:val="both"/>
        <w:rPr>
          <w:rFonts w:ascii="Sylfaen" w:hAnsi="Sylfaen"/>
          <w:sz w:val="22"/>
          <w:lang w:val="en-GB"/>
        </w:rPr>
      </w:pPr>
      <w:r w:rsidRPr="008F4A83">
        <w:rPr>
          <w:rFonts w:ascii="Sylfaen" w:hAnsi="Sylfaen"/>
          <w:b/>
          <w:sz w:val="22"/>
          <w:lang w:val="ka-GE"/>
        </w:rPr>
        <w:t>3</w:t>
      </w:r>
      <w:r w:rsidR="005D4DD4" w:rsidRPr="008F4A83">
        <w:rPr>
          <w:rFonts w:ascii="Sylfaen" w:hAnsi="Sylfaen"/>
          <w:b/>
          <w:sz w:val="22"/>
          <w:lang w:val="ka-GE"/>
        </w:rPr>
        <w:t>6</w:t>
      </w:r>
      <w:r w:rsidR="001521FD" w:rsidRPr="008F4A83">
        <w:rPr>
          <w:rFonts w:ascii="Sylfaen" w:hAnsi="Sylfaen"/>
          <w:b/>
          <w:sz w:val="22"/>
          <w:lang w:val="en-GB"/>
        </w:rPr>
        <w:t>.</w:t>
      </w:r>
      <w:r w:rsidR="008955E5" w:rsidRPr="008F4A83">
        <w:rPr>
          <w:rFonts w:ascii="Sylfaen" w:hAnsi="Sylfaen"/>
          <w:sz w:val="22"/>
          <w:lang w:val="ka-GE"/>
        </w:rPr>
        <w:t xml:space="preserve">მოშიმშილე </w:t>
      </w:r>
      <w:r w:rsidR="0056439D" w:rsidRPr="008F4A83">
        <w:rPr>
          <w:rFonts w:ascii="Sylfaen" w:hAnsi="Sylfaen"/>
          <w:sz w:val="22"/>
          <w:lang w:val="ka-GE"/>
        </w:rPr>
        <w:t>პატიმარი</w:t>
      </w:r>
      <w:r w:rsidR="008955E5" w:rsidRPr="008F4A83">
        <w:rPr>
          <w:rFonts w:ascii="Sylfaen" w:hAnsi="Sylfaen"/>
          <w:sz w:val="22"/>
          <w:lang w:val="ka-GE"/>
        </w:rPr>
        <w:t xml:space="preserve">არასრულწლოვნების (ბრალდებული/მსჯავრდებული) რაოდენობა, </w:t>
      </w:r>
      <w:r w:rsidR="00072380" w:rsidRPr="008F4A83">
        <w:rPr>
          <w:rFonts w:ascii="Sylfaen" w:hAnsi="Sylfaen"/>
          <w:sz w:val="22"/>
          <w:lang w:val="ka-GE"/>
        </w:rPr>
        <w:t xml:space="preserve">დაყოფილი: </w:t>
      </w:r>
    </w:p>
    <w:p w14:paraId="00DCC994" w14:textId="2D00C98D" w:rsidR="008955E5" w:rsidRPr="008F4A83" w:rsidRDefault="00771820" w:rsidP="008955E5">
      <w:pPr>
        <w:tabs>
          <w:tab w:val="left" w:pos="9639"/>
        </w:tabs>
        <w:ind w:left="-540"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73015E" w:rsidRPr="008F4A83">
        <w:rPr>
          <w:rFonts w:ascii="Sylfaen" w:hAnsi="Sylfaen"/>
          <w:sz w:val="22"/>
          <w:lang w:val="ka-GE"/>
        </w:rPr>
        <w:t xml:space="preserve"> მიხედვით </w:t>
      </w:r>
      <w:r w:rsidR="008955E5" w:rsidRPr="008F4A83">
        <w:rPr>
          <w:rFonts w:ascii="Sylfaen" w:hAnsi="Sylfaen"/>
          <w:sz w:val="22"/>
          <w:lang w:val="en-GB"/>
        </w:rPr>
        <w:t>(14-15, 16-17</w:t>
      </w:r>
      <w:r w:rsidRPr="008F4A83">
        <w:rPr>
          <w:rFonts w:ascii="Sylfaen" w:hAnsi="Sylfaen"/>
          <w:sz w:val="22"/>
          <w:lang w:val="ka-GE"/>
        </w:rPr>
        <w:t>, 18-20</w:t>
      </w:r>
      <w:r w:rsidR="008955E5" w:rsidRPr="008F4A83">
        <w:rPr>
          <w:rFonts w:ascii="Sylfaen" w:hAnsi="Sylfaen"/>
          <w:sz w:val="22"/>
          <w:lang w:val="en-GB"/>
        </w:rPr>
        <w:t>)</w:t>
      </w:r>
      <w:r w:rsidR="0073015E" w:rsidRPr="008F4A83">
        <w:rPr>
          <w:rFonts w:ascii="Sylfaen" w:hAnsi="Sylfaen"/>
          <w:sz w:val="22"/>
          <w:lang w:val="ka-GE"/>
        </w:rPr>
        <w:t>;</w:t>
      </w:r>
    </w:p>
    <w:p w14:paraId="312DD8FB" w14:textId="1240F6C6" w:rsidR="008955E5" w:rsidRPr="008F4A83" w:rsidRDefault="00771820" w:rsidP="008955E5">
      <w:pPr>
        <w:tabs>
          <w:tab w:val="left" w:pos="9639"/>
        </w:tabs>
        <w:ind w:left="-540"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r w:rsidR="008955E5" w:rsidRPr="008F4A83">
        <w:rPr>
          <w:rFonts w:ascii="Sylfaen" w:hAnsi="Sylfaen"/>
          <w:sz w:val="22"/>
          <w:lang w:val="ka-GE"/>
        </w:rPr>
        <w:t>;</w:t>
      </w:r>
    </w:p>
    <w:p w14:paraId="46E9E116" w14:textId="01B96D58" w:rsidR="008955E5" w:rsidRPr="008F4A83" w:rsidRDefault="00771820" w:rsidP="008955E5">
      <w:pPr>
        <w:tabs>
          <w:tab w:val="left" w:pos="9639"/>
        </w:tabs>
        <w:ind w:left="-540"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დაწესებულების მიხედვით</w:t>
      </w:r>
      <w:r w:rsidR="0073015E" w:rsidRPr="008F4A83">
        <w:rPr>
          <w:rFonts w:ascii="Sylfaen" w:hAnsi="Sylfaen"/>
          <w:sz w:val="22"/>
          <w:lang w:val="ka-GE"/>
        </w:rPr>
        <w:t>.</w:t>
      </w:r>
    </w:p>
    <w:p w14:paraId="156CEE69" w14:textId="02837A02"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73015E" w:rsidRPr="008F4A83">
        <w:rPr>
          <w:rFonts w:ascii="Sylfaen" w:hAnsi="Sylfaen" w:cs="Sylfaen"/>
          <w:b/>
          <w:sz w:val="22"/>
          <w:lang w:val="ka-GE"/>
        </w:rPr>
        <w:t>.</w:t>
      </w:r>
    </w:p>
    <w:p w14:paraId="0F02F309" w14:textId="77777777" w:rsidR="008955E5" w:rsidRPr="008F4A83" w:rsidRDefault="008955E5" w:rsidP="008955E5">
      <w:pPr>
        <w:tabs>
          <w:tab w:val="left" w:pos="9639"/>
        </w:tabs>
        <w:ind w:left="-540" w:right="351"/>
        <w:jc w:val="both"/>
        <w:rPr>
          <w:rFonts w:ascii="Sylfaen" w:hAnsi="Sylfaen"/>
          <w:sz w:val="22"/>
          <w:lang w:val="en-GB"/>
        </w:rPr>
      </w:pPr>
    </w:p>
    <w:tbl>
      <w:tblPr>
        <w:tblStyle w:val="TableGrid"/>
        <w:tblW w:w="0" w:type="auto"/>
        <w:tblInd w:w="-540" w:type="dxa"/>
        <w:tblLook w:val="04A0" w:firstRow="1" w:lastRow="0" w:firstColumn="1" w:lastColumn="0" w:noHBand="0" w:noVBand="1"/>
      </w:tblPr>
      <w:tblGrid>
        <w:gridCol w:w="10165"/>
      </w:tblGrid>
      <w:tr w:rsidR="008F4A83" w:rsidRPr="008F4A83" w14:paraId="3BF375A4" w14:textId="77777777" w:rsidTr="008715BA">
        <w:tc>
          <w:tcPr>
            <w:tcW w:w="10165" w:type="dxa"/>
          </w:tcPr>
          <w:p w14:paraId="0C588BAF" w14:textId="2E0D7EF3" w:rsidR="008715BA" w:rsidRPr="008F4A83" w:rsidRDefault="00C4304F" w:rsidP="005D4DD4">
            <w:pPr>
              <w:ind w:right="67"/>
              <w:jc w:val="both"/>
              <w:rPr>
                <w:rFonts w:ascii="Sylfaen" w:hAnsi="Sylfaen"/>
                <w:sz w:val="22"/>
                <w:lang w:val="en-GB"/>
              </w:rPr>
            </w:pPr>
            <w:r w:rsidRPr="008F4A83">
              <w:rPr>
                <w:rFonts w:ascii="Sylfaen" w:hAnsi="Sylfaen"/>
                <w:sz w:val="22"/>
                <w:szCs w:val="22"/>
                <w:lang w:val="ka-GE"/>
              </w:rPr>
              <w:t>3</w:t>
            </w:r>
            <w:r w:rsidR="005D4DD4" w:rsidRPr="008F4A83">
              <w:rPr>
                <w:rFonts w:ascii="Sylfaen" w:hAnsi="Sylfaen"/>
                <w:sz w:val="22"/>
                <w:szCs w:val="22"/>
                <w:lang w:val="ka-GE"/>
              </w:rPr>
              <w:t>6</w:t>
            </w:r>
            <w:r w:rsidR="00771820" w:rsidRPr="008F4A83">
              <w:rPr>
                <w:rFonts w:ascii="Sylfaen" w:hAnsi="Sylfaen"/>
                <w:sz w:val="22"/>
                <w:szCs w:val="22"/>
                <w:lang w:val="ka-GE"/>
              </w:rPr>
              <w:t xml:space="preserve">. დათვლილი უნდა იყოს არასრულწლოვნის მიერ შიმშილბის </w:t>
            </w:r>
            <w:r w:rsidR="003A3AE1" w:rsidRPr="008F4A83">
              <w:rPr>
                <w:rFonts w:ascii="Sylfaen" w:hAnsi="Sylfaen"/>
                <w:sz w:val="22"/>
                <w:szCs w:val="22"/>
                <w:lang w:val="ka-GE"/>
              </w:rPr>
              <w:t>დაწყების</w:t>
            </w:r>
            <w:r w:rsidR="00771820" w:rsidRPr="008F4A83">
              <w:rPr>
                <w:rFonts w:ascii="Sylfaen" w:hAnsi="Sylfaen"/>
                <w:sz w:val="22"/>
                <w:szCs w:val="22"/>
                <w:lang w:val="ka-GE"/>
              </w:rPr>
              <w:t xml:space="preserve"> ყველა შემთხვევა, რომელიც კომპეტენტურმა ორგანომ შეიტყო ან დაარეგისტრირა. უნდა იყოს ასახული 14-17 წლის ასაკის პირთა მიერ შიმშილობის შემთხვევები; არასრულწლოვანთა სარეაბილიტაციო დაწესებულებაში დათვლილი უნდა იყოს ის პირებიც, რომლებიც დატოვებულ იქნენ აღნიშნულ დაწესებულებაში 21 წლის ასაკამდე. </w:t>
            </w:r>
          </w:p>
        </w:tc>
      </w:tr>
    </w:tbl>
    <w:p w14:paraId="00823B58" w14:textId="77777777" w:rsidR="008715BA" w:rsidRPr="008F4A83" w:rsidRDefault="008715BA" w:rsidP="008955E5">
      <w:pPr>
        <w:tabs>
          <w:tab w:val="left" w:pos="9639"/>
        </w:tabs>
        <w:ind w:left="-540" w:right="351"/>
        <w:jc w:val="both"/>
        <w:rPr>
          <w:rFonts w:ascii="Sylfaen" w:hAnsi="Sylfaen"/>
          <w:sz w:val="22"/>
          <w:lang w:val="en-GB"/>
        </w:rPr>
      </w:pPr>
    </w:p>
    <w:p w14:paraId="7A0A844B" w14:textId="77777777" w:rsidR="008715BA" w:rsidRPr="008F4A83" w:rsidRDefault="008715BA" w:rsidP="008955E5">
      <w:pPr>
        <w:tabs>
          <w:tab w:val="left" w:pos="9639"/>
        </w:tabs>
        <w:ind w:left="-540" w:right="351"/>
        <w:jc w:val="both"/>
        <w:rPr>
          <w:rFonts w:ascii="Sylfaen" w:hAnsi="Sylfaen"/>
          <w:sz w:val="22"/>
          <w:lang w:val="en-GB"/>
        </w:rPr>
      </w:pPr>
    </w:p>
    <w:p w14:paraId="7F325F48" w14:textId="6A1CA53D" w:rsidR="008955E5" w:rsidRPr="008F4A83" w:rsidRDefault="00646215" w:rsidP="008955E5">
      <w:pPr>
        <w:tabs>
          <w:tab w:val="left" w:pos="9639"/>
        </w:tabs>
        <w:ind w:left="-567" w:right="351"/>
        <w:jc w:val="both"/>
        <w:rPr>
          <w:rFonts w:ascii="Sylfaen" w:hAnsi="Sylfaen"/>
          <w:sz w:val="22"/>
          <w:lang w:val="en-GB"/>
        </w:rPr>
      </w:pPr>
      <w:r w:rsidRPr="008F4A83">
        <w:rPr>
          <w:rFonts w:ascii="Sylfaen" w:hAnsi="Sylfaen"/>
          <w:b/>
          <w:sz w:val="22"/>
          <w:lang w:val="ka-GE"/>
        </w:rPr>
        <w:t>37</w:t>
      </w:r>
      <w:r w:rsidR="008955E5" w:rsidRPr="008F4A83">
        <w:rPr>
          <w:rFonts w:ascii="Sylfaen" w:hAnsi="Sylfaen"/>
          <w:b/>
          <w:sz w:val="22"/>
          <w:lang w:val="en-GB"/>
        </w:rPr>
        <w:t xml:space="preserve">. </w:t>
      </w:r>
      <w:r w:rsidR="008955E5" w:rsidRPr="008F4A83">
        <w:rPr>
          <w:rFonts w:ascii="Sylfaen" w:hAnsi="Sylfaen"/>
          <w:b/>
          <w:sz w:val="22"/>
          <w:lang w:val="ka-GE"/>
        </w:rPr>
        <w:t xml:space="preserve">დაწესებულების პერსონალის მხრიდან არასრულწლოვანი პატიმრების მიმართ </w:t>
      </w:r>
      <w:r w:rsidR="009A65F6" w:rsidRPr="008F4A83">
        <w:rPr>
          <w:rFonts w:ascii="Sylfaen" w:hAnsi="Sylfaen"/>
          <w:b/>
          <w:sz w:val="22"/>
          <w:lang w:val="ka-GE"/>
        </w:rPr>
        <w:t>უფლებების დარღვევის</w:t>
      </w:r>
      <w:r w:rsidR="008955E5" w:rsidRPr="008F4A83">
        <w:rPr>
          <w:rFonts w:ascii="Sylfaen" w:hAnsi="Sylfaen"/>
          <w:b/>
          <w:sz w:val="22"/>
          <w:lang w:val="ka-GE"/>
        </w:rPr>
        <w:t xml:space="preserve"> შემთხვევების რაოდენობა წლის განმავლობაში, </w:t>
      </w:r>
      <w:r w:rsidR="00072380" w:rsidRPr="008F4A83">
        <w:rPr>
          <w:rFonts w:ascii="Sylfaen" w:hAnsi="Sylfaen"/>
          <w:sz w:val="22"/>
          <w:lang w:val="ka-GE"/>
        </w:rPr>
        <w:t>დაყოფილი</w:t>
      </w:r>
      <w:r w:rsidR="00072380" w:rsidRPr="008F4A83">
        <w:rPr>
          <w:rFonts w:ascii="Sylfaen" w:hAnsi="Sylfaen"/>
          <w:sz w:val="22"/>
          <w:lang w:val="en-GB"/>
        </w:rPr>
        <w:t>:</w:t>
      </w:r>
    </w:p>
    <w:p w14:paraId="74A3BDD8" w14:textId="77777777" w:rsidR="000C03BC" w:rsidRPr="008F4A83" w:rsidRDefault="00A56384" w:rsidP="002E0B48">
      <w:pPr>
        <w:tabs>
          <w:tab w:val="left" w:pos="9639"/>
        </w:tabs>
        <w:ind w:left="-567" w:right="351"/>
        <w:jc w:val="both"/>
        <w:rPr>
          <w:rFonts w:ascii="Sylfaen" w:hAnsi="Sylfaen"/>
          <w:sz w:val="22"/>
          <w:lang w:val="ka-GE"/>
        </w:rPr>
      </w:pPr>
      <w:r w:rsidRPr="008F4A83">
        <w:rPr>
          <w:rFonts w:ascii="Sylfaen" w:hAnsi="Sylfaen"/>
          <w:sz w:val="22"/>
          <w:lang w:val="ka-GE"/>
        </w:rPr>
        <w:t>ა</w:t>
      </w:r>
      <w:r w:rsidR="008955E5" w:rsidRPr="008F4A83">
        <w:rPr>
          <w:rFonts w:ascii="Sylfaen" w:hAnsi="Sylfaen"/>
          <w:sz w:val="22"/>
          <w:lang w:val="en-GB"/>
        </w:rPr>
        <w:t>)</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p>
    <w:p w14:paraId="59E5D61D" w14:textId="74E93C98" w:rsidR="000C03BC" w:rsidRPr="008F4A83" w:rsidRDefault="000C03BC">
      <w:pPr>
        <w:tabs>
          <w:tab w:val="left" w:pos="9639"/>
        </w:tabs>
        <w:ind w:left="-567" w:right="351"/>
        <w:jc w:val="both"/>
        <w:rPr>
          <w:rFonts w:ascii="Sylfaen" w:hAnsi="Sylfaen"/>
          <w:sz w:val="22"/>
          <w:lang w:val="ka-GE"/>
        </w:rPr>
      </w:pPr>
      <w:r w:rsidRPr="008F4A83">
        <w:rPr>
          <w:rFonts w:ascii="Sylfaen" w:hAnsi="Sylfaen"/>
          <w:sz w:val="22"/>
          <w:lang w:val="ka-GE"/>
        </w:rPr>
        <w:t xml:space="preserve">ბ) ასაკის მიხედვით </w:t>
      </w:r>
      <w:r w:rsidRPr="008F4A83">
        <w:rPr>
          <w:rFonts w:ascii="Sylfaen" w:hAnsi="Sylfaen"/>
          <w:sz w:val="22"/>
          <w:lang w:val="en-GB"/>
        </w:rPr>
        <w:t>(14-15, 16-17, 18-20);</w:t>
      </w:r>
    </w:p>
    <w:p w14:paraId="69090400" w14:textId="17415CA9" w:rsidR="008955E5" w:rsidRPr="008F4A83" w:rsidRDefault="000C03BC" w:rsidP="008955E5">
      <w:pPr>
        <w:tabs>
          <w:tab w:val="left" w:pos="9639"/>
        </w:tabs>
        <w:ind w:left="-567" w:right="351"/>
        <w:jc w:val="both"/>
        <w:rPr>
          <w:rFonts w:ascii="Sylfaen" w:hAnsi="Sylfaen"/>
          <w:sz w:val="22"/>
          <w:lang w:val="ka-GE"/>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 xml:space="preserve">დაწესებულების </w:t>
      </w:r>
      <w:r w:rsidR="0073015E" w:rsidRPr="008F4A83">
        <w:rPr>
          <w:rFonts w:ascii="Sylfaen" w:hAnsi="Sylfaen"/>
          <w:sz w:val="22"/>
          <w:lang w:val="ka-GE"/>
        </w:rPr>
        <w:t>მიხედვით;</w:t>
      </w:r>
    </w:p>
    <w:p w14:paraId="48B6ED39" w14:textId="77777777" w:rsidR="00FD136E" w:rsidRPr="008F4A83" w:rsidRDefault="00A56384" w:rsidP="00FD136E">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1B01E6" w:rsidRPr="008F4A83">
        <w:rPr>
          <w:rFonts w:ascii="Sylfaen" w:hAnsi="Sylfaen"/>
          <w:sz w:val="22"/>
          <w:lang w:val="ka-GE"/>
        </w:rPr>
        <w:t>უფლებების დარღვევის</w:t>
      </w:r>
      <w:r w:rsidRPr="008F4A83">
        <w:rPr>
          <w:rFonts w:ascii="Sylfaen" w:hAnsi="Sylfaen"/>
          <w:sz w:val="22"/>
          <w:lang w:val="ka-GE"/>
        </w:rPr>
        <w:t>ფორმის მიხედვით</w:t>
      </w:r>
      <w:r w:rsidR="00FD136E" w:rsidRPr="008F4A83">
        <w:rPr>
          <w:rFonts w:ascii="Sylfaen" w:hAnsi="Sylfaen"/>
          <w:sz w:val="22"/>
          <w:lang w:val="ka-GE"/>
        </w:rPr>
        <w:t xml:space="preserve"> - არასათანადო მოპყობა ან უფლებების სხვაგვარი ხელყოფა;</w:t>
      </w:r>
    </w:p>
    <w:p w14:paraId="743E1574" w14:textId="64A646A6" w:rsidR="008955E5" w:rsidRPr="008F4A83" w:rsidRDefault="00A56384" w:rsidP="008955E5">
      <w:pPr>
        <w:tabs>
          <w:tab w:val="left" w:pos="9639"/>
        </w:tabs>
        <w:ind w:left="-567" w:right="351"/>
        <w:jc w:val="both"/>
        <w:rPr>
          <w:rFonts w:ascii="Sylfaen" w:hAnsi="Sylfaen"/>
          <w:sz w:val="22"/>
          <w:lang w:val="ka-GE"/>
        </w:rPr>
      </w:pPr>
      <w:r w:rsidRPr="008F4A83">
        <w:rPr>
          <w:rFonts w:ascii="Sylfaen" w:hAnsi="Sylfaen"/>
          <w:sz w:val="22"/>
          <w:lang w:val="ka-GE"/>
        </w:rPr>
        <w:t>ე</w:t>
      </w:r>
      <w:r w:rsidR="008955E5" w:rsidRPr="008F4A83">
        <w:rPr>
          <w:rFonts w:ascii="Sylfaen" w:hAnsi="Sylfaen"/>
          <w:sz w:val="22"/>
          <w:lang w:val="en-GB"/>
        </w:rPr>
        <w:t>)</w:t>
      </w:r>
      <w:r w:rsidRPr="008F4A83">
        <w:rPr>
          <w:rFonts w:ascii="Sylfaen" w:hAnsi="Sylfaen"/>
          <w:sz w:val="22"/>
          <w:lang w:val="ka-GE"/>
        </w:rPr>
        <w:t xml:space="preserve">განცხადებაზე </w:t>
      </w:r>
      <w:r w:rsidR="0073015E" w:rsidRPr="008F4A83">
        <w:rPr>
          <w:rFonts w:ascii="Sylfaen" w:hAnsi="Sylfaen"/>
          <w:sz w:val="22"/>
          <w:lang w:val="ka-GE"/>
        </w:rPr>
        <w:t>რეაგირების</w:t>
      </w:r>
      <w:r w:rsidR="008955E5" w:rsidRPr="008F4A83">
        <w:rPr>
          <w:rFonts w:ascii="Sylfaen" w:hAnsi="Sylfaen"/>
          <w:sz w:val="22"/>
          <w:lang w:val="ka-GE"/>
        </w:rPr>
        <w:t>შედე</w:t>
      </w:r>
      <w:r w:rsidR="0073015E" w:rsidRPr="008F4A83">
        <w:rPr>
          <w:rFonts w:ascii="Sylfaen" w:hAnsi="Sylfaen"/>
          <w:sz w:val="22"/>
          <w:lang w:val="ka-GE"/>
        </w:rPr>
        <w:t>გების</w:t>
      </w:r>
      <w:r w:rsidR="008955E5" w:rsidRPr="008F4A83">
        <w:rPr>
          <w:rFonts w:ascii="Sylfaen" w:hAnsi="Sylfaen"/>
          <w:sz w:val="22"/>
          <w:lang w:val="ka-GE"/>
        </w:rPr>
        <w:t xml:space="preserve"> მიხედვით</w:t>
      </w:r>
      <w:r w:rsidR="00BE0790" w:rsidRPr="008F4A83">
        <w:rPr>
          <w:rFonts w:ascii="Sylfaen" w:hAnsi="Sylfaen"/>
          <w:sz w:val="22"/>
          <w:lang w:val="ka-GE"/>
        </w:rPr>
        <w:t>;</w:t>
      </w:r>
    </w:p>
    <w:p w14:paraId="3C6C379C" w14:textId="1C777155" w:rsidR="00BE0790" w:rsidRPr="008F4A83" w:rsidRDefault="00BE0790" w:rsidP="008955E5">
      <w:pPr>
        <w:tabs>
          <w:tab w:val="left" w:pos="9639"/>
        </w:tabs>
        <w:ind w:left="-567" w:right="351"/>
        <w:jc w:val="both"/>
        <w:rPr>
          <w:rFonts w:ascii="Sylfaen" w:hAnsi="Sylfaen"/>
          <w:sz w:val="22"/>
          <w:lang w:val="ka-GE"/>
        </w:rPr>
      </w:pPr>
      <w:r w:rsidRPr="008F4A83">
        <w:rPr>
          <w:rFonts w:ascii="Sylfaen" w:hAnsi="Sylfaen"/>
          <w:sz w:val="22"/>
          <w:lang w:val="ka-GE"/>
        </w:rPr>
        <w:t xml:space="preserve">ვ) </w:t>
      </w:r>
      <w:r w:rsidR="00C1389E" w:rsidRPr="008F4A83">
        <w:rPr>
          <w:rFonts w:ascii="Sylfaen" w:hAnsi="Sylfaen"/>
          <w:sz w:val="22"/>
          <w:lang w:val="ka-GE"/>
        </w:rPr>
        <w:t>სპეციალური მზრუნველობის საჭიროების მქონე ბავშვების მიხედვით;</w:t>
      </w:r>
    </w:p>
    <w:p w14:paraId="3B73B6B9" w14:textId="1799E50C" w:rsidR="00105255" w:rsidRPr="008F4A83" w:rsidRDefault="00105255" w:rsidP="005D4A80">
      <w:pPr>
        <w:tabs>
          <w:tab w:val="left" w:pos="9639"/>
        </w:tabs>
        <w:ind w:left="-567" w:right="351"/>
        <w:jc w:val="both"/>
        <w:rPr>
          <w:rFonts w:ascii="Sylfaen" w:hAnsi="Sylfaen"/>
          <w:sz w:val="22"/>
          <w:lang w:val="ka-GE"/>
        </w:rPr>
      </w:pPr>
      <w:r w:rsidRPr="008F4A83">
        <w:rPr>
          <w:rFonts w:ascii="Sylfaen" w:hAnsi="Sylfaen"/>
          <w:sz w:val="22"/>
          <w:lang w:val="ka-GE"/>
        </w:rPr>
        <w:t>ზ) მოქალაქეობის მიხედვით</w:t>
      </w:r>
    </w:p>
    <w:p w14:paraId="0CCA006D" w14:textId="747F31A6"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00DF5673" w:rsidRPr="008F4A83">
        <w:rPr>
          <w:rFonts w:ascii="Sylfaen" w:hAnsi="Sylfaen" w:cs="Sylfaen"/>
          <w:b/>
          <w:sz w:val="22"/>
          <w:lang w:val="ka-GE"/>
        </w:rPr>
        <w:t>სახალხო დამცველის ოფისი.</w:t>
      </w:r>
    </w:p>
    <w:p w14:paraId="3C7EFDAF" w14:textId="77777777" w:rsidR="008955E5" w:rsidRPr="008F4A83" w:rsidRDefault="008955E5" w:rsidP="008955E5">
      <w:pPr>
        <w:tabs>
          <w:tab w:val="left" w:pos="9639"/>
        </w:tabs>
        <w:ind w:right="351"/>
        <w:jc w:val="both"/>
        <w:rPr>
          <w:rFonts w:ascii="Sylfaen" w:hAnsi="Sylfaen"/>
          <w:sz w:val="22"/>
          <w:lang w:val="en-GB"/>
        </w:rPr>
      </w:pPr>
    </w:p>
    <w:tbl>
      <w:tblPr>
        <w:tblStyle w:val="TableGrid"/>
        <w:tblW w:w="0" w:type="auto"/>
        <w:tblInd w:w="-545" w:type="dxa"/>
        <w:tblLook w:val="04A0" w:firstRow="1" w:lastRow="0" w:firstColumn="1" w:lastColumn="0" w:noHBand="0" w:noVBand="1"/>
      </w:tblPr>
      <w:tblGrid>
        <w:gridCol w:w="10170"/>
      </w:tblGrid>
      <w:tr w:rsidR="008F4A83" w:rsidRPr="008F4A83" w14:paraId="4702912E" w14:textId="77777777" w:rsidTr="008715BA">
        <w:tc>
          <w:tcPr>
            <w:tcW w:w="10170" w:type="dxa"/>
          </w:tcPr>
          <w:p w14:paraId="15893D0B" w14:textId="4C482868" w:rsidR="00FD136E" w:rsidRPr="008F4A83" w:rsidRDefault="00C4304F" w:rsidP="00ED28F8">
            <w:pPr>
              <w:ind w:left="-18" w:right="72"/>
              <w:jc w:val="both"/>
              <w:rPr>
                <w:rFonts w:ascii="Sylfaen" w:hAnsi="Sylfaen"/>
                <w:sz w:val="22"/>
                <w:szCs w:val="22"/>
                <w:lang w:val="ka-GE"/>
              </w:rPr>
            </w:pPr>
            <w:r w:rsidRPr="008F4A83">
              <w:rPr>
                <w:rFonts w:ascii="Sylfaen" w:hAnsi="Sylfaen"/>
                <w:sz w:val="22"/>
                <w:szCs w:val="22"/>
                <w:lang w:val="ka-GE"/>
              </w:rPr>
              <w:t>3</w:t>
            </w:r>
            <w:r w:rsidR="00646215" w:rsidRPr="008F4A83">
              <w:rPr>
                <w:rFonts w:ascii="Sylfaen" w:hAnsi="Sylfaen"/>
                <w:sz w:val="22"/>
                <w:szCs w:val="22"/>
                <w:lang w:val="ka-GE"/>
              </w:rPr>
              <w:t>7</w:t>
            </w:r>
            <w:r w:rsidR="008715BA" w:rsidRPr="008F4A83">
              <w:rPr>
                <w:rFonts w:ascii="Sylfaen" w:hAnsi="Sylfaen"/>
                <w:sz w:val="22"/>
                <w:szCs w:val="22"/>
                <w:lang w:val="ka-GE"/>
              </w:rPr>
              <w:t xml:space="preserve">. ამ ინდიკატორის მიზნებისათვის, </w:t>
            </w:r>
            <w:r w:rsidR="00FD136E" w:rsidRPr="008F4A83">
              <w:rPr>
                <w:rFonts w:ascii="Sylfaen" w:hAnsi="Sylfaen"/>
                <w:sz w:val="22"/>
                <w:szCs w:val="22"/>
                <w:lang w:val="ka-GE"/>
              </w:rPr>
              <w:t xml:space="preserve">„უფლებების სხვაგვარი ხელყოფაში“ იგულისხმება არასრულწლოვანთა მარლთმსაჯულების კოდექსის </w:t>
            </w:r>
            <w:r w:rsidR="00FD136E" w:rsidRPr="008F4A83">
              <w:rPr>
                <w:rFonts w:ascii="Sylfaen" w:hAnsi="Sylfaen"/>
                <w:sz w:val="22"/>
                <w:szCs w:val="22"/>
              </w:rPr>
              <w:t xml:space="preserve">XIII </w:t>
            </w:r>
            <w:r w:rsidR="00FD136E" w:rsidRPr="008F4A83">
              <w:rPr>
                <w:rFonts w:ascii="Sylfaen" w:hAnsi="Sylfaen"/>
                <w:sz w:val="22"/>
                <w:szCs w:val="22"/>
                <w:lang w:val="ka-GE"/>
              </w:rPr>
              <w:t>თავით გარანტირებული უფლებების შეზღუდვა.</w:t>
            </w:r>
          </w:p>
          <w:p w14:paraId="4FD65C4C" w14:textId="77777777" w:rsidR="00FD136E" w:rsidRPr="008F4A83" w:rsidRDefault="00FD136E" w:rsidP="00ED28F8">
            <w:pPr>
              <w:ind w:left="-18" w:right="72"/>
              <w:jc w:val="both"/>
              <w:rPr>
                <w:rFonts w:ascii="Sylfaen" w:hAnsi="Sylfaen"/>
                <w:sz w:val="22"/>
                <w:szCs w:val="22"/>
                <w:lang w:val="ka-GE"/>
              </w:rPr>
            </w:pPr>
          </w:p>
          <w:p w14:paraId="74785284" w14:textId="675A2204" w:rsidR="008715BA" w:rsidRPr="008F4A83" w:rsidRDefault="008715BA">
            <w:pPr>
              <w:ind w:left="-18" w:right="72"/>
              <w:jc w:val="both"/>
              <w:rPr>
                <w:rFonts w:ascii="Sylfaen" w:hAnsi="Sylfaen"/>
                <w:sz w:val="22"/>
                <w:lang w:val="en-GB"/>
              </w:rPr>
            </w:pPr>
            <w:r w:rsidRPr="008F4A83">
              <w:rPr>
                <w:rFonts w:ascii="Sylfaen" w:hAnsi="Sylfaen"/>
                <w:sz w:val="22"/>
                <w:szCs w:val="22"/>
                <w:lang w:val="ka-GE"/>
              </w:rPr>
              <w:t>დასათვლელი  ერთეულია 14-17 წლის პატიმრების  საქმეები, რომელთა შესახებ შეატყობინეს სახალხო დამცველს, მიუხედავად შედეგისა</w:t>
            </w:r>
            <w:r w:rsidR="000C03BC" w:rsidRPr="008F4A83">
              <w:rPr>
                <w:rFonts w:ascii="Sylfaen" w:hAnsi="Sylfaen"/>
                <w:sz w:val="22"/>
                <w:szCs w:val="22"/>
                <w:lang w:val="ka-GE"/>
              </w:rPr>
              <w:t>.არასრულწლოვანთა სარეაბილიტაციო დაწესებულებაში დათვლილი უნდა იყოს ი</w:t>
            </w:r>
            <w:r w:rsidR="008317F5" w:rsidRPr="008F4A83">
              <w:rPr>
                <w:rFonts w:ascii="Sylfaen" w:hAnsi="Sylfaen"/>
                <w:sz w:val="22"/>
                <w:szCs w:val="22"/>
                <w:lang w:val="ka-GE"/>
              </w:rPr>
              <w:t>მ</w:t>
            </w:r>
            <w:r w:rsidR="000C03BC" w:rsidRPr="008F4A83">
              <w:rPr>
                <w:rFonts w:ascii="Sylfaen" w:hAnsi="Sylfaen"/>
                <w:sz w:val="22"/>
                <w:szCs w:val="22"/>
                <w:lang w:val="ka-GE"/>
              </w:rPr>
              <w:t xml:space="preserve"> პი</w:t>
            </w:r>
            <w:r w:rsidR="008317F5" w:rsidRPr="008F4A83">
              <w:rPr>
                <w:rFonts w:ascii="Sylfaen" w:hAnsi="Sylfaen"/>
                <w:sz w:val="22"/>
                <w:szCs w:val="22"/>
                <w:lang w:val="ka-GE"/>
              </w:rPr>
              <w:t>რების საჩივრებიც</w:t>
            </w:r>
            <w:r w:rsidR="000C03BC" w:rsidRPr="008F4A83">
              <w:rPr>
                <w:rFonts w:ascii="Sylfaen" w:hAnsi="Sylfaen"/>
                <w:sz w:val="22"/>
                <w:szCs w:val="22"/>
                <w:lang w:val="ka-GE"/>
              </w:rPr>
              <w:t xml:space="preserve">, რომლებიც დატოვებულ იქნენ აღნიშნულ დაწესებულებაში 21 წლის ასაკამდე. </w:t>
            </w:r>
          </w:p>
        </w:tc>
      </w:tr>
    </w:tbl>
    <w:p w14:paraId="72D4FE29" w14:textId="77777777" w:rsidR="008715BA" w:rsidRPr="008F4A83" w:rsidRDefault="008715BA" w:rsidP="008955E5">
      <w:pPr>
        <w:tabs>
          <w:tab w:val="left" w:pos="9639"/>
        </w:tabs>
        <w:ind w:right="351"/>
        <w:jc w:val="both"/>
        <w:rPr>
          <w:rFonts w:ascii="Sylfaen" w:hAnsi="Sylfaen"/>
          <w:sz w:val="22"/>
          <w:lang w:val="en-GB"/>
        </w:rPr>
      </w:pPr>
    </w:p>
    <w:p w14:paraId="70276D44" w14:textId="77777777" w:rsidR="008715BA" w:rsidRPr="008F4A83" w:rsidRDefault="008715BA" w:rsidP="008955E5">
      <w:pPr>
        <w:tabs>
          <w:tab w:val="left" w:pos="9639"/>
        </w:tabs>
        <w:ind w:right="351"/>
        <w:jc w:val="both"/>
        <w:rPr>
          <w:rFonts w:ascii="Sylfaen" w:hAnsi="Sylfaen"/>
          <w:sz w:val="22"/>
          <w:lang w:val="en-GB"/>
        </w:rPr>
      </w:pPr>
    </w:p>
    <w:p w14:paraId="3397CC01" w14:textId="52F377A6" w:rsidR="008955E5" w:rsidRPr="008F4A83" w:rsidRDefault="00646215" w:rsidP="008955E5">
      <w:pPr>
        <w:tabs>
          <w:tab w:val="left" w:pos="9639"/>
        </w:tabs>
        <w:ind w:left="-540" w:right="351"/>
        <w:jc w:val="both"/>
        <w:rPr>
          <w:rFonts w:ascii="Sylfaen" w:hAnsi="Sylfaen"/>
          <w:sz w:val="22"/>
          <w:lang w:val="en-GB"/>
        </w:rPr>
      </w:pPr>
      <w:r w:rsidRPr="008F4A83">
        <w:rPr>
          <w:rFonts w:ascii="Sylfaen" w:hAnsi="Sylfaen"/>
          <w:b/>
          <w:sz w:val="22"/>
          <w:lang w:val="ka-GE"/>
        </w:rPr>
        <w:t>38</w:t>
      </w:r>
      <w:r w:rsidR="008955E5" w:rsidRPr="008F4A83">
        <w:rPr>
          <w:rFonts w:ascii="Sylfaen" w:hAnsi="Sylfaen"/>
          <w:b/>
          <w:sz w:val="22"/>
          <w:lang w:val="en-GB"/>
        </w:rPr>
        <w:t>.</w:t>
      </w:r>
      <w:r w:rsidRPr="008F4A83">
        <w:rPr>
          <w:rFonts w:ascii="Sylfaen" w:hAnsi="Sylfaen"/>
          <w:b/>
          <w:sz w:val="22"/>
          <w:lang w:val="ka-GE"/>
        </w:rPr>
        <w:t xml:space="preserve"> </w:t>
      </w:r>
      <w:r w:rsidR="008955E5" w:rsidRPr="008F4A83">
        <w:rPr>
          <w:rFonts w:ascii="Sylfaen" w:hAnsi="Sylfaen"/>
          <w:b/>
          <w:sz w:val="22"/>
          <w:lang w:val="ka-GE"/>
        </w:rPr>
        <w:t>იმ შემთხვევების რაოდენობა როდესაც</w:t>
      </w:r>
      <w:r w:rsidR="0056439D" w:rsidRPr="008F4A83">
        <w:rPr>
          <w:rFonts w:ascii="Sylfaen" w:hAnsi="Sylfaen"/>
          <w:b/>
          <w:sz w:val="22"/>
          <w:lang w:val="ka-GE"/>
        </w:rPr>
        <w:t xml:space="preserve"> არასრულწლოვანმა პატიმრებმა (</w:t>
      </w:r>
      <w:r w:rsidR="0073015E" w:rsidRPr="008F4A83">
        <w:rPr>
          <w:rFonts w:ascii="Sylfaen" w:hAnsi="Sylfaen"/>
          <w:b/>
          <w:sz w:val="22"/>
          <w:lang w:val="ka-GE"/>
        </w:rPr>
        <w:t>ბრალდებულმა/მსჯავრდებულმა</w:t>
      </w:r>
      <w:r w:rsidR="0056439D" w:rsidRPr="008F4A83">
        <w:rPr>
          <w:rFonts w:ascii="Sylfaen" w:hAnsi="Sylfaen"/>
          <w:b/>
          <w:sz w:val="22"/>
          <w:lang w:val="ka-GE"/>
        </w:rPr>
        <w:t>)</w:t>
      </w:r>
      <w:r w:rsidR="008955E5" w:rsidRPr="008F4A83">
        <w:rPr>
          <w:rFonts w:ascii="Sylfaen" w:hAnsi="Sylfaen"/>
          <w:b/>
          <w:sz w:val="22"/>
          <w:lang w:val="ka-GE"/>
        </w:rPr>
        <w:t xml:space="preserve"> ისარგებლ</w:t>
      </w:r>
      <w:r w:rsidR="0056439D" w:rsidRPr="008F4A83">
        <w:rPr>
          <w:rFonts w:ascii="Sylfaen" w:hAnsi="Sylfaen"/>
          <w:b/>
          <w:sz w:val="22"/>
          <w:lang w:val="ka-GE"/>
        </w:rPr>
        <w:t>ა</w:t>
      </w:r>
      <w:r w:rsidR="008955E5" w:rsidRPr="008F4A83">
        <w:rPr>
          <w:rFonts w:ascii="Sylfaen" w:hAnsi="Sylfaen"/>
          <w:b/>
          <w:sz w:val="22"/>
          <w:lang w:val="ka-GE"/>
        </w:rPr>
        <w:t xml:space="preserve"> საჩივრის უფლებით, </w:t>
      </w:r>
      <w:r w:rsidR="00072380" w:rsidRPr="008F4A83">
        <w:rPr>
          <w:rFonts w:ascii="Sylfaen" w:hAnsi="Sylfaen"/>
          <w:sz w:val="22"/>
          <w:lang w:val="ka-GE"/>
        </w:rPr>
        <w:t xml:space="preserve">დაყოფილი: </w:t>
      </w:r>
    </w:p>
    <w:p w14:paraId="49A3D469" w14:textId="2C1AB697" w:rsidR="008955E5" w:rsidRPr="008F4A83" w:rsidRDefault="000C03BC" w:rsidP="008955E5">
      <w:pPr>
        <w:tabs>
          <w:tab w:val="left" w:pos="9639"/>
        </w:tabs>
        <w:ind w:left="-540"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73015E" w:rsidRPr="008F4A83">
        <w:rPr>
          <w:rFonts w:ascii="Sylfaen" w:hAnsi="Sylfaen"/>
          <w:sz w:val="22"/>
          <w:lang w:val="ka-GE"/>
        </w:rPr>
        <w:t xml:space="preserve"> მიხედვით</w:t>
      </w:r>
      <w:r w:rsidR="008955E5" w:rsidRPr="008F4A83">
        <w:rPr>
          <w:rFonts w:ascii="Sylfaen" w:hAnsi="Sylfaen"/>
          <w:sz w:val="22"/>
          <w:lang w:val="en-GB"/>
        </w:rPr>
        <w:t>(14-15, 16-17, 18-20);</w:t>
      </w:r>
    </w:p>
    <w:p w14:paraId="2D18A23A" w14:textId="7087E648" w:rsidR="008955E5" w:rsidRPr="008F4A83" w:rsidRDefault="000C03BC" w:rsidP="008955E5">
      <w:pPr>
        <w:tabs>
          <w:tab w:val="left" w:pos="9639"/>
        </w:tabs>
        <w:ind w:left="-540" w:right="351"/>
        <w:jc w:val="both"/>
        <w:rPr>
          <w:rFonts w:ascii="Sylfaen" w:hAnsi="Sylfaen"/>
          <w:sz w:val="22"/>
          <w:lang w:val="en-GB"/>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r w:rsidR="008955E5" w:rsidRPr="008F4A83">
        <w:rPr>
          <w:rFonts w:ascii="Sylfaen" w:hAnsi="Sylfaen"/>
          <w:sz w:val="22"/>
          <w:lang w:val="en-GB"/>
        </w:rPr>
        <w:t>;</w:t>
      </w:r>
    </w:p>
    <w:p w14:paraId="25145BFF" w14:textId="4450B257" w:rsidR="008955E5" w:rsidRPr="008F4A83" w:rsidRDefault="000C03BC" w:rsidP="008955E5">
      <w:pPr>
        <w:tabs>
          <w:tab w:val="left" w:pos="9639"/>
        </w:tabs>
        <w:ind w:left="-540"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 xml:space="preserve">დაწესებულების </w:t>
      </w:r>
      <w:r w:rsidR="008317F5" w:rsidRPr="008F4A83">
        <w:rPr>
          <w:rFonts w:ascii="Sylfaen" w:hAnsi="Sylfaen"/>
          <w:sz w:val="22"/>
          <w:lang w:val="ka-GE"/>
        </w:rPr>
        <w:t>მიხედვით;</w:t>
      </w:r>
    </w:p>
    <w:p w14:paraId="1919FFB5" w14:textId="797B6C2A" w:rsidR="008955E5" w:rsidRPr="008F4A83" w:rsidRDefault="000C03BC"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საჩივრის  საგნის</w:t>
      </w:r>
      <w:r w:rsidR="008955E5" w:rsidRPr="008F4A83">
        <w:rPr>
          <w:rFonts w:ascii="Sylfaen" w:hAnsi="Sylfaen"/>
          <w:sz w:val="22"/>
          <w:lang w:val="en-GB"/>
        </w:rPr>
        <w:t xml:space="preserve"> </w:t>
      </w:r>
      <w:r w:rsidR="008317F5" w:rsidRPr="008F4A83">
        <w:rPr>
          <w:rFonts w:ascii="Sylfaen" w:hAnsi="Sylfaen"/>
          <w:sz w:val="22"/>
          <w:lang w:val="ka-GE"/>
        </w:rPr>
        <w:t>მიხედვით</w:t>
      </w:r>
      <w:r w:rsidR="004902D9" w:rsidRPr="008F4A83">
        <w:rPr>
          <w:rFonts w:ascii="Sylfaen" w:hAnsi="Sylfaen"/>
          <w:sz w:val="22"/>
          <w:lang w:val="ka-GE"/>
        </w:rPr>
        <w:t xml:space="preserve"> - არასათანადო მოპყობა ან უფლებების სხვაგვარი ხელყოფა</w:t>
      </w:r>
      <w:r w:rsidR="008317F5" w:rsidRPr="008F4A83">
        <w:rPr>
          <w:rFonts w:ascii="Sylfaen" w:hAnsi="Sylfaen"/>
          <w:sz w:val="22"/>
          <w:lang w:val="ka-GE"/>
        </w:rPr>
        <w:t>;</w:t>
      </w:r>
    </w:p>
    <w:p w14:paraId="69359FEC" w14:textId="11D7E8B0" w:rsidR="008317F5" w:rsidRPr="008F4A83" w:rsidRDefault="008317F5" w:rsidP="008317F5">
      <w:pPr>
        <w:tabs>
          <w:tab w:val="left" w:pos="9639"/>
        </w:tabs>
        <w:ind w:left="-567" w:right="351"/>
        <w:jc w:val="both"/>
        <w:rPr>
          <w:rFonts w:ascii="Sylfaen" w:hAnsi="Sylfaen"/>
          <w:sz w:val="22"/>
          <w:lang w:val="ka-GE"/>
        </w:rPr>
      </w:pPr>
      <w:r w:rsidRPr="008F4A83">
        <w:rPr>
          <w:rFonts w:ascii="Sylfaen" w:hAnsi="Sylfaen"/>
          <w:sz w:val="22"/>
          <w:lang w:val="ka-GE"/>
        </w:rPr>
        <w:t>ე</w:t>
      </w:r>
      <w:r w:rsidR="00FD136E" w:rsidRPr="008F4A83">
        <w:rPr>
          <w:rFonts w:ascii="Sylfaen" w:hAnsi="Sylfaen"/>
          <w:sz w:val="22"/>
          <w:lang w:val="ka-GE"/>
        </w:rPr>
        <w:t>)</w:t>
      </w:r>
      <w:r w:rsidR="008955E5" w:rsidRPr="008F4A83">
        <w:rPr>
          <w:rFonts w:ascii="Sylfaen" w:hAnsi="Sylfaen"/>
          <w:sz w:val="22"/>
          <w:lang w:val="ka-GE"/>
        </w:rPr>
        <w:t>საჩივრის განხილვის  შედეგი</w:t>
      </w:r>
      <w:r w:rsidR="0073015E" w:rsidRPr="008F4A83">
        <w:rPr>
          <w:rFonts w:ascii="Sylfaen" w:hAnsi="Sylfaen"/>
          <w:sz w:val="22"/>
          <w:lang w:val="ka-GE"/>
        </w:rPr>
        <w:t xml:space="preserve">ს </w:t>
      </w:r>
      <w:r w:rsidRPr="008F4A83">
        <w:rPr>
          <w:rFonts w:ascii="Sylfaen" w:hAnsi="Sylfaen"/>
          <w:sz w:val="22"/>
          <w:lang w:val="en-GB"/>
        </w:rPr>
        <w:t>(</w:t>
      </w:r>
      <w:r w:rsidRPr="008F4A83">
        <w:rPr>
          <w:rFonts w:ascii="Sylfaen" w:hAnsi="Sylfaen"/>
          <w:sz w:val="22"/>
          <w:lang w:val="ka-GE"/>
        </w:rPr>
        <w:t xml:space="preserve">განცხადება უფლების დარღვევის შესახებ  არის მცდარი ან შეუსაბამო; განხორციელდა დისციპლინური ან სისხლის სამართლებრივი  ზომები დამრღვევის  პირის მიმართ; სხვა სახით აღადგინეს დაზარალებულის უფლება, შედეგი არ არის ცნობილი </w:t>
      </w:r>
      <w:r w:rsidRPr="008F4A83">
        <w:rPr>
          <w:rFonts w:ascii="Sylfaen" w:hAnsi="Sylfaen"/>
          <w:sz w:val="22"/>
          <w:lang w:val="en-GB"/>
        </w:rPr>
        <w:t>)</w:t>
      </w:r>
      <w:r w:rsidRPr="008F4A83">
        <w:rPr>
          <w:rFonts w:ascii="Sylfaen" w:hAnsi="Sylfaen"/>
          <w:sz w:val="22"/>
          <w:lang w:val="ka-GE"/>
        </w:rPr>
        <w:t xml:space="preserve"> მიხედვით.</w:t>
      </w:r>
    </w:p>
    <w:p w14:paraId="1A3C7CA9" w14:textId="49026627" w:rsidR="008317F5" w:rsidRPr="008F4A83" w:rsidRDefault="008317F5" w:rsidP="008317F5">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უწყება:</w:t>
      </w:r>
      <w:r w:rsidRPr="008F4A83">
        <w:rPr>
          <w:rFonts w:ascii="Sylfaen" w:hAnsi="Sylfaen" w:cs="Sylfaen"/>
          <w:b/>
          <w:sz w:val="22"/>
          <w:lang w:val="ka-GE"/>
        </w:rPr>
        <w:t xml:space="preserve"> სასჯელაღსრულებისა და პრობაციის სამინისტრო.</w:t>
      </w:r>
    </w:p>
    <w:p w14:paraId="6F705302" w14:textId="77777777" w:rsidR="008955E5" w:rsidRPr="008F4A83" w:rsidRDefault="008955E5" w:rsidP="008317F5">
      <w:pPr>
        <w:pStyle w:val="ListParagraph"/>
        <w:rPr>
          <w:rFonts w:ascii="Sylfaen" w:hAnsi="Sylfaen"/>
          <w:sz w:val="22"/>
          <w:lang w:val="en-GB"/>
        </w:rPr>
      </w:pPr>
    </w:p>
    <w:tbl>
      <w:tblPr>
        <w:tblStyle w:val="TableGrid"/>
        <w:tblW w:w="0" w:type="auto"/>
        <w:tblInd w:w="-545" w:type="dxa"/>
        <w:tblLook w:val="04A0" w:firstRow="1" w:lastRow="0" w:firstColumn="1" w:lastColumn="0" w:noHBand="0" w:noVBand="1"/>
      </w:tblPr>
      <w:tblGrid>
        <w:gridCol w:w="10170"/>
      </w:tblGrid>
      <w:tr w:rsidR="008F4A83" w:rsidRPr="008F4A83" w14:paraId="426B7B78" w14:textId="77777777" w:rsidTr="008715BA">
        <w:tc>
          <w:tcPr>
            <w:tcW w:w="10170" w:type="dxa"/>
          </w:tcPr>
          <w:p w14:paraId="52AB98BD" w14:textId="3C632739" w:rsidR="008317F5" w:rsidRPr="008F4A83" w:rsidRDefault="00C4304F" w:rsidP="008715BA">
            <w:pPr>
              <w:jc w:val="both"/>
              <w:rPr>
                <w:rFonts w:ascii="Sylfaen" w:hAnsi="Sylfaen"/>
                <w:sz w:val="22"/>
                <w:szCs w:val="22"/>
                <w:lang w:val="ka-GE"/>
              </w:rPr>
            </w:pPr>
            <w:r w:rsidRPr="008F4A83">
              <w:rPr>
                <w:rFonts w:ascii="Sylfaen" w:hAnsi="Sylfaen"/>
                <w:sz w:val="22"/>
                <w:szCs w:val="22"/>
                <w:lang w:val="ka-GE"/>
              </w:rPr>
              <w:t>3</w:t>
            </w:r>
            <w:r w:rsidR="00646215" w:rsidRPr="008F4A83">
              <w:rPr>
                <w:rFonts w:ascii="Sylfaen" w:hAnsi="Sylfaen"/>
                <w:sz w:val="22"/>
                <w:szCs w:val="22"/>
                <w:lang w:val="ka-GE"/>
              </w:rPr>
              <w:t>8</w:t>
            </w:r>
            <w:r w:rsidR="008715BA" w:rsidRPr="008F4A83">
              <w:rPr>
                <w:rFonts w:ascii="Sylfaen" w:hAnsi="Sylfaen"/>
                <w:sz w:val="22"/>
                <w:szCs w:val="22"/>
                <w:lang w:val="ka-GE"/>
              </w:rPr>
              <w:t>. ეს ინდიკატორი ეხება ადმინისტრაციულ საჩივრებს, რომელიც წარმოდგენილია პირთა მიერ ვინც ბრალდებული ან მსჯავრდებულია 14-17 წლის ასაკში დანაშაულის ჩადენისთვის და რომლებიც იმყოფებიან არასრულწლოვანთა სარეაბილიტაციო დაწესებულებაში ან სხვა პენიტენციურ დაწესებულებაში</w:t>
            </w:r>
            <w:r w:rsidR="008317F5" w:rsidRPr="008F4A83">
              <w:rPr>
                <w:rFonts w:ascii="Sylfaen" w:hAnsi="Sylfaen"/>
                <w:sz w:val="22"/>
                <w:szCs w:val="22"/>
                <w:lang w:val="ka-GE"/>
              </w:rPr>
              <w:t xml:space="preserve"> და საჩივრის უფლებით ისარგებლა</w:t>
            </w:r>
            <w:r w:rsidR="008715BA" w:rsidRPr="008F4A83">
              <w:rPr>
                <w:rFonts w:ascii="Sylfaen" w:hAnsi="Sylfaen"/>
                <w:sz w:val="22"/>
                <w:szCs w:val="22"/>
                <w:lang w:val="ka-GE"/>
              </w:rPr>
              <w:t xml:space="preserve"> არასრულწლოვანთა კოდექსის  94-ე მუხლით განსაზღვრული პროცედურის მიხედვით. </w:t>
            </w:r>
            <w:r w:rsidR="008317F5" w:rsidRPr="008F4A83">
              <w:rPr>
                <w:rFonts w:ascii="Sylfaen" w:hAnsi="Sylfaen"/>
                <w:sz w:val="22"/>
                <w:szCs w:val="22"/>
                <w:lang w:val="ka-GE"/>
              </w:rPr>
              <w:t xml:space="preserve">არასრულწლოვანთა სარეაბილიტაციო დაწესებულებაში დათვლილი უნდა იყოს იმ პირების საჩივრებიც, რომლებიც დატოვებულ იქნენ აღნიშნულ დაწესებულებაში 21 წლის ასაკამდე. </w:t>
            </w:r>
          </w:p>
          <w:p w14:paraId="3CCB8228" w14:textId="77777777" w:rsidR="004902D9" w:rsidRPr="008F4A83" w:rsidRDefault="004902D9" w:rsidP="008715BA">
            <w:pPr>
              <w:jc w:val="both"/>
              <w:rPr>
                <w:rFonts w:ascii="Sylfaen" w:hAnsi="Sylfaen"/>
                <w:sz w:val="22"/>
                <w:szCs w:val="22"/>
                <w:lang w:val="ka-GE"/>
              </w:rPr>
            </w:pPr>
          </w:p>
          <w:p w14:paraId="664D0674" w14:textId="17EFFF38" w:rsidR="004902D9" w:rsidRPr="008F4A83" w:rsidRDefault="004902D9" w:rsidP="008715BA">
            <w:pPr>
              <w:jc w:val="both"/>
              <w:rPr>
                <w:rFonts w:ascii="Sylfaen" w:hAnsi="Sylfaen"/>
                <w:sz w:val="22"/>
                <w:szCs w:val="22"/>
                <w:lang w:val="ka-GE"/>
              </w:rPr>
            </w:pPr>
            <w:r w:rsidRPr="008F4A83">
              <w:rPr>
                <w:rFonts w:ascii="Sylfaen" w:hAnsi="Sylfaen"/>
                <w:sz w:val="22"/>
                <w:szCs w:val="22"/>
                <w:lang w:val="ka-GE"/>
              </w:rPr>
              <w:t xml:space="preserve">ამ ინდიკატორის მიზნებისათვის, „უფლებების სხვაგვარი ხელყოფაში“ იგულისხმება არასრულწლოვანთა მარლთმსაჯულების კოდექსის </w:t>
            </w:r>
            <w:r w:rsidRPr="008F4A83">
              <w:rPr>
                <w:rFonts w:ascii="Sylfaen" w:hAnsi="Sylfaen"/>
                <w:sz w:val="22"/>
                <w:szCs w:val="22"/>
              </w:rPr>
              <w:t xml:space="preserve">XIII </w:t>
            </w:r>
            <w:r w:rsidRPr="008F4A83">
              <w:rPr>
                <w:rFonts w:ascii="Sylfaen" w:hAnsi="Sylfaen"/>
                <w:sz w:val="22"/>
                <w:szCs w:val="22"/>
                <w:lang w:val="ka-GE"/>
              </w:rPr>
              <w:t>თავით გარანტირებული უფლებების შეზღუდვა.</w:t>
            </w:r>
          </w:p>
          <w:p w14:paraId="1694E868" w14:textId="77777777" w:rsidR="008317F5" w:rsidRPr="008F4A83" w:rsidRDefault="008317F5" w:rsidP="008715BA">
            <w:pPr>
              <w:jc w:val="both"/>
              <w:rPr>
                <w:rFonts w:ascii="Sylfaen" w:hAnsi="Sylfaen"/>
                <w:sz w:val="22"/>
                <w:szCs w:val="22"/>
                <w:lang w:val="ka-GE"/>
              </w:rPr>
            </w:pPr>
          </w:p>
          <w:p w14:paraId="40F642BF" w14:textId="66C0B58E" w:rsidR="008715BA" w:rsidRPr="008F4A83" w:rsidRDefault="008715BA" w:rsidP="00ED28F8">
            <w:pPr>
              <w:jc w:val="both"/>
              <w:rPr>
                <w:rFonts w:ascii="Sylfaen" w:hAnsi="Sylfaen"/>
                <w:sz w:val="22"/>
                <w:lang w:val="en-GB"/>
              </w:rPr>
            </w:pPr>
            <w:r w:rsidRPr="008F4A83">
              <w:rPr>
                <w:rFonts w:ascii="Sylfaen" w:hAnsi="Sylfaen"/>
                <w:sz w:val="22"/>
                <w:szCs w:val="22"/>
                <w:lang w:val="ka-GE"/>
              </w:rPr>
              <w:t>დასათვლელი ერთეული არის საჩივარი; ერთზე მეტი პირის მიერ წარმოდგენილი საჩივარი ითვლება ერთ საჩივრად, ერთი და იმავე არასრულწლოვნის მიერ უფლებების დარღვევის სხვადასხვა დროს და სხვადასხვა შემთხვევაზე დაწერილი საჩივარი, უნდა დაითვალოს ცალ-ცალკე.</w:t>
            </w:r>
          </w:p>
        </w:tc>
      </w:tr>
    </w:tbl>
    <w:p w14:paraId="550D5E1D" w14:textId="77777777" w:rsidR="008715BA" w:rsidRPr="008F4A83" w:rsidRDefault="008715BA" w:rsidP="008955E5">
      <w:pPr>
        <w:tabs>
          <w:tab w:val="left" w:pos="9639"/>
        </w:tabs>
        <w:ind w:right="351"/>
        <w:jc w:val="both"/>
        <w:rPr>
          <w:rFonts w:ascii="Sylfaen" w:hAnsi="Sylfaen"/>
          <w:sz w:val="22"/>
          <w:lang w:val="en-GB"/>
        </w:rPr>
      </w:pPr>
    </w:p>
    <w:p w14:paraId="4BD2121A" w14:textId="77777777" w:rsidR="008715BA" w:rsidRPr="008F4A83" w:rsidRDefault="008715BA" w:rsidP="008955E5">
      <w:pPr>
        <w:tabs>
          <w:tab w:val="left" w:pos="9639"/>
        </w:tabs>
        <w:ind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282"/>
      </w:tblGrid>
      <w:tr w:rsidR="008F4A83" w:rsidRPr="008F4A83" w14:paraId="23866D8D" w14:textId="77777777" w:rsidTr="001521FD">
        <w:tc>
          <w:tcPr>
            <w:tcW w:w="10282" w:type="dxa"/>
            <w:shd w:val="clear" w:color="auto" w:fill="8DB3E2" w:themeFill="text2" w:themeFillTint="66"/>
          </w:tcPr>
          <w:p w14:paraId="139C7A44" w14:textId="56B5EFC7" w:rsidR="009D4F1E" w:rsidRPr="008F4A83" w:rsidRDefault="009D4F1E" w:rsidP="001521FD">
            <w:pPr>
              <w:pStyle w:val="ListParagraph"/>
              <w:tabs>
                <w:tab w:val="left" w:pos="9639"/>
              </w:tabs>
              <w:ind w:left="-567" w:right="351"/>
              <w:jc w:val="center"/>
              <w:rPr>
                <w:rFonts w:ascii="Sylfaen" w:hAnsi="Sylfaen"/>
                <w:b/>
                <w:sz w:val="22"/>
              </w:rPr>
            </w:pPr>
            <w:r w:rsidRPr="008F4A83">
              <w:rPr>
                <w:rFonts w:ascii="Sylfaen" w:hAnsi="Sylfaen"/>
                <w:b/>
                <w:sz w:val="22"/>
                <w:lang w:val="ka-GE"/>
              </w:rPr>
              <w:t xml:space="preserve">ნაწილი </w:t>
            </w:r>
            <w:r w:rsidRPr="008F4A83">
              <w:rPr>
                <w:rFonts w:ascii="Sylfaen" w:hAnsi="Sylfaen"/>
                <w:b/>
                <w:sz w:val="22"/>
              </w:rPr>
              <w:t xml:space="preserve">VI. </w:t>
            </w:r>
            <w:r w:rsidRPr="008F4A83">
              <w:rPr>
                <w:rFonts w:ascii="Sylfaen" w:hAnsi="Sylfaen"/>
                <w:b/>
                <w:sz w:val="22"/>
                <w:lang w:val="ka-GE"/>
              </w:rPr>
              <w:t>პრობაციონერი ან სხვა ალტერნატიული ღონისძიებაში მონაწილე არასრულწლოვნები</w:t>
            </w:r>
          </w:p>
          <w:p w14:paraId="4166E5B0" w14:textId="77777777" w:rsidR="009D4F1E" w:rsidRPr="008F4A83" w:rsidRDefault="009D4F1E" w:rsidP="009D4F1E">
            <w:pPr>
              <w:pStyle w:val="NoSpacing"/>
              <w:rPr>
                <w:lang w:val="ka-GE"/>
              </w:rPr>
            </w:pPr>
          </w:p>
        </w:tc>
      </w:tr>
    </w:tbl>
    <w:p w14:paraId="3F35E0B2" w14:textId="77777777" w:rsidR="008955E5" w:rsidRPr="008F4A83" w:rsidRDefault="008955E5" w:rsidP="008955E5">
      <w:pPr>
        <w:tabs>
          <w:tab w:val="left" w:pos="9639"/>
        </w:tabs>
        <w:ind w:left="-567" w:right="351"/>
        <w:jc w:val="both"/>
        <w:rPr>
          <w:rFonts w:ascii="Sylfaen" w:hAnsi="Sylfaen"/>
          <w:sz w:val="22"/>
          <w:lang w:val="ka-GE"/>
        </w:rPr>
      </w:pPr>
    </w:p>
    <w:p w14:paraId="10F9D98B" w14:textId="55243D37" w:rsidR="008955E5" w:rsidRPr="008F4A83" w:rsidRDefault="00646215" w:rsidP="008955E5">
      <w:pPr>
        <w:tabs>
          <w:tab w:val="left" w:pos="9639"/>
        </w:tabs>
        <w:ind w:left="-567" w:right="351"/>
        <w:jc w:val="both"/>
        <w:rPr>
          <w:rFonts w:ascii="Sylfaen" w:hAnsi="Sylfaen"/>
          <w:b/>
          <w:sz w:val="22"/>
          <w:lang w:val="en-GB"/>
        </w:rPr>
      </w:pPr>
      <w:r w:rsidRPr="008F4A83">
        <w:rPr>
          <w:rFonts w:ascii="Sylfaen" w:hAnsi="Sylfaen"/>
          <w:b/>
          <w:sz w:val="22"/>
          <w:lang w:val="ka-GE"/>
        </w:rPr>
        <w:t>39</w:t>
      </w:r>
      <w:r w:rsidR="008955E5" w:rsidRPr="008F4A83">
        <w:rPr>
          <w:rFonts w:ascii="Sylfaen" w:hAnsi="Sylfaen"/>
          <w:b/>
          <w:sz w:val="22"/>
          <w:lang w:val="en-GB"/>
        </w:rPr>
        <w:t xml:space="preserve">. </w:t>
      </w:r>
      <w:r w:rsidR="008955E5" w:rsidRPr="008F4A83">
        <w:rPr>
          <w:rFonts w:ascii="Sylfaen" w:hAnsi="Sylfaen"/>
          <w:b/>
          <w:sz w:val="22"/>
          <w:lang w:val="ka-GE"/>
        </w:rPr>
        <w:t>პრობაციის ეროვნული სააგენტოს ზედამხედველობის ქვეშ მყოფი არასრულწლოვნები</w:t>
      </w:r>
      <w:r w:rsidR="0073015E" w:rsidRPr="008F4A83">
        <w:rPr>
          <w:rFonts w:ascii="Sylfaen" w:hAnsi="Sylfaen"/>
          <w:b/>
          <w:sz w:val="22"/>
          <w:lang w:val="ka-GE"/>
        </w:rPr>
        <w:t>.</w:t>
      </w:r>
    </w:p>
    <w:p w14:paraId="5C1B6AE8" w14:textId="3403E433" w:rsidR="008955E5" w:rsidRPr="008F4A83" w:rsidRDefault="00646215" w:rsidP="008955E5">
      <w:pPr>
        <w:tabs>
          <w:tab w:val="left" w:pos="9639"/>
        </w:tabs>
        <w:ind w:left="-567" w:right="351"/>
        <w:jc w:val="both"/>
        <w:rPr>
          <w:rFonts w:ascii="Sylfaen" w:hAnsi="Sylfaen"/>
          <w:sz w:val="22"/>
          <w:lang w:val="en-GB"/>
        </w:rPr>
      </w:pPr>
      <w:r w:rsidRPr="008F4A83">
        <w:rPr>
          <w:rFonts w:ascii="Sylfaen" w:hAnsi="Sylfaen"/>
          <w:sz w:val="22"/>
          <w:lang w:val="ka-GE"/>
        </w:rPr>
        <w:t>39</w:t>
      </w:r>
      <w:r w:rsidR="008955E5" w:rsidRPr="008F4A83">
        <w:rPr>
          <w:rFonts w:ascii="Sylfaen" w:hAnsi="Sylfaen"/>
          <w:sz w:val="22"/>
          <w:lang w:val="en-GB"/>
        </w:rPr>
        <w:t xml:space="preserve">.1 </w:t>
      </w:r>
      <w:r w:rsidR="0073015E" w:rsidRPr="008F4A83">
        <w:rPr>
          <w:rFonts w:ascii="Sylfaen" w:hAnsi="Sylfaen"/>
          <w:sz w:val="22"/>
          <w:lang w:val="ka-GE"/>
        </w:rPr>
        <w:t xml:space="preserve">1 </w:t>
      </w:r>
      <w:r w:rsidR="008955E5" w:rsidRPr="008F4A83">
        <w:rPr>
          <w:rFonts w:ascii="Sylfaen" w:hAnsi="Sylfaen"/>
          <w:sz w:val="22"/>
          <w:lang w:val="ka-GE"/>
        </w:rPr>
        <w:t xml:space="preserve">წლის განმავლობაში </w:t>
      </w:r>
      <w:r w:rsidR="004F0EA7" w:rsidRPr="008F4A83">
        <w:rPr>
          <w:rFonts w:ascii="Sylfaen" w:hAnsi="Sylfaen"/>
          <w:sz w:val="22"/>
          <w:lang w:val="ka-GE"/>
        </w:rPr>
        <w:t xml:space="preserve">არასაპატიმრო </w:t>
      </w:r>
      <w:r w:rsidR="008955E5" w:rsidRPr="008F4A83">
        <w:rPr>
          <w:rFonts w:ascii="Sylfaen" w:hAnsi="Sylfaen"/>
          <w:sz w:val="22"/>
          <w:lang w:val="ka-GE"/>
        </w:rPr>
        <w:t xml:space="preserve">სასჯელდაკისრებული მსჯავრდებული არასრულწლოვნების რაოდენობა, რომლებიც იმყოფებიან პრობაციის ეროვნული სააგენტოს მეთვალყურეობის  ქვეშ </w:t>
      </w:r>
      <w:r w:rsidR="00072380" w:rsidRPr="008F4A83">
        <w:rPr>
          <w:rFonts w:ascii="Sylfaen" w:hAnsi="Sylfaen"/>
          <w:sz w:val="22"/>
          <w:lang w:val="ka-GE"/>
        </w:rPr>
        <w:t>დაყოფილი</w:t>
      </w:r>
      <w:r w:rsidR="00072380" w:rsidRPr="008F4A83">
        <w:rPr>
          <w:rFonts w:ascii="Sylfaen" w:hAnsi="Sylfaen"/>
          <w:sz w:val="22"/>
          <w:lang w:val="en-GB"/>
        </w:rPr>
        <w:t xml:space="preserve">: </w:t>
      </w:r>
    </w:p>
    <w:p w14:paraId="22E13614" w14:textId="67CD57CD" w:rsidR="008955E5" w:rsidRPr="008F4A83" w:rsidRDefault="002E0B48" w:rsidP="008955E5">
      <w:pPr>
        <w:tabs>
          <w:tab w:val="left" w:pos="9639"/>
        </w:tabs>
        <w:ind w:left="-567"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73015E" w:rsidRPr="008F4A83">
        <w:rPr>
          <w:rFonts w:ascii="Sylfaen" w:hAnsi="Sylfaen"/>
          <w:sz w:val="22"/>
          <w:lang w:val="ka-GE"/>
        </w:rPr>
        <w:t xml:space="preserve"> მიხედვით</w:t>
      </w:r>
      <w:r w:rsidR="008955E5" w:rsidRPr="008F4A83">
        <w:rPr>
          <w:rFonts w:ascii="Sylfaen" w:hAnsi="Sylfaen"/>
          <w:sz w:val="22"/>
          <w:lang w:val="en-GB"/>
        </w:rPr>
        <w:t xml:space="preserve"> (14-15, 16-17, 18-20);</w:t>
      </w:r>
    </w:p>
    <w:p w14:paraId="34E4510B" w14:textId="4BAE46F0" w:rsidR="008955E5" w:rsidRPr="008F4A83" w:rsidRDefault="002E0B48"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სქესის</w:t>
      </w:r>
      <w:r w:rsidR="0073015E" w:rsidRPr="008F4A83">
        <w:rPr>
          <w:rFonts w:ascii="Sylfaen" w:hAnsi="Sylfaen"/>
          <w:sz w:val="22"/>
          <w:lang w:val="ka-GE"/>
        </w:rPr>
        <w:t xml:space="preserve"> მიხედვით</w:t>
      </w:r>
      <w:r w:rsidR="008955E5" w:rsidRPr="008F4A83">
        <w:rPr>
          <w:rFonts w:ascii="Sylfaen" w:hAnsi="Sylfaen"/>
          <w:sz w:val="22"/>
          <w:lang w:val="ka-GE"/>
        </w:rPr>
        <w:t>;</w:t>
      </w:r>
    </w:p>
    <w:p w14:paraId="33BF5514" w14:textId="62632A76" w:rsidR="002E0B48" w:rsidRPr="008F4A83" w:rsidRDefault="002E0B48">
      <w:pPr>
        <w:tabs>
          <w:tab w:val="left" w:pos="9639"/>
        </w:tabs>
        <w:ind w:left="-567" w:right="351"/>
        <w:jc w:val="both"/>
        <w:rPr>
          <w:rFonts w:ascii="Sylfaen" w:hAnsi="Sylfaen"/>
          <w:sz w:val="22"/>
          <w:lang w:val="ka-GE"/>
        </w:rPr>
      </w:pPr>
      <w:r w:rsidRPr="008F4A83">
        <w:rPr>
          <w:rFonts w:ascii="Sylfaen" w:hAnsi="Sylfaen"/>
          <w:sz w:val="22"/>
          <w:lang w:val="ka-GE"/>
        </w:rPr>
        <w:t>გ) მოქალაქეობის მიხედვით;</w:t>
      </w:r>
    </w:p>
    <w:p w14:paraId="3605DA2E" w14:textId="77E43B80" w:rsidR="008955E5" w:rsidRPr="008F4A83" w:rsidRDefault="002E0B48" w:rsidP="008955E5">
      <w:pPr>
        <w:tabs>
          <w:tab w:val="left" w:pos="9639"/>
        </w:tabs>
        <w:ind w:left="-567" w:right="351"/>
        <w:jc w:val="both"/>
        <w:rPr>
          <w:rFonts w:ascii="Sylfaen" w:hAnsi="Sylfaen"/>
          <w:sz w:val="22"/>
          <w:lang w:val="ka-GE"/>
        </w:rPr>
      </w:pPr>
      <w:r w:rsidRPr="008F4A83">
        <w:rPr>
          <w:rFonts w:ascii="Sylfaen" w:hAnsi="Sylfaen"/>
          <w:sz w:val="22"/>
          <w:lang w:val="ka-GE"/>
        </w:rPr>
        <w:lastRenderedPageBreak/>
        <w:t>დ</w:t>
      </w:r>
      <w:r w:rsidR="008955E5" w:rsidRPr="008F4A83">
        <w:rPr>
          <w:rFonts w:ascii="Sylfaen" w:hAnsi="Sylfaen"/>
          <w:sz w:val="22"/>
          <w:lang w:val="en-GB"/>
        </w:rPr>
        <w:t xml:space="preserve">) </w:t>
      </w:r>
      <w:r w:rsidR="008955E5" w:rsidRPr="008F4A83">
        <w:rPr>
          <w:rFonts w:ascii="Sylfaen" w:hAnsi="Sylfaen"/>
          <w:sz w:val="22"/>
          <w:lang w:val="ka-GE"/>
        </w:rPr>
        <w:t>დანაშაულის ტიპის</w:t>
      </w:r>
      <w:r w:rsidR="0073015E" w:rsidRPr="008F4A83">
        <w:rPr>
          <w:rFonts w:ascii="Sylfaen" w:hAnsi="Sylfaen"/>
          <w:sz w:val="22"/>
          <w:lang w:val="ka-GE"/>
        </w:rPr>
        <w:t xml:space="preserve"> მიხედვით</w:t>
      </w:r>
      <w:r w:rsidR="008955E5" w:rsidRPr="008F4A83">
        <w:rPr>
          <w:rFonts w:ascii="Sylfaen" w:hAnsi="Sylfaen"/>
          <w:sz w:val="22"/>
          <w:lang w:val="ka-GE"/>
        </w:rPr>
        <w:t>;</w:t>
      </w:r>
    </w:p>
    <w:p w14:paraId="198FDF9E" w14:textId="529F393D" w:rsidR="008955E5" w:rsidRPr="008F4A83" w:rsidRDefault="002E0B48" w:rsidP="008955E5">
      <w:pPr>
        <w:tabs>
          <w:tab w:val="left" w:pos="9639"/>
        </w:tabs>
        <w:ind w:left="-567" w:right="351"/>
        <w:jc w:val="both"/>
        <w:rPr>
          <w:rFonts w:ascii="Sylfaen" w:hAnsi="Sylfaen"/>
          <w:sz w:val="22"/>
          <w:lang w:val="en-GB"/>
        </w:rPr>
      </w:pPr>
      <w:r w:rsidRPr="008F4A83">
        <w:rPr>
          <w:rFonts w:ascii="Sylfaen" w:hAnsi="Sylfaen"/>
          <w:sz w:val="22"/>
          <w:lang w:val="ka-GE"/>
        </w:rPr>
        <w:t>ე</w:t>
      </w:r>
      <w:r w:rsidR="008955E5" w:rsidRPr="008F4A83">
        <w:rPr>
          <w:rFonts w:ascii="Sylfaen" w:hAnsi="Sylfaen"/>
          <w:sz w:val="22"/>
          <w:lang w:val="en-GB"/>
        </w:rPr>
        <w:t xml:space="preserve">) </w:t>
      </w:r>
      <w:r w:rsidR="008955E5" w:rsidRPr="008F4A83">
        <w:rPr>
          <w:rFonts w:ascii="Sylfaen" w:hAnsi="Sylfaen"/>
          <w:sz w:val="22"/>
          <w:lang w:val="ka-GE"/>
        </w:rPr>
        <w:t>სასჯელის</w:t>
      </w:r>
      <w:r w:rsidR="0073015E" w:rsidRPr="008F4A83">
        <w:rPr>
          <w:rFonts w:ascii="Sylfaen" w:hAnsi="Sylfaen"/>
          <w:sz w:val="22"/>
          <w:lang w:val="ka-GE"/>
        </w:rPr>
        <w:t xml:space="preserve"> სახის </w:t>
      </w:r>
      <w:r w:rsidR="00BE7B6A" w:rsidRPr="008F4A83">
        <w:rPr>
          <w:rFonts w:ascii="Sylfaen" w:hAnsi="Sylfaen"/>
          <w:sz w:val="22"/>
          <w:lang w:val="ka-GE"/>
        </w:rPr>
        <w:t xml:space="preserve">და ზომის </w:t>
      </w:r>
      <w:r w:rsidR="0073015E" w:rsidRPr="008F4A83">
        <w:rPr>
          <w:rFonts w:ascii="Sylfaen" w:hAnsi="Sylfaen"/>
          <w:sz w:val="22"/>
          <w:lang w:val="ka-GE"/>
        </w:rPr>
        <w:t>მიხედვით;</w:t>
      </w:r>
    </w:p>
    <w:p w14:paraId="7E3C4AE1" w14:textId="77777777" w:rsidR="00BE0790" w:rsidRPr="008F4A83" w:rsidRDefault="002E0B48" w:rsidP="008955E5">
      <w:pPr>
        <w:tabs>
          <w:tab w:val="left" w:pos="9639"/>
        </w:tabs>
        <w:ind w:left="-567" w:right="351"/>
        <w:jc w:val="both"/>
        <w:rPr>
          <w:rFonts w:ascii="Sylfaen" w:hAnsi="Sylfaen"/>
          <w:sz w:val="22"/>
          <w:lang w:val="ka-GE"/>
        </w:rPr>
      </w:pPr>
      <w:r w:rsidRPr="008F4A83">
        <w:rPr>
          <w:rFonts w:ascii="Sylfaen" w:hAnsi="Sylfaen"/>
          <w:sz w:val="22"/>
          <w:lang w:val="ka-GE"/>
        </w:rPr>
        <w:t>ვ</w:t>
      </w:r>
      <w:r w:rsidR="008955E5" w:rsidRPr="008F4A83">
        <w:rPr>
          <w:rFonts w:ascii="Sylfaen" w:hAnsi="Sylfaen"/>
          <w:sz w:val="22"/>
          <w:lang w:val="en-GB"/>
        </w:rPr>
        <w:t xml:space="preserve">) </w:t>
      </w:r>
      <w:r w:rsidR="008955E5" w:rsidRPr="008F4A83">
        <w:rPr>
          <w:rFonts w:ascii="Sylfaen" w:hAnsi="Sylfaen"/>
          <w:sz w:val="22"/>
          <w:lang w:val="ka-GE"/>
        </w:rPr>
        <w:t>თარიღის მიხედვით, როდესაც არასრუ</w:t>
      </w:r>
      <w:r w:rsidR="0073015E" w:rsidRPr="008F4A83">
        <w:rPr>
          <w:rFonts w:ascii="Sylfaen" w:hAnsi="Sylfaen"/>
          <w:sz w:val="22"/>
          <w:lang w:val="ka-GE"/>
        </w:rPr>
        <w:t>ლ</w:t>
      </w:r>
      <w:r w:rsidR="008955E5" w:rsidRPr="008F4A83">
        <w:rPr>
          <w:rFonts w:ascii="Sylfaen" w:hAnsi="Sylfaen"/>
          <w:sz w:val="22"/>
          <w:lang w:val="ka-GE"/>
        </w:rPr>
        <w:t xml:space="preserve">წლოვანი სააგენტოს ზედამხედველობის ქვეშ განთავსდა </w:t>
      </w:r>
      <w:r w:rsidR="008955E5" w:rsidRPr="008F4A83">
        <w:rPr>
          <w:rFonts w:ascii="Sylfaen" w:hAnsi="Sylfaen"/>
          <w:sz w:val="22"/>
          <w:lang w:val="en-GB"/>
        </w:rPr>
        <w:t>(</w:t>
      </w:r>
      <w:r w:rsidR="008955E5" w:rsidRPr="008F4A83">
        <w:rPr>
          <w:rFonts w:ascii="Sylfaen" w:hAnsi="Sylfaen"/>
          <w:sz w:val="22"/>
          <w:lang w:val="ka-GE"/>
        </w:rPr>
        <w:t>წლის განმავლობაში, წინა წლის განმავლობაში</w:t>
      </w:r>
      <w:r w:rsidR="008955E5" w:rsidRPr="008F4A83">
        <w:rPr>
          <w:rFonts w:ascii="Sylfaen" w:hAnsi="Sylfaen"/>
          <w:sz w:val="22"/>
          <w:lang w:val="en-GB"/>
        </w:rPr>
        <w:t>)</w:t>
      </w:r>
      <w:r w:rsidR="00BE0790" w:rsidRPr="008F4A83">
        <w:rPr>
          <w:rFonts w:ascii="Sylfaen" w:hAnsi="Sylfaen"/>
          <w:sz w:val="22"/>
          <w:lang w:val="ka-GE"/>
        </w:rPr>
        <w:t>;</w:t>
      </w:r>
    </w:p>
    <w:p w14:paraId="3F82801F" w14:textId="16474843" w:rsidR="008955E5" w:rsidRPr="008F4A83" w:rsidRDefault="00BE0790" w:rsidP="008955E5">
      <w:pPr>
        <w:tabs>
          <w:tab w:val="left" w:pos="9639"/>
        </w:tabs>
        <w:ind w:left="-567" w:right="351"/>
        <w:jc w:val="both"/>
        <w:rPr>
          <w:rFonts w:ascii="Sylfaen" w:hAnsi="Sylfaen"/>
          <w:sz w:val="22"/>
          <w:lang w:val="ka-GE"/>
        </w:rPr>
      </w:pPr>
      <w:r w:rsidRPr="008F4A83">
        <w:rPr>
          <w:rFonts w:ascii="Sylfaen" w:hAnsi="Sylfaen"/>
          <w:sz w:val="22"/>
          <w:lang w:val="ka-GE"/>
        </w:rPr>
        <w:t xml:space="preserve">ზ) </w:t>
      </w:r>
      <w:r w:rsidR="001808A8" w:rsidRPr="008F4A83">
        <w:rPr>
          <w:rFonts w:ascii="Sylfaen" w:hAnsi="Sylfaen"/>
          <w:sz w:val="22"/>
          <w:lang w:val="ka-GE"/>
        </w:rPr>
        <w:t>სპეციალური მზრუნველობის საჭიროების მქონე ბავშვების მიხედვით;</w:t>
      </w:r>
    </w:p>
    <w:p w14:paraId="0C7A094B" w14:textId="4C750AE9" w:rsidR="008955E5" w:rsidRPr="008F4A83" w:rsidRDefault="00646215" w:rsidP="008955E5">
      <w:pPr>
        <w:tabs>
          <w:tab w:val="left" w:pos="9639"/>
        </w:tabs>
        <w:ind w:left="-567" w:right="351"/>
        <w:jc w:val="both"/>
        <w:rPr>
          <w:rFonts w:ascii="Sylfaen" w:hAnsi="Sylfaen"/>
          <w:sz w:val="22"/>
          <w:lang w:val="en-GB"/>
        </w:rPr>
      </w:pPr>
      <w:r w:rsidRPr="008F4A83">
        <w:rPr>
          <w:rFonts w:ascii="Sylfaen" w:hAnsi="Sylfaen"/>
          <w:sz w:val="22"/>
          <w:lang w:val="ka-GE"/>
        </w:rPr>
        <w:t>39</w:t>
      </w:r>
      <w:r w:rsidR="008955E5" w:rsidRPr="008F4A83">
        <w:rPr>
          <w:rFonts w:ascii="Sylfaen" w:hAnsi="Sylfaen"/>
          <w:sz w:val="22"/>
          <w:lang w:val="en-GB"/>
        </w:rPr>
        <w:t xml:space="preserve">.2 </w:t>
      </w:r>
      <w:r w:rsidR="008955E5" w:rsidRPr="008F4A83">
        <w:rPr>
          <w:rFonts w:ascii="Sylfaen" w:hAnsi="Sylfaen"/>
          <w:sz w:val="22"/>
          <w:lang w:val="ka-GE"/>
        </w:rPr>
        <w:t xml:space="preserve">მსჯავრდებული არასრულწლოვნების რაოდენობა, ვისაც დაეკისრა პირობითი </w:t>
      </w:r>
      <w:r w:rsidR="00941A7F" w:rsidRPr="008F4A83">
        <w:rPr>
          <w:rFonts w:ascii="Sylfaen" w:hAnsi="Sylfaen"/>
          <w:sz w:val="22"/>
          <w:lang w:val="ka-GE"/>
        </w:rPr>
        <w:t>მსჯავრი</w:t>
      </w:r>
      <w:r w:rsidR="008955E5" w:rsidRPr="008F4A83">
        <w:rPr>
          <w:rFonts w:ascii="Sylfaen" w:hAnsi="Sylfaen"/>
          <w:sz w:val="22"/>
          <w:lang w:val="ka-GE"/>
        </w:rPr>
        <w:t xml:space="preserve"> პრობაციის ეროვნული სააგენტოს ზედამხედველობის ქვეშ, </w:t>
      </w:r>
      <w:r w:rsidR="00066D50" w:rsidRPr="008F4A83">
        <w:rPr>
          <w:rFonts w:ascii="Sylfaen" w:hAnsi="Sylfaen"/>
          <w:sz w:val="22"/>
          <w:lang w:val="ka-GE"/>
        </w:rPr>
        <w:t>დაყოფილი</w:t>
      </w:r>
      <w:r w:rsidR="00066D50" w:rsidRPr="008F4A83">
        <w:rPr>
          <w:rFonts w:ascii="Sylfaen" w:hAnsi="Sylfaen"/>
          <w:sz w:val="22"/>
          <w:lang w:val="en-GB"/>
        </w:rPr>
        <w:t xml:space="preserve">: </w:t>
      </w:r>
    </w:p>
    <w:p w14:paraId="40C34887" w14:textId="6FA3155A" w:rsidR="008955E5" w:rsidRPr="008F4A83" w:rsidRDefault="002E0B48" w:rsidP="008955E5">
      <w:pPr>
        <w:tabs>
          <w:tab w:val="left" w:pos="9639"/>
        </w:tabs>
        <w:ind w:left="-567"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ასაკის</w:t>
      </w:r>
      <w:r w:rsidR="00941A7F" w:rsidRPr="008F4A83">
        <w:rPr>
          <w:rFonts w:ascii="Sylfaen" w:hAnsi="Sylfaen"/>
          <w:sz w:val="22"/>
          <w:lang w:val="ka-GE"/>
        </w:rPr>
        <w:t xml:space="preserve">მიხედვით </w:t>
      </w:r>
      <w:r w:rsidR="008955E5" w:rsidRPr="008F4A83">
        <w:rPr>
          <w:rFonts w:ascii="Sylfaen" w:hAnsi="Sylfaen"/>
          <w:sz w:val="22"/>
          <w:lang w:val="en-GB"/>
        </w:rPr>
        <w:t>(14-15, 16-17, 18-20);</w:t>
      </w:r>
    </w:p>
    <w:p w14:paraId="1EC24B6C" w14:textId="1A2673F7" w:rsidR="008955E5" w:rsidRPr="008F4A83" w:rsidRDefault="002E0B48"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 xml:space="preserve">სქესის </w:t>
      </w:r>
      <w:r w:rsidR="00941A7F" w:rsidRPr="008F4A83">
        <w:rPr>
          <w:rFonts w:ascii="Sylfaen" w:hAnsi="Sylfaen"/>
          <w:sz w:val="22"/>
          <w:lang w:val="ka-GE"/>
        </w:rPr>
        <w:t>მიხედვით</w:t>
      </w:r>
      <w:r w:rsidR="008955E5" w:rsidRPr="008F4A83">
        <w:rPr>
          <w:rFonts w:ascii="Sylfaen" w:hAnsi="Sylfaen"/>
          <w:sz w:val="22"/>
          <w:lang w:val="ka-GE"/>
        </w:rPr>
        <w:t>;</w:t>
      </w:r>
    </w:p>
    <w:p w14:paraId="412563BE" w14:textId="173B7F18" w:rsidR="002E0B48" w:rsidRPr="008F4A83" w:rsidRDefault="002E0B48">
      <w:pPr>
        <w:tabs>
          <w:tab w:val="left" w:pos="9639"/>
        </w:tabs>
        <w:ind w:left="-567" w:right="351"/>
        <w:jc w:val="both"/>
        <w:rPr>
          <w:rFonts w:ascii="Sylfaen" w:hAnsi="Sylfaen"/>
          <w:sz w:val="22"/>
          <w:lang w:val="ka-GE"/>
        </w:rPr>
      </w:pPr>
      <w:r w:rsidRPr="008F4A83">
        <w:rPr>
          <w:rFonts w:ascii="Sylfaen" w:hAnsi="Sylfaen"/>
          <w:sz w:val="22"/>
          <w:lang w:val="ka-GE"/>
        </w:rPr>
        <w:t>გ) მოქალაქეობის მიხედვით;</w:t>
      </w:r>
    </w:p>
    <w:p w14:paraId="1ED422B0" w14:textId="503B7A16" w:rsidR="008955E5" w:rsidRPr="008F4A83" w:rsidRDefault="002E0B48"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დანაშაულის ტიპის</w:t>
      </w:r>
      <w:r w:rsidR="00941A7F" w:rsidRPr="008F4A83">
        <w:rPr>
          <w:rFonts w:ascii="Sylfaen" w:hAnsi="Sylfaen"/>
          <w:sz w:val="22"/>
          <w:lang w:val="ka-GE"/>
        </w:rPr>
        <w:t xml:space="preserve"> მიხედვით;</w:t>
      </w:r>
    </w:p>
    <w:p w14:paraId="4B43731C" w14:textId="5E7701B9" w:rsidR="008955E5" w:rsidRPr="008F4A83" w:rsidRDefault="002E0B48" w:rsidP="008955E5">
      <w:pPr>
        <w:tabs>
          <w:tab w:val="left" w:pos="9639"/>
        </w:tabs>
        <w:ind w:left="-567" w:right="351"/>
        <w:jc w:val="both"/>
        <w:rPr>
          <w:rFonts w:ascii="Sylfaen" w:hAnsi="Sylfaen"/>
          <w:sz w:val="22"/>
          <w:lang w:val="en-GB"/>
        </w:rPr>
      </w:pPr>
      <w:r w:rsidRPr="008F4A83">
        <w:rPr>
          <w:rFonts w:ascii="Sylfaen" w:hAnsi="Sylfaen"/>
          <w:sz w:val="22"/>
          <w:lang w:val="ka-GE"/>
        </w:rPr>
        <w:t>ე</w:t>
      </w:r>
      <w:r w:rsidR="008955E5" w:rsidRPr="008F4A83">
        <w:rPr>
          <w:rFonts w:ascii="Sylfaen" w:hAnsi="Sylfaen"/>
          <w:sz w:val="22"/>
          <w:lang w:val="en-GB"/>
        </w:rPr>
        <w:t xml:space="preserve">) </w:t>
      </w:r>
      <w:r w:rsidR="008955E5" w:rsidRPr="008F4A83">
        <w:rPr>
          <w:rFonts w:ascii="Sylfaen" w:hAnsi="Sylfaen"/>
          <w:sz w:val="22"/>
          <w:lang w:val="ka-GE"/>
        </w:rPr>
        <w:t xml:space="preserve">სასჯელის </w:t>
      </w:r>
      <w:r w:rsidR="00941A7F" w:rsidRPr="008F4A83">
        <w:rPr>
          <w:rFonts w:ascii="Sylfaen" w:hAnsi="Sylfaen"/>
          <w:sz w:val="22"/>
          <w:lang w:val="ka-GE"/>
        </w:rPr>
        <w:t>სახის მიხედვით</w:t>
      </w:r>
      <w:r w:rsidR="008955E5" w:rsidRPr="008F4A83">
        <w:rPr>
          <w:rFonts w:ascii="Sylfaen" w:hAnsi="Sylfaen"/>
          <w:sz w:val="22"/>
          <w:lang w:val="ka-GE"/>
        </w:rPr>
        <w:t>;</w:t>
      </w:r>
    </w:p>
    <w:p w14:paraId="75A3C359" w14:textId="42220580" w:rsidR="008955E5" w:rsidRPr="008F4A83" w:rsidRDefault="002E0B48" w:rsidP="008955E5">
      <w:pPr>
        <w:tabs>
          <w:tab w:val="left" w:pos="9639"/>
        </w:tabs>
        <w:ind w:left="-567" w:right="351"/>
        <w:jc w:val="both"/>
        <w:rPr>
          <w:rFonts w:ascii="Sylfaen" w:hAnsi="Sylfaen"/>
          <w:sz w:val="22"/>
          <w:lang w:val="ka-GE"/>
        </w:rPr>
      </w:pPr>
      <w:r w:rsidRPr="008F4A83">
        <w:rPr>
          <w:rFonts w:ascii="Sylfaen" w:hAnsi="Sylfaen"/>
          <w:sz w:val="22"/>
          <w:lang w:val="ka-GE"/>
        </w:rPr>
        <w:t>ვ</w:t>
      </w:r>
      <w:r w:rsidR="008955E5" w:rsidRPr="008F4A83">
        <w:rPr>
          <w:rFonts w:ascii="Sylfaen" w:hAnsi="Sylfaen"/>
          <w:sz w:val="22"/>
          <w:lang w:val="en-GB"/>
        </w:rPr>
        <w:t xml:space="preserve">) </w:t>
      </w:r>
      <w:r w:rsidR="008955E5" w:rsidRPr="008F4A83">
        <w:rPr>
          <w:rFonts w:ascii="Sylfaen" w:hAnsi="Sylfaen"/>
          <w:sz w:val="22"/>
          <w:lang w:val="ka-GE"/>
        </w:rPr>
        <w:t xml:space="preserve">თარიღის მიხედვით, როდესაც არასრულწლოვანს დაეკისრა პირობითი </w:t>
      </w:r>
      <w:r w:rsidR="00941A7F" w:rsidRPr="008F4A83">
        <w:rPr>
          <w:rFonts w:ascii="Sylfaen" w:hAnsi="Sylfaen"/>
          <w:sz w:val="22"/>
          <w:lang w:val="ka-GE"/>
        </w:rPr>
        <w:t xml:space="preserve">მსჯავრი </w:t>
      </w:r>
      <w:r w:rsidR="008955E5" w:rsidRPr="008F4A83">
        <w:rPr>
          <w:rFonts w:ascii="Sylfaen" w:hAnsi="Sylfaen"/>
          <w:sz w:val="22"/>
          <w:lang w:val="en-GB"/>
        </w:rPr>
        <w:t>(</w:t>
      </w:r>
      <w:r w:rsidR="008955E5" w:rsidRPr="008F4A83">
        <w:rPr>
          <w:rFonts w:ascii="Sylfaen" w:hAnsi="Sylfaen"/>
          <w:sz w:val="22"/>
          <w:lang w:val="ka-GE"/>
        </w:rPr>
        <w:t>სასამართლოს მიერ სასჯელის განსაზღვრისას, სასჯელის მოხდის პროცესში</w:t>
      </w:r>
      <w:r w:rsidR="008955E5" w:rsidRPr="008F4A83">
        <w:rPr>
          <w:rFonts w:ascii="Sylfaen" w:hAnsi="Sylfaen"/>
          <w:sz w:val="22"/>
          <w:lang w:val="en-GB"/>
        </w:rPr>
        <w:t>)</w:t>
      </w:r>
      <w:r w:rsidR="00941A7F" w:rsidRPr="008F4A83">
        <w:rPr>
          <w:rFonts w:ascii="Sylfaen" w:hAnsi="Sylfaen"/>
          <w:sz w:val="22"/>
          <w:lang w:val="ka-GE"/>
        </w:rPr>
        <w:t>.</w:t>
      </w:r>
    </w:p>
    <w:p w14:paraId="4163C116" w14:textId="2AF3405C" w:rsidR="00BE7B6A" w:rsidRPr="008F4A83" w:rsidRDefault="00BE0790" w:rsidP="00BE7B6A">
      <w:pPr>
        <w:tabs>
          <w:tab w:val="left" w:pos="9639"/>
        </w:tabs>
        <w:ind w:left="-567" w:right="351"/>
        <w:jc w:val="both"/>
        <w:rPr>
          <w:rFonts w:ascii="Sylfaen" w:hAnsi="Sylfaen"/>
          <w:sz w:val="22"/>
          <w:lang w:val="ka-GE"/>
        </w:rPr>
      </w:pPr>
      <w:r w:rsidRPr="008F4A83">
        <w:rPr>
          <w:rFonts w:ascii="Sylfaen" w:hAnsi="Sylfaen"/>
          <w:sz w:val="22"/>
          <w:lang w:val="ka-GE"/>
        </w:rPr>
        <w:t>ზ)</w:t>
      </w:r>
      <w:r w:rsidR="001808A8" w:rsidRPr="008F4A83">
        <w:rPr>
          <w:rFonts w:ascii="Sylfaen" w:hAnsi="Sylfaen"/>
          <w:sz w:val="22"/>
          <w:lang w:val="ka-GE"/>
        </w:rPr>
        <w:t xml:space="preserve"> სპეციალური მზრუნველობის საჭიროების მქონე ბავშვების მიხედვით;</w:t>
      </w:r>
    </w:p>
    <w:p w14:paraId="5E7346B9" w14:textId="77DB8019" w:rsidR="002E0B48" w:rsidRPr="008F4A83" w:rsidRDefault="00646215">
      <w:pPr>
        <w:tabs>
          <w:tab w:val="left" w:pos="9639"/>
        </w:tabs>
        <w:ind w:left="-567" w:right="351"/>
        <w:jc w:val="both"/>
        <w:rPr>
          <w:rFonts w:ascii="Sylfaen" w:hAnsi="Sylfaen"/>
          <w:sz w:val="22"/>
          <w:lang w:val="ka-GE"/>
        </w:rPr>
      </w:pPr>
      <w:r w:rsidRPr="008F4A83">
        <w:rPr>
          <w:rFonts w:ascii="Sylfaen" w:hAnsi="Sylfaen"/>
          <w:sz w:val="22"/>
          <w:lang w:val="ka-GE"/>
        </w:rPr>
        <w:t>39</w:t>
      </w:r>
      <w:r w:rsidR="004F0EA7" w:rsidRPr="008F4A83">
        <w:rPr>
          <w:rFonts w:ascii="Sylfaen" w:hAnsi="Sylfaen"/>
          <w:sz w:val="22"/>
          <w:lang w:val="ka-GE"/>
        </w:rPr>
        <w:t>.3 მსჯავრდებული</w:t>
      </w:r>
      <w:r w:rsidR="002E0B48" w:rsidRPr="008F4A83">
        <w:rPr>
          <w:rFonts w:ascii="Sylfaen" w:hAnsi="Sylfaen"/>
          <w:sz w:val="22"/>
          <w:lang w:val="ka-GE"/>
        </w:rPr>
        <w:t xml:space="preserve">არასრულწლოვნების რაოდენობა 1 წლის განმავლობაში, რომელთა მიმართაც გამოყენებული იყო კონტროლის ელექტრონული საშუალება, როგორც არასაპატიმრო სასჯელის აღსრულების ფორმა, </w:t>
      </w:r>
      <w:r w:rsidR="00066D50" w:rsidRPr="008F4A83">
        <w:rPr>
          <w:rFonts w:ascii="Sylfaen" w:hAnsi="Sylfaen"/>
          <w:sz w:val="22"/>
          <w:lang w:val="ka-GE"/>
        </w:rPr>
        <w:t xml:space="preserve">დაყოფილი: </w:t>
      </w:r>
    </w:p>
    <w:p w14:paraId="076D0F36" w14:textId="60FE6057" w:rsidR="002E0B48" w:rsidRPr="008F4A83" w:rsidRDefault="004F0EA7" w:rsidP="002E0B48">
      <w:pPr>
        <w:tabs>
          <w:tab w:val="left" w:pos="9639"/>
        </w:tabs>
        <w:ind w:left="-567" w:right="351"/>
        <w:jc w:val="both"/>
        <w:rPr>
          <w:rFonts w:ascii="Sylfaen" w:hAnsi="Sylfaen"/>
          <w:sz w:val="22"/>
          <w:lang w:val="en-GB"/>
        </w:rPr>
      </w:pPr>
      <w:r w:rsidRPr="008F4A83">
        <w:rPr>
          <w:rFonts w:ascii="Sylfaen" w:hAnsi="Sylfaen"/>
          <w:sz w:val="22"/>
          <w:lang w:val="ka-GE"/>
        </w:rPr>
        <w:t>ა</w:t>
      </w:r>
      <w:r w:rsidR="001808A8" w:rsidRPr="008F4A83">
        <w:rPr>
          <w:rFonts w:ascii="Sylfaen" w:hAnsi="Sylfaen"/>
          <w:sz w:val="22"/>
          <w:lang w:val="ka-GE"/>
        </w:rPr>
        <w:t>)</w:t>
      </w:r>
      <w:r w:rsidR="002E0B48" w:rsidRPr="008F4A83">
        <w:rPr>
          <w:rFonts w:ascii="Sylfaen" w:hAnsi="Sylfaen"/>
          <w:sz w:val="22"/>
          <w:lang w:val="ka-GE"/>
        </w:rPr>
        <w:t xml:space="preserve">ასაკის მიხედვით </w:t>
      </w:r>
      <w:r w:rsidR="002E0B48" w:rsidRPr="008F4A83">
        <w:rPr>
          <w:rFonts w:ascii="Sylfaen" w:hAnsi="Sylfaen"/>
          <w:sz w:val="22"/>
          <w:lang w:val="en-GB"/>
        </w:rPr>
        <w:t>(14-15, 16-17, 18-20);</w:t>
      </w:r>
    </w:p>
    <w:p w14:paraId="7DED4296" w14:textId="659E4D29" w:rsidR="002E0B48" w:rsidRPr="008F4A83" w:rsidRDefault="004F0EA7" w:rsidP="002E0B48">
      <w:pPr>
        <w:tabs>
          <w:tab w:val="left" w:pos="9639"/>
        </w:tabs>
        <w:ind w:left="-567" w:right="351"/>
        <w:jc w:val="both"/>
        <w:rPr>
          <w:rFonts w:ascii="Sylfaen" w:hAnsi="Sylfaen"/>
          <w:sz w:val="22"/>
          <w:lang w:val="en-GB"/>
        </w:rPr>
      </w:pPr>
      <w:r w:rsidRPr="008F4A83">
        <w:rPr>
          <w:rFonts w:ascii="Sylfaen" w:hAnsi="Sylfaen"/>
          <w:sz w:val="22"/>
          <w:lang w:val="ka-GE"/>
        </w:rPr>
        <w:t>ბ</w:t>
      </w:r>
      <w:r w:rsidR="002E0B48" w:rsidRPr="008F4A83">
        <w:rPr>
          <w:rFonts w:ascii="Sylfaen" w:hAnsi="Sylfaen"/>
          <w:sz w:val="22"/>
          <w:lang w:val="en-GB"/>
        </w:rPr>
        <w:t xml:space="preserve">) </w:t>
      </w:r>
      <w:r w:rsidR="002E0B48" w:rsidRPr="008F4A83">
        <w:rPr>
          <w:rFonts w:ascii="Sylfaen" w:hAnsi="Sylfaen"/>
          <w:sz w:val="22"/>
          <w:lang w:val="ka-GE"/>
        </w:rPr>
        <w:t>სქესის მიხედვით</w:t>
      </w:r>
      <w:r w:rsidR="002E0B48" w:rsidRPr="008F4A83">
        <w:rPr>
          <w:rFonts w:ascii="Sylfaen" w:hAnsi="Sylfaen"/>
          <w:sz w:val="22"/>
          <w:lang w:val="en-GB"/>
        </w:rPr>
        <w:t>;</w:t>
      </w:r>
    </w:p>
    <w:p w14:paraId="74CE982E" w14:textId="34B113B3" w:rsidR="004F0EA7" w:rsidRPr="008F4A83" w:rsidRDefault="004F0EA7" w:rsidP="002E0B48">
      <w:pPr>
        <w:tabs>
          <w:tab w:val="left" w:pos="9639"/>
        </w:tabs>
        <w:ind w:left="-567" w:right="351"/>
        <w:jc w:val="both"/>
        <w:rPr>
          <w:rFonts w:ascii="Sylfaen" w:hAnsi="Sylfaen"/>
          <w:sz w:val="22"/>
          <w:lang w:val="ka-GE"/>
        </w:rPr>
      </w:pPr>
      <w:r w:rsidRPr="008F4A83">
        <w:rPr>
          <w:rFonts w:ascii="Sylfaen" w:hAnsi="Sylfaen"/>
          <w:sz w:val="22"/>
          <w:lang w:val="ka-GE"/>
        </w:rPr>
        <w:t>გ) მოქალაეობის მიხედვით</w:t>
      </w:r>
    </w:p>
    <w:p w14:paraId="3B29FA72" w14:textId="7D3F65AB" w:rsidR="002E0B48" w:rsidRPr="008F4A83" w:rsidRDefault="004F0EA7">
      <w:pPr>
        <w:tabs>
          <w:tab w:val="left" w:pos="9639"/>
        </w:tabs>
        <w:ind w:left="-567" w:right="351"/>
        <w:jc w:val="both"/>
        <w:rPr>
          <w:rFonts w:ascii="Sylfaen" w:hAnsi="Sylfaen"/>
          <w:sz w:val="22"/>
          <w:lang w:val="ka-GE"/>
        </w:rPr>
      </w:pPr>
      <w:r w:rsidRPr="008F4A83">
        <w:rPr>
          <w:rFonts w:ascii="Sylfaen" w:hAnsi="Sylfaen"/>
          <w:sz w:val="22"/>
          <w:lang w:val="ka-GE"/>
        </w:rPr>
        <w:t>დ</w:t>
      </w:r>
      <w:r w:rsidR="002E0B48" w:rsidRPr="008F4A83">
        <w:rPr>
          <w:rFonts w:ascii="Sylfaen" w:hAnsi="Sylfaen"/>
          <w:sz w:val="22"/>
          <w:lang w:val="en-GB"/>
        </w:rPr>
        <w:t xml:space="preserve">) </w:t>
      </w:r>
      <w:r w:rsidR="002E0B48" w:rsidRPr="008F4A83">
        <w:rPr>
          <w:rFonts w:ascii="Sylfaen" w:hAnsi="Sylfaen"/>
          <w:sz w:val="22"/>
          <w:lang w:val="ka-GE"/>
        </w:rPr>
        <w:t>დანაშაულის ტიპის მიხედვით</w:t>
      </w:r>
      <w:r w:rsidR="00EC63C6" w:rsidRPr="008F4A83">
        <w:rPr>
          <w:rFonts w:ascii="Sylfaen" w:hAnsi="Sylfaen"/>
          <w:sz w:val="22"/>
          <w:lang w:val="en-GB"/>
        </w:rPr>
        <w:t>.</w:t>
      </w:r>
    </w:p>
    <w:p w14:paraId="268A26CB" w14:textId="41E89BDB" w:rsidR="008955E5" w:rsidRPr="008F4A83" w:rsidRDefault="008955E5" w:rsidP="00ED28F8">
      <w:pPr>
        <w:pStyle w:val="ListParagraph"/>
        <w:numPr>
          <w:ilvl w:val="0"/>
          <w:numId w:val="27"/>
        </w:numPr>
        <w:ind w:left="-27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941A7F" w:rsidRPr="008F4A83">
        <w:rPr>
          <w:rFonts w:ascii="Sylfaen" w:hAnsi="Sylfaen" w:cs="Sylfaen"/>
          <w:b/>
          <w:sz w:val="22"/>
          <w:lang w:val="ka-GE"/>
        </w:rPr>
        <w:t>.</w:t>
      </w:r>
    </w:p>
    <w:p w14:paraId="5466B8D7" w14:textId="77777777" w:rsidR="008715BA" w:rsidRPr="008F4A83" w:rsidRDefault="008715BA" w:rsidP="008715BA">
      <w:pPr>
        <w:pStyle w:val="ListParagraph"/>
        <w:ind w:left="153"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3ED6E046" w14:textId="77777777" w:rsidTr="008715BA">
        <w:tc>
          <w:tcPr>
            <w:tcW w:w="10192" w:type="dxa"/>
          </w:tcPr>
          <w:p w14:paraId="5C81E2AC" w14:textId="3125D870" w:rsidR="008715BA" w:rsidRPr="008F4A83" w:rsidRDefault="00C42FDC">
            <w:pPr>
              <w:ind w:left="4" w:right="40"/>
              <w:jc w:val="both"/>
              <w:rPr>
                <w:rFonts w:ascii="Sylfaen" w:hAnsi="Sylfaen"/>
                <w:sz w:val="22"/>
                <w:szCs w:val="22"/>
                <w:lang w:val="ka-GE"/>
              </w:rPr>
            </w:pPr>
            <w:r w:rsidRPr="008F4A83">
              <w:rPr>
                <w:rFonts w:ascii="Sylfaen" w:hAnsi="Sylfaen"/>
                <w:sz w:val="22"/>
                <w:szCs w:val="22"/>
                <w:lang w:val="ka-GE"/>
              </w:rPr>
              <w:t>39</w:t>
            </w:r>
            <w:r w:rsidR="008715BA" w:rsidRPr="008F4A83">
              <w:rPr>
                <w:rFonts w:ascii="Sylfaen" w:hAnsi="Sylfaen"/>
                <w:sz w:val="22"/>
                <w:szCs w:val="22"/>
                <w:lang w:val="ka-GE"/>
              </w:rPr>
              <w:t>.1 შესაბამისი არასაპატიმრო სასჯელებია ის სასჯელები, რომლებიც განსაზღვრულია არასრულწლოვანთა მართლმსაჯულების კოდექსის 69 - 72-ე მუხლებით.</w:t>
            </w:r>
            <w:r w:rsidR="004F0EA7" w:rsidRPr="008F4A83">
              <w:rPr>
                <w:rFonts w:ascii="Sylfaen" w:hAnsi="Sylfaen"/>
                <w:sz w:val="22"/>
                <w:szCs w:val="22"/>
                <w:lang w:val="ka-GE"/>
              </w:rPr>
              <w:t xml:space="preserve"> ამავე</w:t>
            </w:r>
            <w:r w:rsidR="008715BA" w:rsidRPr="008F4A83">
              <w:rPr>
                <w:rFonts w:ascii="Sylfaen" w:hAnsi="Sylfaen"/>
                <w:sz w:val="22"/>
                <w:szCs w:val="22"/>
                <w:lang w:val="ka-GE"/>
              </w:rPr>
              <w:t xml:space="preserve"> კოდექსის  77-ე მუხლი ადგენს რომ აღნიშნული სასჯელების აღსრულებას ზედამხედველობას უწევს პრობაციის ეროვნული სააგენტო. </w:t>
            </w:r>
          </w:p>
          <w:p w14:paraId="64C0062D" w14:textId="77777777" w:rsidR="004F0EA7" w:rsidRPr="008F4A83" w:rsidRDefault="004F0EA7">
            <w:pPr>
              <w:ind w:left="4" w:right="40"/>
              <w:jc w:val="both"/>
              <w:rPr>
                <w:rFonts w:ascii="Sylfaen" w:hAnsi="Sylfaen"/>
                <w:sz w:val="22"/>
                <w:szCs w:val="22"/>
                <w:lang w:val="ka-GE"/>
              </w:rPr>
            </w:pPr>
          </w:p>
          <w:p w14:paraId="7DE1B9B8" w14:textId="77777777" w:rsidR="008715BA" w:rsidRPr="008F4A83" w:rsidRDefault="008715BA" w:rsidP="008715BA">
            <w:pPr>
              <w:ind w:left="4" w:right="40"/>
              <w:jc w:val="both"/>
              <w:rPr>
                <w:rFonts w:ascii="Sylfaen" w:hAnsi="Sylfaen"/>
                <w:sz w:val="22"/>
                <w:szCs w:val="22"/>
                <w:lang w:val="ka-GE"/>
              </w:rPr>
            </w:pPr>
            <w:r w:rsidRPr="008F4A83">
              <w:rPr>
                <w:rFonts w:ascii="Sylfaen" w:hAnsi="Sylfaen"/>
                <w:sz w:val="22"/>
                <w:szCs w:val="22"/>
                <w:lang w:val="ka-GE"/>
              </w:rPr>
              <w:t>უნდა მოხდეს იმ პირთა დათვლა, რომლებმაც 14-17 წლის ასაკში ჩაიდინეს დანაშაული, იმ შემთხვევაშიც კი თუ საანგარიშო წლისთვის ისინი არიან 18 წლის ასაკი ზემოთ, მაგრამ ჯერ არ მიუღწევიათ 21 წლის ასაკისთვის.</w:t>
            </w:r>
          </w:p>
          <w:p w14:paraId="35B9E62F" w14:textId="77777777" w:rsidR="004F0EA7" w:rsidRPr="008F4A83" w:rsidRDefault="004F0EA7" w:rsidP="008715BA">
            <w:pPr>
              <w:ind w:left="4" w:right="40"/>
              <w:jc w:val="both"/>
              <w:rPr>
                <w:rFonts w:ascii="Sylfaen" w:hAnsi="Sylfaen"/>
                <w:sz w:val="22"/>
                <w:szCs w:val="22"/>
                <w:lang w:val="ka-GE"/>
              </w:rPr>
            </w:pPr>
          </w:p>
          <w:p w14:paraId="579ED4DC" w14:textId="77777777" w:rsidR="008715BA" w:rsidRPr="008F4A83" w:rsidRDefault="008715BA" w:rsidP="008715BA">
            <w:pPr>
              <w:ind w:left="4" w:right="40"/>
              <w:jc w:val="both"/>
              <w:rPr>
                <w:rFonts w:ascii="Sylfaen" w:hAnsi="Sylfaen"/>
                <w:sz w:val="22"/>
                <w:szCs w:val="22"/>
                <w:lang w:val="ka-GE"/>
              </w:rPr>
            </w:pPr>
            <w:r w:rsidRPr="008F4A83">
              <w:rPr>
                <w:rFonts w:ascii="Sylfaen" w:hAnsi="Sylfaen"/>
                <w:sz w:val="22"/>
                <w:szCs w:val="22"/>
                <w:lang w:val="ka-GE"/>
              </w:rPr>
              <w:t>სააგენტოს ზედამხედველობის ქვეშ მყოფი არასრულწლოვნები, რომლებთანაც გაფორმებულია განრიდების ხელშეკრულება განიხილებიან 32-ე ინდიკატორში და მათი ასახვა არ უნდა მოხდეს 42-ე ინდიკატორის ფარგლებში.</w:t>
            </w:r>
          </w:p>
          <w:p w14:paraId="0358D012" w14:textId="77777777" w:rsidR="008715BA" w:rsidRPr="008F4A83" w:rsidRDefault="008715BA" w:rsidP="008715BA">
            <w:pPr>
              <w:ind w:left="4" w:right="40"/>
              <w:jc w:val="both"/>
              <w:rPr>
                <w:rFonts w:ascii="Sylfaen" w:hAnsi="Sylfaen"/>
                <w:sz w:val="22"/>
                <w:szCs w:val="22"/>
                <w:lang w:val="ka-GE"/>
              </w:rPr>
            </w:pPr>
          </w:p>
          <w:p w14:paraId="1AFAEA4B" w14:textId="07EC1811" w:rsidR="008715BA" w:rsidRPr="008F4A83" w:rsidRDefault="00C42FDC">
            <w:pPr>
              <w:ind w:left="4" w:right="40"/>
              <w:jc w:val="both"/>
              <w:rPr>
                <w:rFonts w:ascii="Sylfaen" w:hAnsi="Sylfaen"/>
                <w:sz w:val="22"/>
                <w:szCs w:val="22"/>
                <w:lang w:val="ka-GE"/>
              </w:rPr>
            </w:pPr>
            <w:r w:rsidRPr="008F4A83">
              <w:rPr>
                <w:rFonts w:ascii="Sylfaen" w:hAnsi="Sylfaen"/>
                <w:sz w:val="22"/>
                <w:szCs w:val="22"/>
                <w:lang w:val="ka-GE"/>
              </w:rPr>
              <w:t>39</w:t>
            </w:r>
            <w:r w:rsidR="008715BA" w:rsidRPr="008F4A83">
              <w:rPr>
                <w:rFonts w:ascii="Sylfaen" w:hAnsi="Sylfaen"/>
                <w:sz w:val="22"/>
                <w:szCs w:val="22"/>
                <w:lang w:val="ka-GE"/>
              </w:rPr>
              <w:t xml:space="preserve">.2 არასრულწლოვანთა მართლმსაჯულების კოდექსის  74-ე მუხლი ადგენს სასამართლოს უფლებამოსილებას მსჯავრდებულ არასრულწლოვანს სასჯელის მოხდა დააკისროს პირობით. იხილეთ სისხლის სამართლის კოდექსის 50.5-ე და 63- 67-ე მუხლები.  </w:t>
            </w:r>
          </w:p>
          <w:p w14:paraId="3C001950" w14:textId="77777777" w:rsidR="004F0EA7" w:rsidRPr="008F4A83" w:rsidRDefault="004F0EA7">
            <w:pPr>
              <w:ind w:left="4" w:right="40"/>
              <w:jc w:val="both"/>
              <w:rPr>
                <w:rFonts w:ascii="Sylfaen" w:hAnsi="Sylfaen"/>
                <w:sz w:val="22"/>
                <w:szCs w:val="22"/>
                <w:lang w:val="ka-GE"/>
              </w:rPr>
            </w:pPr>
          </w:p>
          <w:p w14:paraId="26FAF100" w14:textId="77777777" w:rsidR="008715BA" w:rsidRPr="008F4A83" w:rsidRDefault="008715BA" w:rsidP="008715BA">
            <w:pPr>
              <w:ind w:left="4" w:right="40"/>
              <w:jc w:val="both"/>
              <w:rPr>
                <w:rFonts w:ascii="Sylfaen" w:hAnsi="Sylfaen"/>
                <w:sz w:val="22"/>
                <w:szCs w:val="22"/>
                <w:lang w:val="ka-GE"/>
              </w:rPr>
            </w:pPr>
            <w:r w:rsidRPr="008F4A83">
              <w:rPr>
                <w:rFonts w:ascii="Sylfaen" w:hAnsi="Sylfaen"/>
                <w:sz w:val="22"/>
                <w:szCs w:val="22"/>
                <w:lang w:val="ka-GE"/>
              </w:rPr>
              <w:t>ამ ინდიკატორის მიზნებისთვის, დათვლილნი უნდა იყვნენ სააგენტოს ზედამხედველობის ქვეშ მყოფი არასრუწლოვნები, რომლებიც  პირობით სასჯელს იხდიან 14-17 წლის ასაკში ჩადენილი დანაშაულისთვის  მათ შორის  ახალგაზრდები, რომლებაც ზედამხედველობის პერიოდში მიაღწიეს 18 წლის ასაკს, მაგრამ ჯერ არ შესრულებიათ 21 წელი.</w:t>
            </w:r>
          </w:p>
          <w:p w14:paraId="0FFE4A2A" w14:textId="77777777" w:rsidR="008715BA" w:rsidRPr="008F4A83" w:rsidRDefault="008715BA" w:rsidP="008955E5">
            <w:pPr>
              <w:tabs>
                <w:tab w:val="left" w:pos="9639"/>
              </w:tabs>
              <w:ind w:right="351"/>
              <w:jc w:val="both"/>
              <w:rPr>
                <w:rFonts w:ascii="Sylfaen" w:hAnsi="Sylfaen"/>
                <w:sz w:val="22"/>
                <w:lang w:val="en-GB"/>
              </w:rPr>
            </w:pPr>
          </w:p>
          <w:p w14:paraId="42781034" w14:textId="215FD07F" w:rsidR="004F0EA7" w:rsidRPr="008F4A83" w:rsidRDefault="00C42FDC">
            <w:pPr>
              <w:ind w:left="4" w:right="40"/>
              <w:jc w:val="both"/>
              <w:rPr>
                <w:rFonts w:ascii="Sylfaen" w:hAnsi="Sylfaen"/>
                <w:sz w:val="22"/>
                <w:szCs w:val="22"/>
                <w:lang w:val="ka-GE"/>
              </w:rPr>
            </w:pPr>
            <w:r w:rsidRPr="008F4A83">
              <w:rPr>
                <w:rFonts w:ascii="Sylfaen" w:hAnsi="Sylfaen"/>
                <w:sz w:val="22"/>
                <w:szCs w:val="22"/>
                <w:lang w:val="ka-GE"/>
              </w:rPr>
              <w:lastRenderedPageBreak/>
              <w:t>39</w:t>
            </w:r>
            <w:r w:rsidR="004F0EA7" w:rsidRPr="008F4A83">
              <w:rPr>
                <w:rFonts w:ascii="Sylfaen" w:hAnsi="Sylfaen"/>
                <w:sz w:val="22"/>
                <w:szCs w:val="22"/>
                <w:lang w:val="ka-GE"/>
              </w:rPr>
              <w:t>.3 არასრულწლოვანთა მართლმსაჯულების კოდექსის 66-ე, 69.5-ე და 75.3-ე მუხლები შესაძლებლობას იძლევა ელექტრონული მონიტორინგი გამოყენებული იქნას არასაპატიმრო სასჯელის აღსრულების პროცესში.</w:t>
            </w:r>
            <w:r w:rsidR="004F0EA7" w:rsidRPr="008F4A83">
              <w:rPr>
                <w:rFonts w:ascii="Sylfaen" w:hAnsi="Sylfaen"/>
                <w:sz w:val="22"/>
                <w:szCs w:val="22"/>
                <w:vertAlign w:val="superscript"/>
              </w:rPr>
              <w:footnoteReference w:id="14"/>
            </w:r>
            <w:r w:rsidR="004F0EA7" w:rsidRPr="008F4A83">
              <w:rPr>
                <w:rFonts w:ascii="Sylfaen" w:hAnsi="Sylfaen"/>
                <w:sz w:val="22"/>
                <w:szCs w:val="22"/>
                <w:vertAlign w:val="superscript"/>
              </w:rPr>
              <w:footnoteReference w:id="15"/>
            </w:r>
          </w:p>
          <w:p w14:paraId="27C15497" w14:textId="77777777" w:rsidR="004F0EA7" w:rsidRPr="008F4A83" w:rsidRDefault="004F0EA7" w:rsidP="008955E5">
            <w:pPr>
              <w:tabs>
                <w:tab w:val="left" w:pos="9639"/>
              </w:tabs>
              <w:ind w:right="351"/>
              <w:jc w:val="both"/>
              <w:rPr>
                <w:rFonts w:ascii="Sylfaen" w:hAnsi="Sylfaen"/>
                <w:sz w:val="22"/>
                <w:lang w:val="en-GB"/>
              </w:rPr>
            </w:pPr>
          </w:p>
        </w:tc>
      </w:tr>
    </w:tbl>
    <w:p w14:paraId="1CFEFE28" w14:textId="77777777" w:rsidR="008955E5" w:rsidRPr="008F4A83" w:rsidRDefault="008955E5" w:rsidP="008955E5">
      <w:pPr>
        <w:tabs>
          <w:tab w:val="left" w:pos="9639"/>
        </w:tabs>
        <w:ind w:left="-567" w:right="351"/>
        <w:jc w:val="both"/>
        <w:rPr>
          <w:rFonts w:ascii="Sylfaen" w:hAnsi="Sylfaen"/>
          <w:sz w:val="22"/>
          <w:lang w:val="en-GB"/>
        </w:rPr>
      </w:pPr>
    </w:p>
    <w:p w14:paraId="7D691826" w14:textId="4FCF6E52" w:rsidR="008955E5" w:rsidRPr="008F4A83" w:rsidRDefault="00C4304F" w:rsidP="008955E5">
      <w:pPr>
        <w:tabs>
          <w:tab w:val="left" w:pos="9639"/>
        </w:tabs>
        <w:ind w:left="-567" w:right="351"/>
        <w:jc w:val="both"/>
        <w:rPr>
          <w:rFonts w:ascii="Sylfaen" w:hAnsi="Sylfaen"/>
          <w:b/>
          <w:sz w:val="22"/>
          <w:lang w:val="en-GB"/>
        </w:rPr>
      </w:pPr>
      <w:r w:rsidRPr="008F4A83">
        <w:rPr>
          <w:rFonts w:ascii="Sylfaen" w:hAnsi="Sylfaen"/>
          <w:b/>
          <w:sz w:val="22"/>
          <w:lang w:val="ka-GE"/>
        </w:rPr>
        <w:t>4</w:t>
      </w:r>
      <w:r w:rsidR="00C42FDC" w:rsidRPr="008F4A83">
        <w:rPr>
          <w:rFonts w:ascii="Sylfaen" w:hAnsi="Sylfaen"/>
          <w:b/>
          <w:sz w:val="22"/>
          <w:lang w:val="ka-GE"/>
        </w:rPr>
        <w:t>0</w:t>
      </w:r>
      <w:r w:rsidR="008955E5" w:rsidRPr="008F4A83">
        <w:rPr>
          <w:rFonts w:ascii="Sylfaen" w:hAnsi="Sylfaen"/>
          <w:b/>
          <w:sz w:val="22"/>
          <w:lang w:val="en-GB"/>
        </w:rPr>
        <w:t xml:space="preserve">. </w:t>
      </w:r>
      <w:r w:rsidR="008955E5" w:rsidRPr="008F4A83">
        <w:rPr>
          <w:rFonts w:ascii="Sylfaen" w:hAnsi="Sylfaen"/>
          <w:b/>
          <w:sz w:val="22"/>
          <w:lang w:val="ka-GE"/>
        </w:rPr>
        <w:t>არასრულწლოვნების რაოდენობა, რომლებიც იხდიან არასაპატიმრო სასჯელს ან პირობით მსჯავრს, რომელიც შეწყდა ან შეჩერდა</w:t>
      </w:r>
      <w:r w:rsidR="00941A7F" w:rsidRPr="008F4A83">
        <w:rPr>
          <w:rFonts w:ascii="Sylfaen" w:hAnsi="Sylfaen"/>
          <w:b/>
          <w:sz w:val="22"/>
          <w:lang w:val="ka-GE"/>
        </w:rPr>
        <w:t xml:space="preserve"> 1 </w:t>
      </w:r>
      <w:r w:rsidR="008955E5" w:rsidRPr="008F4A83">
        <w:rPr>
          <w:rFonts w:ascii="Sylfaen" w:hAnsi="Sylfaen"/>
          <w:b/>
          <w:sz w:val="22"/>
          <w:lang w:val="ka-GE"/>
        </w:rPr>
        <w:t xml:space="preserve"> წლის განმავლობაში, </w:t>
      </w:r>
      <w:r w:rsidR="00066D50" w:rsidRPr="008F4A83">
        <w:rPr>
          <w:rFonts w:ascii="Sylfaen" w:hAnsi="Sylfaen"/>
          <w:b/>
          <w:sz w:val="22"/>
          <w:lang w:val="ka-GE"/>
        </w:rPr>
        <w:t xml:space="preserve">დაყოფილი </w:t>
      </w:r>
      <w:r w:rsidR="008955E5" w:rsidRPr="008F4A83">
        <w:rPr>
          <w:rFonts w:ascii="Sylfaen" w:hAnsi="Sylfaen"/>
          <w:b/>
          <w:sz w:val="22"/>
          <w:lang w:val="ka-GE"/>
        </w:rPr>
        <w:t>შეწყვეტის ან შეჩერების საფუძვლების მიხედვით</w:t>
      </w:r>
      <w:r w:rsidR="008955E5" w:rsidRPr="008F4A83">
        <w:rPr>
          <w:rFonts w:ascii="Sylfaen" w:hAnsi="Sylfaen"/>
          <w:b/>
          <w:sz w:val="22"/>
          <w:lang w:val="en-GB"/>
        </w:rPr>
        <w:t>:</w:t>
      </w:r>
    </w:p>
    <w:p w14:paraId="43D05EEB" w14:textId="0C4C88F1" w:rsidR="008955E5" w:rsidRPr="008F4A83" w:rsidRDefault="006A7022" w:rsidP="008955E5">
      <w:pPr>
        <w:tabs>
          <w:tab w:val="left" w:pos="9639"/>
        </w:tabs>
        <w:ind w:left="-567" w:right="351"/>
        <w:jc w:val="both"/>
        <w:rPr>
          <w:rFonts w:ascii="Sylfaen" w:hAnsi="Sylfaen"/>
          <w:sz w:val="22"/>
          <w:lang w:val="en-GB"/>
        </w:rPr>
      </w:pPr>
      <w:r w:rsidRPr="008F4A83">
        <w:rPr>
          <w:rFonts w:ascii="Sylfaen" w:hAnsi="Sylfaen"/>
          <w:sz w:val="22"/>
          <w:lang w:val="ka-GE"/>
        </w:rPr>
        <w:t>ა</w:t>
      </w:r>
      <w:r w:rsidR="008955E5" w:rsidRPr="008F4A83">
        <w:rPr>
          <w:rFonts w:ascii="Sylfaen" w:hAnsi="Sylfaen"/>
          <w:sz w:val="22"/>
          <w:lang w:val="en-GB"/>
        </w:rPr>
        <w:t xml:space="preserve">) </w:t>
      </w:r>
      <w:r w:rsidR="008955E5" w:rsidRPr="008F4A83">
        <w:rPr>
          <w:rFonts w:ascii="Sylfaen" w:hAnsi="Sylfaen"/>
          <w:sz w:val="22"/>
          <w:lang w:val="ka-GE"/>
        </w:rPr>
        <w:t>სასჯელის ვადის ამოწურვა</w:t>
      </w:r>
      <w:r w:rsidR="00941A7F" w:rsidRPr="008F4A83">
        <w:rPr>
          <w:rFonts w:ascii="Sylfaen" w:hAnsi="Sylfaen"/>
          <w:sz w:val="22"/>
          <w:lang w:val="ka-GE"/>
        </w:rPr>
        <w:t>;</w:t>
      </w:r>
    </w:p>
    <w:p w14:paraId="2BD6339D" w14:textId="6F2E46D0" w:rsidR="008955E5" w:rsidRPr="008F4A83" w:rsidRDefault="006A7022" w:rsidP="008955E5">
      <w:pPr>
        <w:tabs>
          <w:tab w:val="left" w:pos="9639"/>
        </w:tabs>
        <w:ind w:left="-567" w:right="351"/>
        <w:jc w:val="both"/>
        <w:rPr>
          <w:rFonts w:ascii="Sylfaen" w:hAnsi="Sylfaen"/>
          <w:sz w:val="22"/>
          <w:lang w:val="ka-GE"/>
        </w:rPr>
      </w:pPr>
      <w:r w:rsidRPr="008F4A83">
        <w:rPr>
          <w:rFonts w:ascii="Sylfaen" w:hAnsi="Sylfaen"/>
          <w:sz w:val="22"/>
          <w:lang w:val="ka-GE"/>
        </w:rPr>
        <w:t>ბ</w:t>
      </w:r>
      <w:r w:rsidR="008955E5" w:rsidRPr="008F4A83">
        <w:rPr>
          <w:rFonts w:ascii="Sylfaen" w:hAnsi="Sylfaen"/>
          <w:sz w:val="22"/>
          <w:lang w:val="en-GB"/>
        </w:rPr>
        <w:t xml:space="preserve">) </w:t>
      </w:r>
      <w:r w:rsidR="008955E5" w:rsidRPr="008F4A83">
        <w:rPr>
          <w:rFonts w:ascii="Sylfaen" w:hAnsi="Sylfaen"/>
          <w:sz w:val="22"/>
          <w:lang w:val="ka-GE"/>
        </w:rPr>
        <w:t>პირობით</w:t>
      </w:r>
      <w:r w:rsidR="00941A7F" w:rsidRPr="008F4A83">
        <w:rPr>
          <w:rFonts w:ascii="Sylfaen" w:hAnsi="Sylfaen"/>
          <w:sz w:val="22"/>
          <w:lang w:val="ka-GE"/>
        </w:rPr>
        <w:t xml:space="preserve"> ვადაზე ადრე გათავისუფლება;</w:t>
      </w:r>
    </w:p>
    <w:p w14:paraId="5386EA7F" w14:textId="5D5F7B6B" w:rsidR="008955E5" w:rsidRPr="008F4A83" w:rsidRDefault="006A7022" w:rsidP="008955E5">
      <w:pPr>
        <w:tabs>
          <w:tab w:val="left" w:pos="9639"/>
        </w:tabs>
        <w:ind w:left="-567" w:right="351"/>
        <w:jc w:val="both"/>
        <w:rPr>
          <w:rFonts w:ascii="Sylfaen" w:hAnsi="Sylfaen"/>
          <w:sz w:val="22"/>
          <w:lang w:val="en-GB"/>
        </w:rPr>
      </w:pPr>
      <w:r w:rsidRPr="008F4A83">
        <w:rPr>
          <w:rFonts w:ascii="Sylfaen" w:hAnsi="Sylfaen"/>
          <w:sz w:val="22"/>
          <w:lang w:val="ka-GE"/>
        </w:rPr>
        <w:t>გ</w:t>
      </w:r>
      <w:r w:rsidR="008955E5" w:rsidRPr="008F4A83">
        <w:rPr>
          <w:rFonts w:ascii="Sylfaen" w:hAnsi="Sylfaen"/>
          <w:sz w:val="22"/>
          <w:lang w:val="en-GB"/>
        </w:rPr>
        <w:t xml:space="preserve">) </w:t>
      </w:r>
      <w:r w:rsidR="008955E5" w:rsidRPr="008F4A83">
        <w:rPr>
          <w:rFonts w:ascii="Sylfaen" w:hAnsi="Sylfaen"/>
          <w:sz w:val="22"/>
          <w:lang w:val="ka-GE"/>
        </w:rPr>
        <w:t>შეწყალება</w:t>
      </w:r>
      <w:r w:rsidR="00941A7F" w:rsidRPr="008F4A83">
        <w:rPr>
          <w:rFonts w:ascii="Sylfaen" w:hAnsi="Sylfaen"/>
          <w:sz w:val="22"/>
          <w:lang w:val="ka-GE"/>
        </w:rPr>
        <w:t>;</w:t>
      </w:r>
    </w:p>
    <w:p w14:paraId="79DEE984" w14:textId="330E9A67" w:rsidR="008955E5" w:rsidRPr="008F4A83" w:rsidRDefault="006A7022" w:rsidP="008955E5">
      <w:pPr>
        <w:tabs>
          <w:tab w:val="left" w:pos="9639"/>
        </w:tabs>
        <w:ind w:left="-567" w:right="351"/>
        <w:jc w:val="both"/>
        <w:rPr>
          <w:rFonts w:ascii="Sylfaen" w:hAnsi="Sylfaen"/>
          <w:sz w:val="22"/>
          <w:lang w:val="ka-GE"/>
        </w:rPr>
      </w:pPr>
      <w:r w:rsidRPr="008F4A83">
        <w:rPr>
          <w:rFonts w:ascii="Sylfaen" w:hAnsi="Sylfaen"/>
          <w:sz w:val="22"/>
          <w:lang w:val="ka-GE"/>
        </w:rPr>
        <w:t>დ</w:t>
      </w:r>
      <w:r w:rsidR="008955E5" w:rsidRPr="008F4A83">
        <w:rPr>
          <w:rFonts w:ascii="Sylfaen" w:hAnsi="Sylfaen"/>
          <w:sz w:val="22"/>
          <w:lang w:val="en-GB"/>
        </w:rPr>
        <w:t xml:space="preserve">) </w:t>
      </w:r>
      <w:r w:rsidR="008955E5" w:rsidRPr="008F4A83">
        <w:rPr>
          <w:rFonts w:ascii="Sylfaen" w:hAnsi="Sylfaen"/>
          <w:sz w:val="22"/>
          <w:lang w:val="ka-GE"/>
        </w:rPr>
        <w:t>ამნისტია</w:t>
      </w:r>
      <w:r w:rsidR="00941A7F" w:rsidRPr="008F4A83">
        <w:rPr>
          <w:rFonts w:ascii="Sylfaen" w:hAnsi="Sylfaen"/>
          <w:sz w:val="22"/>
          <w:lang w:val="ka-GE"/>
        </w:rPr>
        <w:t>;</w:t>
      </w:r>
    </w:p>
    <w:p w14:paraId="77B175EB" w14:textId="524635C9" w:rsidR="008955E5" w:rsidRPr="008F4A83" w:rsidRDefault="006A7022" w:rsidP="008955E5">
      <w:pPr>
        <w:tabs>
          <w:tab w:val="left" w:pos="9639"/>
        </w:tabs>
        <w:ind w:left="-567" w:right="351"/>
        <w:jc w:val="both"/>
        <w:rPr>
          <w:rFonts w:ascii="Sylfaen" w:hAnsi="Sylfaen"/>
          <w:sz w:val="22"/>
          <w:lang w:val="en-GB"/>
        </w:rPr>
      </w:pPr>
      <w:r w:rsidRPr="008F4A83">
        <w:rPr>
          <w:rFonts w:ascii="Sylfaen" w:hAnsi="Sylfaen"/>
          <w:sz w:val="22"/>
          <w:lang w:val="ka-GE"/>
        </w:rPr>
        <w:t>ე</w:t>
      </w:r>
      <w:r w:rsidR="008955E5" w:rsidRPr="008F4A83">
        <w:rPr>
          <w:rFonts w:ascii="Sylfaen" w:hAnsi="Sylfaen"/>
          <w:sz w:val="22"/>
          <w:lang w:val="en-GB"/>
        </w:rPr>
        <w:t>)</w:t>
      </w:r>
      <w:r w:rsidR="008955E5" w:rsidRPr="008F4A83">
        <w:rPr>
          <w:rFonts w:ascii="Sylfaen" w:hAnsi="Sylfaen"/>
          <w:sz w:val="22"/>
          <w:lang w:val="ka-GE"/>
        </w:rPr>
        <w:t xml:space="preserve"> უფრო მკაცრი არასაპატიმრო სასჯელის გამოყენება</w:t>
      </w:r>
      <w:r w:rsidR="005E697B" w:rsidRPr="008F4A83">
        <w:rPr>
          <w:rFonts w:ascii="Sylfaen" w:hAnsi="Sylfaen"/>
          <w:sz w:val="22"/>
          <w:lang w:val="ka-GE"/>
        </w:rPr>
        <w:t xml:space="preserve">, </w:t>
      </w:r>
      <w:r w:rsidR="008955E5" w:rsidRPr="008F4A83">
        <w:rPr>
          <w:rFonts w:ascii="Sylfaen" w:hAnsi="Sylfaen"/>
          <w:sz w:val="22"/>
          <w:lang w:val="ka-GE"/>
        </w:rPr>
        <w:t>დაკისრება არასაპატიმრო სასჯელის ან პირობითი მსჯავრის პირობების დარღვევის გამო</w:t>
      </w:r>
      <w:r w:rsidR="008955E5" w:rsidRPr="008F4A83">
        <w:rPr>
          <w:rFonts w:ascii="Sylfaen" w:hAnsi="Sylfaen"/>
          <w:sz w:val="22"/>
          <w:lang w:val="en-GB"/>
        </w:rPr>
        <w:t>;</w:t>
      </w:r>
    </w:p>
    <w:p w14:paraId="6DD0F49E" w14:textId="754E17FD" w:rsidR="006A7022" w:rsidRPr="008F4A83" w:rsidRDefault="006A7022" w:rsidP="008955E5">
      <w:pPr>
        <w:tabs>
          <w:tab w:val="left" w:pos="9639"/>
        </w:tabs>
        <w:ind w:left="-567" w:right="351"/>
        <w:jc w:val="both"/>
        <w:rPr>
          <w:rFonts w:ascii="Sylfaen" w:hAnsi="Sylfaen"/>
          <w:sz w:val="22"/>
          <w:lang w:val="ka-GE"/>
        </w:rPr>
      </w:pPr>
      <w:r w:rsidRPr="008F4A83">
        <w:rPr>
          <w:rFonts w:ascii="Sylfaen" w:hAnsi="Sylfaen"/>
          <w:sz w:val="22"/>
          <w:lang w:val="ka-GE"/>
        </w:rPr>
        <w:t>ვ) ქვეყნიდან გაძევების გამო (უცხოელის ან საქართველოში სტატუსის მქონე მოქალაქეობის არმქონე პირის მიერ მისი სურვილის საწინააღმდეგოდ საქართველოს დატოვების უზრუნველყოფა)</w:t>
      </w:r>
      <w:r w:rsidR="002F4B88" w:rsidRPr="008F4A83">
        <w:rPr>
          <w:rFonts w:ascii="Sylfaen" w:hAnsi="Sylfaen"/>
          <w:sz w:val="22"/>
          <w:lang w:val="ka-GE"/>
        </w:rPr>
        <w:t>;</w:t>
      </w:r>
    </w:p>
    <w:p w14:paraId="6E05BA12" w14:textId="6A8A4E16" w:rsidR="008955E5" w:rsidRPr="008F4A83" w:rsidRDefault="002F4B88" w:rsidP="008955E5">
      <w:pPr>
        <w:tabs>
          <w:tab w:val="left" w:pos="9639"/>
        </w:tabs>
        <w:ind w:left="-567" w:right="351"/>
        <w:jc w:val="both"/>
        <w:rPr>
          <w:rFonts w:ascii="Sylfaen" w:hAnsi="Sylfaen"/>
          <w:sz w:val="22"/>
          <w:lang w:val="en-GB"/>
        </w:rPr>
      </w:pPr>
      <w:r w:rsidRPr="008F4A83">
        <w:rPr>
          <w:rFonts w:ascii="Sylfaen" w:hAnsi="Sylfaen"/>
          <w:sz w:val="22"/>
          <w:lang w:val="ka-GE"/>
        </w:rPr>
        <w:t>ზ</w:t>
      </w:r>
      <w:r w:rsidR="008955E5" w:rsidRPr="008F4A83">
        <w:rPr>
          <w:rFonts w:ascii="Sylfaen" w:hAnsi="Sylfaen"/>
          <w:sz w:val="22"/>
          <w:lang w:val="en-GB"/>
        </w:rPr>
        <w:t xml:space="preserve">) </w:t>
      </w:r>
      <w:r w:rsidR="008955E5" w:rsidRPr="008F4A83">
        <w:rPr>
          <w:rFonts w:ascii="Sylfaen" w:hAnsi="Sylfaen"/>
          <w:sz w:val="22"/>
          <w:lang w:val="ka-GE"/>
        </w:rPr>
        <w:t>საპატიმრო სასჯელის დაკისრება</w:t>
      </w:r>
      <w:r w:rsidR="005E697B" w:rsidRPr="008F4A83">
        <w:rPr>
          <w:rFonts w:ascii="Sylfaen" w:hAnsi="Sylfaen"/>
          <w:sz w:val="22"/>
          <w:lang w:val="ka-GE"/>
        </w:rPr>
        <w:t xml:space="preserve">, </w:t>
      </w:r>
      <w:r w:rsidR="008955E5" w:rsidRPr="008F4A83">
        <w:rPr>
          <w:rFonts w:ascii="Sylfaen" w:hAnsi="Sylfaen"/>
          <w:sz w:val="22"/>
          <w:lang w:val="ka-GE"/>
        </w:rPr>
        <w:t>გამოყენება არასაპატიმრო სასჯელის ან პირობითი მსჯავრის პირობების დარღვევის გამო</w:t>
      </w:r>
      <w:r w:rsidR="008955E5" w:rsidRPr="008F4A83">
        <w:rPr>
          <w:rFonts w:ascii="Sylfaen" w:hAnsi="Sylfaen"/>
          <w:sz w:val="22"/>
          <w:lang w:val="en-GB"/>
        </w:rPr>
        <w:t xml:space="preserve">;   </w:t>
      </w:r>
    </w:p>
    <w:p w14:paraId="6CC02E8F" w14:textId="62E4D3A4" w:rsidR="008955E5" w:rsidRPr="008F4A83" w:rsidRDefault="008955E5" w:rsidP="00ED28F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 xml:space="preserve">უწყება: </w:t>
      </w:r>
      <w:r w:rsidRPr="008F4A83">
        <w:rPr>
          <w:rFonts w:ascii="Sylfaen" w:hAnsi="Sylfaen" w:cs="Sylfaen"/>
          <w:b/>
          <w:sz w:val="22"/>
          <w:lang w:val="ka-GE"/>
        </w:rPr>
        <w:t>სასჯელაღსრულებისა და პრობაციის სამინისტრო</w:t>
      </w:r>
      <w:r w:rsidR="00941A7F" w:rsidRPr="008F4A83">
        <w:rPr>
          <w:rFonts w:ascii="Sylfaen" w:hAnsi="Sylfaen" w:cs="Sylfaen"/>
          <w:b/>
          <w:sz w:val="22"/>
          <w:lang w:val="ka-GE"/>
        </w:rPr>
        <w:t>.</w:t>
      </w:r>
    </w:p>
    <w:p w14:paraId="23C7250D" w14:textId="77777777" w:rsidR="008955E5" w:rsidRPr="008F4A83" w:rsidRDefault="008955E5" w:rsidP="008955E5">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13D04A7F" w14:textId="77777777" w:rsidTr="008715BA">
        <w:tc>
          <w:tcPr>
            <w:tcW w:w="10192" w:type="dxa"/>
          </w:tcPr>
          <w:p w14:paraId="6BBE4B00" w14:textId="12185E4C" w:rsidR="008715BA" w:rsidRPr="008F4A83" w:rsidRDefault="00C42FDC" w:rsidP="00ED28F8">
            <w:pPr>
              <w:ind w:right="40"/>
              <w:jc w:val="both"/>
              <w:rPr>
                <w:rFonts w:ascii="Sylfaen" w:hAnsi="Sylfaen"/>
                <w:sz w:val="22"/>
                <w:szCs w:val="22"/>
                <w:lang w:val="ka-GE"/>
              </w:rPr>
            </w:pPr>
            <w:r w:rsidRPr="008F4A83">
              <w:rPr>
                <w:rFonts w:ascii="Sylfaen" w:hAnsi="Sylfaen"/>
                <w:sz w:val="22"/>
                <w:szCs w:val="22"/>
                <w:lang w:val="ka-GE"/>
              </w:rPr>
              <w:t>40</w:t>
            </w:r>
            <w:r w:rsidR="008715BA" w:rsidRPr="008F4A83">
              <w:rPr>
                <w:rFonts w:ascii="Sylfaen" w:hAnsi="Sylfaen"/>
                <w:sz w:val="22"/>
                <w:szCs w:val="22"/>
                <w:lang w:val="ka-GE"/>
              </w:rPr>
              <w:t>.</w:t>
            </w:r>
            <w:r w:rsidR="002F4B88" w:rsidRPr="008F4A83">
              <w:rPr>
                <w:rFonts w:ascii="Sylfaen" w:hAnsi="Sylfaen"/>
                <w:sz w:val="22"/>
                <w:szCs w:val="22"/>
                <w:lang w:val="ka-GE"/>
              </w:rPr>
              <w:t>ბ</w:t>
            </w:r>
            <w:r w:rsidR="008715BA" w:rsidRPr="008F4A83">
              <w:rPr>
                <w:rFonts w:ascii="Sylfaen" w:hAnsi="Sylfaen"/>
                <w:sz w:val="22"/>
                <w:szCs w:val="22"/>
                <w:lang w:val="ka-GE"/>
              </w:rPr>
              <w:t>) არასრულწლოვანთა მართლმსაჯულების კოდექსის 95.5-6 მუხლები  ადგენს პირობით ვადამდე გათავისუფლების შესაძლებლობას არასრულწლოვნებისთვის ვისაც სასჯელის სახით განესაზღვრა საზოგადოებისთვის სასარგებლო შრომა ან თავისუფლების შეზღუდვა .</w:t>
            </w:r>
          </w:p>
          <w:p w14:paraId="7E502041" w14:textId="77777777" w:rsidR="008715BA" w:rsidRPr="008F4A83" w:rsidRDefault="008715BA" w:rsidP="008715BA">
            <w:pPr>
              <w:ind w:left="4" w:right="40"/>
              <w:jc w:val="both"/>
              <w:rPr>
                <w:rFonts w:ascii="Sylfaen" w:hAnsi="Sylfaen"/>
                <w:sz w:val="22"/>
                <w:szCs w:val="22"/>
                <w:lang w:val="ka-GE"/>
              </w:rPr>
            </w:pPr>
          </w:p>
          <w:p w14:paraId="62F2551F" w14:textId="5B0183D1" w:rsidR="008715BA" w:rsidRPr="008F4A83" w:rsidRDefault="00C42FDC" w:rsidP="008715BA">
            <w:pPr>
              <w:ind w:left="4" w:right="40"/>
              <w:jc w:val="both"/>
              <w:rPr>
                <w:rFonts w:ascii="Sylfaen" w:hAnsi="Sylfaen"/>
                <w:sz w:val="22"/>
                <w:szCs w:val="22"/>
                <w:lang w:val="ka-GE"/>
              </w:rPr>
            </w:pPr>
            <w:r w:rsidRPr="008F4A83">
              <w:rPr>
                <w:rFonts w:ascii="Sylfaen" w:hAnsi="Sylfaen"/>
                <w:sz w:val="22"/>
                <w:szCs w:val="22"/>
                <w:lang w:val="ka-GE"/>
              </w:rPr>
              <w:t>40</w:t>
            </w:r>
            <w:r w:rsidR="008715BA" w:rsidRPr="008F4A83">
              <w:rPr>
                <w:rFonts w:ascii="Sylfaen" w:hAnsi="Sylfaen"/>
                <w:sz w:val="22"/>
                <w:szCs w:val="22"/>
                <w:lang w:val="ka-GE"/>
              </w:rPr>
              <w:t>.</w:t>
            </w:r>
            <w:r w:rsidR="002F4B88" w:rsidRPr="008F4A83">
              <w:rPr>
                <w:rFonts w:ascii="Sylfaen" w:hAnsi="Sylfaen"/>
                <w:sz w:val="22"/>
                <w:szCs w:val="22"/>
                <w:lang w:val="ka-GE"/>
              </w:rPr>
              <w:t>ე</w:t>
            </w:r>
            <w:r w:rsidR="008715BA" w:rsidRPr="008F4A83">
              <w:rPr>
                <w:rFonts w:ascii="Sylfaen" w:hAnsi="Sylfaen"/>
                <w:sz w:val="22"/>
                <w:szCs w:val="22"/>
                <w:lang w:val="ka-GE"/>
              </w:rPr>
              <w:t xml:space="preserve">) არასრულწლოვანთა მართლმსაჯულების კოდექსის 77.7-ე მუხლი მოითხოვს მოსამართლისგან დააკისროს თავისუფლების </w:t>
            </w:r>
            <w:r w:rsidR="002F4B88" w:rsidRPr="008F4A83">
              <w:rPr>
                <w:rFonts w:ascii="Sylfaen" w:hAnsi="Sylfaen"/>
                <w:sz w:val="22"/>
                <w:szCs w:val="22"/>
                <w:lang w:val="ka-GE"/>
              </w:rPr>
              <w:t xml:space="preserve">აღკვეთა </w:t>
            </w:r>
            <w:r w:rsidR="008715BA" w:rsidRPr="008F4A83">
              <w:rPr>
                <w:rFonts w:ascii="Sylfaen" w:hAnsi="Sylfaen"/>
                <w:sz w:val="22"/>
                <w:szCs w:val="22"/>
                <w:lang w:val="ka-GE"/>
              </w:rPr>
              <w:t xml:space="preserve">არასრულწლოვანს თუ არასაპატიმრო სასჯელის ან პირობითი მსჯავრის მოხდის პერიოდში ჩაიდინა </w:t>
            </w:r>
            <w:r w:rsidR="002F4B88" w:rsidRPr="008F4A83">
              <w:rPr>
                <w:rFonts w:ascii="Sylfaen" w:hAnsi="Sylfaen"/>
                <w:sz w:val="22"/>
                <w:szCs w:val="22"/>
                <w:lang w:val="ka-GE"/>
              </w:rPr>
              <w:t>მძიმე ან განსაკუთრებით მძიმე</w:t>
            </w:r>
            <w:r w:rsidR="008715BA" w:rsidRPr="008F4A83">
              <w:rPr>
                <w:rFonts w:ascii="Sylfaen" w:hAnsi="Sylfaen"/>
                <w:sz w:val="22"/>
                <w:szCs w:val="22"/>
                <w:lang w:val="ka-GE"/>
              </w:rPr>
              <w:t xml:space="preserve"> დანაშაული. </w:t>
            </w:r>
          </w:p>
          <w:p w14:paraId="20FA990B" w14:textId="77777777" w:rsidR="002F4B88" w:rsidRPr="008F4A83" w:rsidRDefault="002F4B88" w:rsidP="008715BA">
            <w:pPr>
              <w:ind w:left="4" w:right="40"/>
              <w:jc w:val="both"/>
              <w:rPr>
                <w:rFonts w:ascii="Sylfaen" w:hAnsi="Sylfaen"/>
                <w:sz w:val="22"/>
                <w:szCs w:val="22"/>
                <w:lang w:val="ka-GE"/>
              </w:rPr>
            </w:pPr>
          </w:p>
          <w:p w14:paraId="48CE0DF1" w14:textId="5B16817D" w:rsidR="002F4B88" w:rsidRPr="008F4A83" w:rsidRDefault="00C4304F" w:rsidP="008715BA">
            <w:pPr>
              <w:ind w:left="4" w:right="40"/>
              <w:jc w:val="both"/>
              <w:rPr>
                <w:rFonts w:ascii="Sylfaen" w:hAnsi="Sylfaen"/>
                <w:sz w:val="22"/>
                <w:szCs w:val="22"/>
                <w:lang w:val="ka-GE"/>
              </w:rPr>
            </w:pPr>
            <w:r w:rsidRPr="008F4A83">
              <w:rPr>
                <w:rFonts w:ascii="Sylfaen" w:hAnsi="Sylfaen"/>
                <w:sz w:val="22"/>
                <w:szCs w:val="22"/>
                <w:lang w:val="ka-GE"/>
              </w:rPr>
              <w:t>4</w:t>
            </w:r>
            <w:r w:rsidR="00C42FDC" w:rsidRPr="008F4A83">
              <w:rPr>
                <w:rFonts w:ascii="Sylfaen" w:hAnsi="Sylfaen"/>
                <w:sz w:val="22"/>
                <w:szCs w:val="22"/>
                <w:lang w:val="ka-GE"/>
              </w:rPr>
              <w:t>0</w:t>
            </w:r>
            <w:r w:rsidR="002F4B88" w:rsidRPr="008F4A83">
              <w:rPr>
                <w:rFonts w:ascii="Sylfaen" w:hAnsi="Sylfaen"/>
                <w:sz w:val="22"/>
                <w:szCs w:val="22"/>
                <w:lang w:val="ka-GE"/>
              </w:rPr>
              <w:t xml:space="preserve">.ვ) „უცხოელთა და მოქალაქეობის არმქონე პირთა სამართლებრივი მდგომარეობის შესახებ“ საქართველოს კანონის 51-ე მუხლის განსაზღვრავს უცხოელის </w:t>
            </w:r>
            <w:r w:rsidR="002F4B88" w:rsidRPr="008F4A83">
              <w:rPr>
                <w:rFonts w:ascii="Sylfaen" w:hAnsi="Sylfaen"/>
                <w:i/>
                <w:sz w:val="22"/>
                <w:szCs w:val="22"/>
                <w:lang w:val="ka-GE"/>
              </w:rPr>
              <w:t>(პირი, რომელიც არ არის საქართველოს მოქალაქე და საქართველოში სტატუსის მქონე მოქალაქეობის არმქონე პირი;)</w:t>
            </w:r>
            <w:r w:rsidR="002F4B88" w:rsidRPr="008F4A83">
              <w:rPr>
                <w:rFonts w:ascii="Sylfaen" w:hAnsi="Sylfaen"/>
                <w:sz w:val="22"/>
                <w:szCs w:val="22"/>
                <w:lang w:val="ka-GE"/>
              </w:rPr>
              <w:t xml:space="preserve"> საქართველოდან გაძევების შესაძლებლობას, რაც სასჯელის აღსრულების შეწყვეტის საფუძველია</w:t>
            </w:r>
          </w:p>
          <w:p w14:paraId="05B87BAE" w14:textId="77777777" w:rsidR="008715BA" w:rsidRPr="008F4A83" w:rsidRDefault="008715BA" w:rsidP="008715BA">
            <w:pPr>
              <w:ind w:left="4" w:right="40"/>
              <w:jc w:val="both"/>
              <w:rPr>
                <w:rFonts w:ascii="Sylfaen" w:hAnsi="Sylfaen"/>
                <w:sz w:val="22"/>
                <w:szCs w:val="22"/>
                <w:lang w:val="ka-GE"/>
              </w:rPr>
            </w:pPr>
          </w:p>
          <w:p w14:paraId="116D6787" w14:textId="0A1C6A51" w:rsidR="008715BA" w:rsidRPr="008F4A83" w:rsidRDefault="00C4304F" w:rsidP="008715BA">
            <w:pPr>
              <w:ind w:left="4" w:right="40"/>
              <w:jc w:val="both"/>
              <w:rPr>
                <w:rFonts w:ascii="Sylfaen" w:hAnsi="Sylfaen"/>
                <w:sz w:val="22"/>
                <w:szCs w:val="22"/>
                <w:lang w:val="ka-GE"/>
              </w:rPr>
            </w:pPr>
            <w:r w:rsidRPr="008F4A83">
              <w:rPr>
                <w:rFonts w:ascii="Sylfaen" w:hAnsi="Sylfaen"/>
                <w:sz w:val="22"/>
                <w:szCs w:val="22"/>
                <w:lang w:val="ka-GE"/>
              </w:rPr>
              <w:t>4</w:t>
            </w:r>
            <w:r w:rsidR="00C42FDC" w:rsidRPr="008F4A83">
              <w:rPr>
                <w:rFonts w:ascii="Sylfaen" w:hAnsi="Sylfaen"/>
                <w:sz w:val="22"/>
                <w:szCs w:val="22"/>
                <w:lang w:val="ka-GE"/>
              </w:rPr>
              <w:t>0</w:t>
            </w:r>
            <w:r w:rsidR="008715BA" w:rsidRPr="008F4A83">
              <w:rPr>
                <w:rFonts w:ascii="Sylfaen" w:hAnsi="Sylfaen"/>
                <w:sz w:val="22"/>
                <w:szCs w:val="22"/>
                <w:lang w:val="ka-GE"/>
              </w:rPr>
              <w:t>.</w:t>
            </w:r>
            <w:r w:rsidR="002F4B88" w:rsidRPr="008F4A83">
              <w:rPr>
                <w:rFonts w:ascii="Sylfaen" w:hAnsi="Sylfaen"/>
                <w:sz w:val="22"/>
                <w:szCs w:val="22"/>
                <w:lang w:val="ka-GE"/>
              </w:rPr>
              <w:t>ზ)</w:t>
            </w:r>
            <w:r w:rsidR="008715BA" w:rsidRPr="008F4A83">
              <w:rPr>
                <w:rFonts w:ascii="Sylfaen" w:hAnsi="Sylfaen"/>
                <w:sz w:val="22"/>
                <w:szCs w:val="22"/>
                <w:lang w:val="ka-GE"/>
              </w:rPr>
              <w:t xml:space="preserve"> სისხლის სამართლის კოდექსი 67.3-5 მუხლი ადგენს სასამართლოს უფლებას  გააუქმოს პირობითი მსჯავრი დანაშაულის ჩადენის ან შესაბამისი პირობების სისტემატური დარღვევის შემთხვევაში და მიიღოს გადაწვეტილება  სასჯელის რეალურად აღსრულების თაობაზე. </w:t>
            </w:r>
          </w:p>
          <w:p w14:paraId="18947EC7" w14:textId="77777777" w:rsidR="008715BA" w:rsidRPr="008F4A83" w:rsidRDefault="008715BA" w:rsidP="008955E5">
            <w:pPr>
              <w:tabs>
                <w:tab w:val="left" w:pos="9639"/>
              </w:tabs>
              <w:ind w:right="351"/>
              <w:jc w:val="both"/>
              <w:rPr>
                <w:rFonts w:ascii="Sylfaen" w:hAnsi="Sylfaen"/>
                <w:sz w:val="22"/>
                <w:lang w:val="en-GB"/>
              </w:rPr>
            </w:pPr>
          </w:p>
        </w:tc>
      </w:tr>
    </w:tbl>
    <w:p w14:paraId="781DDA6E" w14:textId="77777777" w:rsidR="002E0B48" w:rsidRPr="008F4A83" w:rsidRDefault="002E0B48" w:rsidP="00ED28F8">
      <w:pPr>
        <w:tabs>
          <w:tab w:val="left" w:pos="9639"/>
        </w:tabs>
        <w:ind w:right="351"/>
        <w:jc w:val="both"/>
        <w:rPr>
          <w:rFonts w:ascii="Sylfaen" w:hAnsi="Sylfaen"/>
          <w:sz w:val="22"/>
          <w:lang w:val="en-GB"/>
        </w:rPr>
      </w:pPr>
    </w:p>
    <w:p w14:paraId="50B67F7E" w14:textId="0B145C68" w:rsidR="002E0B48" w:rsidRPr="008F4A83" w:rsidRDefault="00C42FDC" w:rsidP="002E0B48">
      <w:pPr>
        <w:tabs>
          <w:tab w:val="left" w:pos="9639"/>
        </w:tabs>
        <w:ind w:left="-540" w:right="351"/>
        <w:jc w:val="both"/>
        <w:rPr>
          <w:rFonts w:ascii="Sylfaen" w:hAnsi="Sylfaen"/>
          <w:sz w:val="22"/>
          <w:lang w:val="en-GB"/>
        </w:rPr>
      </w:pPr>
      <w:r w:rsidRPr="008F4A83">
        <w:rPr>
          <w:rFonts w:ascii="Sylfaen" w:hAnsi="Sylfaen"/>
          <w:b/>
          <w:sz w:val="22"/>
          <w:lang w:val="ka-GE"/>
        </w:rPr>
        <w:t>41</w:t>
      </w:r>
      <w:r w:rsidR="002E0B48" w:rsidRPr="008F4A83">
        <w:rPr>
          <w:rStyle w:val="CommentReference"/>
          <w:rFonts w:ascii="Sylfaen" w:hAnsi="Sylfaen"/>
          <w:b/>
          <w:sz w:val="22"/>
          <w:szCs w:val="24"/>
        </w:rPr>
        <w:t>.</w:t>
      </w:r>
      <w:r w:rsidR="006727AF" w:rsidRPr="008F4A83">
        <w:rPr>
          <w:rStyle w:val="CommentReference"/>
          <w:rFonts w:ascii="Sylfaen" w:hAnsi="Sylfaen"/>
          <w:b/>
          <w:sz w:val="22"/>
          <w:szCs w:val="24"/>
          <w:lang w:val="ka-GE"/>
        </w:rPr>
        <w:t xml:space="preserve"> </w:t>
      </w:r>
      <w:r w:rsidR="002E0B48" w:rsidRPr="008F4A83">
        <w:rPr>
          <w:rStyle w:val="CommentReference"/>
          <w:rFonts w:ascii="Sylfaen" w:hAnsi="Sylfaen"/>
          <w:b/>
          <w:sz w:val="22"/>
          <w:szCs w:val="24"/>
          <w:lang w:val="ka-GE"/>
        </w:rPr>
        <w:t xml:space="preserve"> წლის განმავლობაში</w:t>
      </w:r>
      <w:r w:rsidR="00D61E18" w:rsidRPr="008F4A83">
        <w:rPr>
          <w:rStyle w:val="CommentReference"/>
          <w:rFonts w:ascii="Sylfaen" w:hAnsi="Sylfaen"/>
          <w:b/>
          <w:sz w:val="22"/>
          <w:szCs w:val="24"/>
          <w:lang w:val="ka-GE"/>
        </w:rPr>
        <w:t xml:space="preserve"> პრობაციის ეროვნულ სააგენტოს ზედამხედველობის ქვეშ მყოფი არასრუწლოვანი მსჯავრდებულების რაოდენობა</w:t>
      </w:r>
      <w:r w:rsidR="00721BFA" w:rsidRPr="008F4A83">
        <w:rPr>
          <w:rStyle w:val="CommentReference"/>
          <w:rFonts w:ascii="Sylfaen" w:hAnsi="Sylfaen"/>
          <w:b/>
          <w:sz w:val="22"/>
          <w:szCs w:val="24"/>
        </w:rPr>
        <w:t xml:space="preserve"> </w:t>
      </w:r>
      <w:r w:rsidR="002E0B48" w:rsidRPr="008F4A83">
        <w:rPr>
          <w:rFonts w:ascii="Sylfaen" w:hAnsi="Sylfaen"/>
          <w:b/>
          <w:sz w:val="22"/>
          <w:lang w:val="ka-GE"/>
        </w:rPr>
        <w:t xml:space="preserve">და პროცენტული მაჩვენებელი, რომლებიც ჩართულნი არიან  სარეაბილიტაციო და საგანმანათლებლო პროგრამებში, </w:t>
      </w:r>
      <w:r w:rsidR="00066D50" w:rsidRPr="008F4A83">
        <w:rPr>
          <w:rFonts w:ascii="Sylfaen" w:hAnsi="Sylfaen"/>
          <w:sz w:val="22"/>
          <w:lang w:val="ka-GE"/>
        </w:rPr>
        <w:t>დაყოფილი</w:t>
      </w:r>
      <w:r w:rsidR="00066D50" w:rsidRPr="008F4A83">
        <w:rPr>
          <w:rFonts w:ascii="Sylfaen" w:hAnsi="Sylfaen"/>
          <w:sz w:val="22"/>
          <w:lang w:val="en-GB"/>
        </w:rPr>
        <w:t xml:space="preserve">: </w:t>
      </w:r>
    </w:p>
    <w:p w14:paraId="0445E356" w14:textId="41E2724E" w:rsidR="002E0B48" w:rsidRPr="008F4A83" w:rsidRDefault="002E0B48" w:rsidP="002E0B48">
      <w:pPr>
        <w:tabs>
          <w:tab w:val="left" w:pos="9639"/>
        </w:tabs>
        <w:ind w:left="-540" w:right="351"/>
        <w:jc w:val="both"/>
        <w:rPr>
          <w:rFonts w:ascii="Sylfaen" w:hAnsi="Sylfaen"/>
          <w:sz w:val="22"/>
          <w:lang w:val="en-GB"/>
        </w:rPr>
      </w:pPr>
      <w:r w:rsidRPr="008F4A83">
        <w:rPr>
          <w:rFonts w:ascii="Sylfaen" w:hAnsi="Sylfaen"/>
          <w:sz w:val="22"/>
          <w:lang w:val="ka-GE"/>
        </w:rPr>
        <w:t>ა</w:t>
      </w:r>
      <w:r w:rsidRPr="008F4A83">
        <w:rPr>
          <w:rFonts w:ascii="Sylfaen" w:hAnsi="Sylfaen"/>
          <w:sz w:val="22"/>
          <w:lang w:val="en-GB"/>
        </w:rPr>
        <w:t xml:space="preserve">) </w:t>
      </w:r>
      <w:r w:rsidRPr="008F4A83">
        <w:rPr>
          <w:rFonts w:ascii="Sylfaen" w:hAnsi="Sylfaen"/>
          <w:sz w:val="22"/>
          <w:lang w:val="ka-GE"/>
        </w:rPr>
        <w:t>ასაკის მიხედვით</w:t>
      </w:r>
      <w:r w:rsidR="00D61E18" w:rsidRPr="008F4A83">
        <w:rPr>
          <w:rFonts w:ascii="Sylfaen" w:hAnsi="Sylfaen"/>
          <w:sz w:val="22"/>
          <w:lang w:val="en-GB"/>
        </w:rPr>
        <w:t xml:space="preserve"> (14-15, 16-17</w:t>
      </w:r>
      <w:r w:rsidRPr="008F4A83">
        <w:rPr>
          <w:rFonts w:ascii="Sylfaen" w:hAnsi="Sylfaen"/>
          <w:sz w:val="22"/>
          <w:lang w:val="en-GB"/>
        </w:rPr>
        <w:t>);</w:t>
      </w:r>
    </w:p>
    <w:p w14:paraId="082F1690" w14:textId="77777777" w:rsidR="002E0B48" w:rsidRPr="008F4A83" w:rsidRDefault="002E0B48" w:rsidP="002E0B48">
      <w:pPr>
        <w:tabs>
          <w:tab w:val="left" w:pos="9639"/>
        </w:tabs>
        <w:ind w:left="-540" w:right="351"/>
        <w:jc w:val="both"/>
        <w:rPr>
          <w:rFonts w:ascii="Sylfaen" w:hAnsi="Sylfaen"/>
          <w:sz w:val="22"/>
          <w:lang w:val="en-GB"/>
        </w:rPr>
      </w:pPr>
      <w:r w:rsidRPr="008F4A83">
        <w:rPr>
          <w:rFonts w:ascii="Sylfaen" w:hAnsi="Sylfaen"/>
          <w:sz w:val="22"/>
          <w:lang w:val="ka-GE"/>
        </w:rPr>
        <w:t>ბ</w:t>
      </w:r>
      <w:r w:rsidRPr="008F4A83">
        <w:rPr>
          <w:rFonts w:ascii="Sylfaen" w:hAnsi="Sylfaen"/>
          <w:sz w:val="22"/>
          <w:lang w:val="en-GB"/>
        </w:rPr>
        <w:t xml:space="preserve">) </w:t>
      </w:r>
      <w:r w:rsidRPr="008F4A83">
        <w:rPr>
          <w:rFonts w:ascii="Sylfaen" w:hAnsi="Sylfaen"/>
          <w:sz w:val="22"/>
          <w:lang w:val="ka-GE"/>
        </w:rPr>
        <w:t>სქესის მიხედვით;</w:t>
      </w:r>
    </w:p>
    <w:p w14:paraId="11814E42" w14:textId="35F9EB90" w:rsidR="002E0B48" w:rsidRPr="008F4A83" w:rsidRDefault="002E0B48" w:rsidP="002E0B48">
      <w:pPr>
        <w:tabs>
          <w:tab w:val="left" w:pos="9639"/>
        </w:tabs>
        <w:ind w:left="-540" w:right="351"/>
        <w:jc w:val="both"/>
        <w:rPr>
          <w:rFonts w:ascii="Sylfaen" w:hAnsi="Sylfaen"/>
          <w:sz w:val="22"/>
          <w:lang w:val="en-GB"/>
        </w:rPr>
      </w:pPr>
      <w:r w:rsidRPr="008F4A83">
        <w:rPr>
          <w:rFonts w:ascii="Sylfaen" w:hAnsi="Sylfaen"/>
          <w:sz w:val="22"/>
          <w:lang w:val="ka-GE"/>
        </w:rPr>
        <w:t>გ</w:t>
      </w:r>
      <w:r w:rsidRPr="008F4A83">
        <w:rPr>
          <w:rFonts w:ascii="Sylfaen" w:hAnsi="Sylfaen"/>
          <w:sz w:val="22"/>
          <w:lang w:val="en-GB"/>
        </w:rPr>
        <w:t xml:space="preserve">) </w:t>
      </w:r>
      <w:r w:rsidR="00D61E18" w:rsidRPr="008F4A83">
        <w:rPr>
          <w:rFonts w:ascii="Sylfaen" w:hAnsi="Sylfaen"/>
          <w:sz w:val="22"/>
          <w:lang w:val="ka-GE"/>
        </w:rPr>
        <w:t>ბიუროების მიხედვით;</w:t>
      </w:r>
    </w:p>
    <w:p w14:paraId="28A3F971" w14:textId="77777777" w:rsidR="002E0B48" w:rsidRPr="008F4A83" w:rsidRDefault="002E0B48" w:rsidP="002E0B48">
      <w:pPr>
        <w:tabs>
          <w:tab w:val="left" w:pos="9639"/>
        </w:tabs>
        <w:ind w:left="-540" w:right="351"/>
        <w:jc w:val="both"/>
        <w:rPr>
          <w:rFonts w:ascii="Sylfaen" w:hAnsi="Sylfaen"/>
          <w:sz w:val="22"/>
          <w:lang w:val="en-GB"/>
        </w:rPr>
      </w:pPr>
      <w:r w:rsidRPr="008F4A83">
        <w:rPr>
          <w:rFonts w:ascii="Sylfaen" w:hAnsi="Sylfaen"/>
          <w:sz w:val="22"/>
          <w:lang w:val="ka-GE"/>
        </w:rPr>
        <w:t>დ</w:t>
      </w:r>
      <w:r w:rsidRPr="008F4A83">
        <w:rPr>
          <w:rFonts w:ascii="Sylfaen" w:hAnsi="Sylfaen"/>
          <w:sz w:val="22"/>
          <w:lang w:val="en-GB"/>
        </w:rPr>
        <w:t xml:space="preserve">) </w:t>
      </w:r>
      <w:r w:rsidRPr="008F4A83">
        <w:rPr>
          <w:rFonts w:ascii="Sylfaen" w:hAnsi="Sylfaen"/>
          <w:sz w:val="22"/>
          <w:lang w:val="ka-GE"/>
        </w:rPr>
        <w:t xml:space="preserve">დანაშაულის ტიპის მიხედვით; </w:t>
      </w:r>
    </w:p>
    <w:p w14:paraId="35A5381F" w14:textId="77777777" w:rsidR="002E0B48" w:rsidRPr="008F4A83" w:rsidRDefault="002E0B48" w:rsidP="002E0B48">
      <w:pPr>
        <w:tabs>
          <w:tab w:val="left" w:pos="9639"/>
        </w:tabs>
        <w:ind w:left="-540" w:right="351"/>
        <w:jc w:val="both"/>
        <w:rPr>
          <w:rFonts w:ascii="Sylfaen" w:hAnsi="Sylfaen"/>
          <w:sz w:val="22"/>
          <w:lang w:val="ka-GE"/>
        </w:rPr>
      </w:pPr>
      <w:r w:rsidRPr="008F4A83">
        <w:rPr>
          <w:rFonts w:ascii="Sylfaen" w:hAnsi="Sylfaen"/>
          <w:sz w:val="22"/>
          <w:lang w:val="ka-GE"/>
        </w:rPr>
        <w:t>ე</w:t>
      </w:r>
      <w:r w:rsidRPr="008F4A83">
        <w:rPr>
          <w:rFonts w:ascii="Sylfaen" w:hAnsi="Sylfaen"/>
          <w:sz w:val="22"/>
          <w:lang w:val="en-GB"/>
        </w:rPr>
        <w:t xml:space="preserve">) </w:t>
      </w:r>
      <w:r w:rsidRPr="008F4A83">
        <w:rPr>
          <w:rFonts w:ascii="Sylfaen" w:hAnsi="Sylfaen"/>
          <w:sz w:val="22"/>
          <w:lang w:val="ka-GE"/>
        </w:rPr>
        <w:t>პროგრამის ტიპის მიხედვით (სარეაბილიტაციო პროგრამა; ზოგადი, პროფესიული და უმაღლესი განათლება).</w:t>
      </w:r>
    </w:p>
    <w:p w14:paraId="1E66CF76" w14:textId="36022CEF" w:rsidR="002E0B48" w:rsidRPr="008F4A83" w:rsidRDefault="002E0B48" w:rsidP="002E0B48">
      <w:pPr>
        <w:pStyle w:val="ListParagraph"/>
        <w:numPr>
          <w:ilvl w:val="0"/>
          <w:numId w:val="12"/>
        </w:numPr>
        <w:ind w:left="-180" w:right="351"/>
        <w:jc w:val="both"/>
        <w:rPr>
          <w:rFonts w:ascii="Sylfaen" w:hAnsi="Sylfaen"/>
          <w:b/>
          <w:sz w:val="22"/>
          <w:lang w:val="en-GB"/>
        </w:rPr>
      </w:pPr>
      <w:r w:rsidRPr="008F4A83">
        <w:rPr>
          <w:rFonts w:ascii="Sylfaen" w:hAnsi="Sylfaen" w:cs="Sylfaen"/>
          <w:b/>
          <w:sz w:val="22"/>
          <w:lang w:val="ka-GE"/>
        </w:rPr>
        <w:lastRenderedPageBreak/>
        <w:t xml:space="preserve">ინფორმაციის დამუშავებაზე პასუხისმგებელი </w:t>
      </w:r>
      <w:r w:rsidR="009A3497" w:rsidRPr="008F4A83">
        <w:rPr>
          <w:rFonts w:ascii="Sylfaen" w:hAnsi="Sylfaen" w:cs="Sylfaen"/>
          <w:b/>
          <w:sz w:val="22"/>
          <w:lang w:val="ka-GE"/>
        </w:rPr>
        <w:t>უწყება:</w:t>
      </w:r>
      <w:r w:rsidRPr="008F4A83">
        <w:rPr>
          <w:rFonts w:ascii="Sylfaen" w:hAnsi="Sylfaen" w:cs="Sylfaen"/>
          <w:b/>
          <w:sz w:val="22"/>
          <w:lang w:val="ka-GE"/>
        </w:rPr>
        <w:t xml:space="preserve"> სასჯელაღსრულებისა და პრობაციის სამინისტრო.</w:t>
      </w:r>
    </w:p>
    <w:p w14:paraId="69319F4E" w14:textId="77777777" w:rsidR="002E0B48" w:rsidRPr="008F4A83" w:rsidRDefault="002E0B48" w:rsidP="002E0B48">
      <w:pPr>
        <w:tabs>
          <w:tab w:val="left" w:pos="9639"/>
        </w:tabs>
        <w:ind w:left="-540" w:right="351"/>
        <w:jc w:val="both"/>
        <w:rPr>
          <w:rFonts w:ascii="Sylfaen" w:hAnsi="Sylfaen"/>
          <w:sz w:val="22"/>
          <w:lang w:val="en-GB"/>
        </w:rPr>
      </w:pPr>
    </w:p>
    <w:tbl>
      <w:tblPr>
        <w:tblStyle w:val="TableGrid"/>
        <w:tblW w:w="0" w:type="auto"/>
        <w:tblInd w:w="-540" w:type="dxa"/>
        <w:tblLook w:val="04A0" w:firstRow="1" w:lastRow="0" w:firstColumn="1" w:lastColumn="0" w:noHBand="0" w:noVBand="1"/>
      </w:tblPr>
      <w:tblGrid>
        <w:gridCol w:w="10165"/>
      </w:tblGrid>
      <w:tr w:rsidR="008F4A83" w:rsidRPr="008F4A83" w14:paraId="7841CA6C" w14:textId="77777777" w:rsidTr="00EA28FB">
        <w:tc>
          <w:tcPr>
            <w:tcW w:w="10165" w:type="dxa"/>
          </w:tcPr>
          <w:p w14:paraId="2FB97171" w14:textId="5D2A8A9E" w:rsidR="002E0B48" w:rsidRPr="008F4A83" w:rsidRDefault="00C4304F" w:rsidP="00C42FDC">
            <w:pPr>
              <w:jc w:val="both"/>
              <w:rPr>
                <w:rFonts w:ascii="Sylfaen" w:hAnsi="Sylfaen"/>
                <w:sz w:val="22"/>
                <w:szCs w:val="22"/>
                <w:lang w:val="ka-GE"/>
              </w:rPr>
            </w:pPr>
            <w:r w:rsidRPr="008F4A83">
              <w:rPr>
                <w:rFonts w:ascii="Sylfaen" w:hAnsi="Sylfaen"/>
                <w:sz w:val="22"/>
                <w:szCs w:val="22"/>
                <w:lang w:val="ka-GE"/>
              </w:rPr>
              <w:t>4</w:t>
            </w:r>
            <w:r w:rsidR="00C42FDC" w:rsidRPr="008F4A83">
              <w:rPr>
                <w:rFonts w:ascii="Sylfaen" w:hAnsi="Sylfaen"/>
                <w:sz w:val="22"/>
                <w:szCs w:val="22"/>
                <w:lang w:val="ka-GE"/>
              </w:rPr>
              <w:t>1</w:t>
            </w:r>
            <w:r w:rsidR="002E0B48" w:rsidRPr="008F4A83">
              <w:rPr>
                <w:rFonts w:ascii="Sylfaen" w:hAnsi="Sylfaen"/>
                <w:sz w:val="22"/>
                <w:szCs w:val="22"/>
                <w:lang w:val="ka-GE"/>
              </w:rPr>
              <w:t xml:space="preserve">. </w:t>
            </w:r>
            <w:r w:rsidR="00D61E18" w:rsidRPr="008F4A83">
              <w:rPr>
                <w:rFonts w:ascii="Sylfaen" w:hAnsi="Sylfaen"/>
                <w:sz w:val="22"/>
                <w:szCs w:val="22"/>
                <w:lang w:val="ka-GE"/>
              </w:rPr>
              <w:t>პრობაციის ეროვნული სააგენტოს ზედამხედველობის ქვეშ მყოფი</w:t>
            </w:r>
            <w:r w:rsidR="002E0B48" w:rsidRPr="008F4A83">
              <w:rPr>
                <w:rFonts w:ascii="Sylfaen" w:hAnsi="Sylfaen"/>
                <w:sz w:val="22"/>
                <w:szCs w:val="22"/>
                <w:lang w:val="ka-GE"/>
              </w:rPr>
              <w:t xml:space="preserve"> არასრულწლოვანი </w:t>
            </w:r>
            <w:r w:rsidR="00D61E18" w:rsidRPr="008F4A83">
              <w:rPr>
                <w:rFonts w:ascii="Sylfaen" w:hAnsi="Sylfaen"/>
                <w:sz w:val="22"/>
                <w:szCs w:val="22"/>
                <w:lang w:val="ka-GE"/>
              </w:rPr>
              <w:t xml:space="preserve">მსჯავრდებულების </w:t>
            </w:r>
            <w:r w:rsidR="002E0B48" w:rsidRPr="008F4A83">
              <w:rPr>
                <w:rFonts w:ascii="Sylfaen" w:hAnsi="Sylfaen"/>
                <w:sz w:val="22"/>
                <w:szCs w:val="22"/>
                <w:lang w:val="ka-GE"/>
              </w:rPr>
              <w:t>რაოდენობა, რომლებიც მონაწილეობას იღებენ საგანმანათლებლო (ზოგადი, პროფესიული, უმაღლესი) და სარეაბილიტაციო პროგრამებში</w:t>
            </w:r>
            <w:r w:rsidR="005A5E93" w:rsidRPr="008F4A83">
              <w:rPr>
                <w:rFonts w:ascii="Sylfaen" w:hAnsi="Sylfaen"/>
                <w:sz w:val="22"/>
                <w:szCs w:val="22"/>
                <w:lang w:val="ka-GE"/>
              </w:rPr>
              <w:t>,</w:t>
            </w:r>
            <w:r w:rsidR="002E0B48" w:rsidRPr="008F4A83">
              <w:rPr>
                <w:rFonts w:ascii="Sylfaen" w:hAnsi="Sylfaen"/>
                <w:sz w:val="22"/>
                <w:szCs w:val="22"/>
                <w:lang w:val="ka-GE"/>
              </w:rPr>
              <w:t xml:space="preserve"> უნდა განსაზღვრის იმ პირთა რაოდენობით ვინც განგრძობადად მონაწილეობს </w:t>
            </w:r>
            <w:r w:rsidR="005A5E93" w:rsidRPr="008F4A83">
              <w:rPr>
                <w:rFonts w:ascii="Sylfaen" w:hAnsi="Sylfaen"/>
                <w:sz w:val="22"/>
                <w:szCs w:val="22"/>
                <w:lang w:val="ka-GE"/>
              </w:rPr>
              <w:t>„არასაპატიმრო სასჯელთა აღსრულების წესისა და პრობაციის შესახებ“ საქართველოს კანონის 44</w:t>
            </w:r>
            <w:r w:rsidR="005A5E93" w:rsidRPr="008F4A83">
              <w:rPr>
                <w:rFonts w:ascii="Sylfaen" w:hAnsi="Sylfaen"/>
                <w:sz w:val="22"/>
                <w:szCs w:val="22"/>
                <w:vertAlign w:val="superscript"/>
                <w:lang w:val="ka-GE"/>
              </w:rPr>
              <w:t xml:space="preserve">3 </w:t>
            </w:r>
            <w:r w:rsidR="005A5E93" w:rsidRPr="008F4A83">
              <w:rPr>
                <w:rFonts w:ascii="Sylfaen" w:hAnsi="Sylfaen"/>
                <w:sz w:val="22"/>
                <w:szCs w:val="22"/>
                <w:lang w:val="ka-GE"/>
              </w:rPr>
              <w:t>მუხლით დადგენილ პროგრამებში.</w:t>
            </w:r>
          </w:p>
        </w:tc>
      </w:tr>
    </w:tbl>
    <w:p w14:paraId="0EFF914A" w14:textId="77777777" w:rsidR="002E0B48" w:rsidRPr="008F4A83" w:rsidRDefault="002E0B48" w:rsidP="002E0B48">
      <w:pPr>
        <w:tabs>
          <w:tab w:val="left" w:pos="9639"/>
        </w:tabs>
        <w:ind w:left="-540" w:right="351"/>
        <w:jc w:val="both"/>
        <w:rPr>
          <w:rFonts w:ascii="Sylfaen" w:hAnsi="Sylfaen"/>
          <w:sz w:val="22"/>
          <w:lang w:val="en-GB"/>
        </w:rPr>
      </w:pPr>
    </w:p>
    <w:p w14:paraId="2123C202" w14:textId="696DC6A8" w:rsidR="002E0B48" w:rsidRPr="008F4A83" w:rsidRDefault="00C42FDC" w:rsidP="002E0B48">
      <w:pPr>
        <w:tabs>
          <w:tab w:val="left" w:pos="9639"/>
        </w:tabs>
        <w:ind w:left="-567" w:right="351"/>
        <w:jc w:val="both"/>
        <w:rPr>
          <w:rFonts w:ascii="Sylfaen" w:hAnsi="Sylfaen"/>
          <w:b/>
          <w:sz w:val="22"/>
          <w:lang w:val="ka-GE"/>
        </w:rPr>
      </w:pPr>
      <w:r w:rsidRPr="008F4A83">
        <w:rPr>
          <w:rFonts w:ascii="Sylfaen" w:hAnsi="Sylfaen"/>
          <w:b/>
          <w:sz w:val="22"/>
          <w:lang w:val="ka-GE"/>
        </w:rPr>
        <w:t>42</w:t>
      </w:r>
      <w:r w:rsidR="002E0B48" w:rsidRPr="008F4A83">
        <w:rPr>
          <w:rFonts w:ascii="Sylfaen" w:hAnsi="Sylfaen"/>
          <w:b/>
          <w:sz w:val="22"/>
        </w:rPr>
        <w:t xml:space="preserve">. </w:t>
      </w:r>
      <w:r w:rsidR="005A5E93" w:rsidRPr="008F4A83">
        <w:rPr>
          <w:rFonts w:ascii="Sylfaen" w:hAnsi="Sylfaen"/>
          <w:b/>
          <w:sz w:val="22"/>
          <w:lang w:val="ka-GE"/>
        </w:rPr>
        <w:t>პრობაციის ეროვნული სააგენტოს</w:t>
      </w:r>
      <w:r w:rsidR="002E0B48" w:rsidRPr="008F4A83">
        <w:rPr>
          <w:rFonts w:ascii="Sylfaen" w:hAnsi="Sylfaen"/>
          <w:b/>
          <w:sz w:val="22"/>
          <w:lang w:val="ka-GE"/>
        </w:rPr>
        <w:t xml:space="preserve"> პერსონალის რაოდენობა. წლის ბოლოს მონაცემები, და</w:t>
      </w:r>
      <w:r w:rsidR="00066D50" w:rsidRPr="008F4A83">
        <w:rPr>
          <w:rFonts w:ascii="Sylfaen" w:hAnsi="Sylfaen"/>
          <w:b/>
          <w:sz w:val="22"/>
          <w:lang w:val="ka-GE"/>
        </w:rPr>
        <w:t>ყოფი</w:t>
      </w:r>
      <w:r w:rsidR="002E0B48" w:rsidRPr="008F4A83">
        <w:rPr>
          <w:rFonts w:ascii="Sylfaen" w:hAnsi="Sylfaen"/>
          <w:b/>
          <w:sz w:val="22"/>
          <w:lang w:val="ka-GE"/>
        </w:rPr>
        <w:t>ლი</w:t>
      </w:r>
      <w:r w:rsidR="002E0B48" w:rsidRPr="008F4A83">
        <w:rPr>
          <w:rFonts w:ascii="Sylfaen" w:hAnsi="Sylfaen"/>
          <w:b/>
          <w:sz w:val="22"/>
        </w:rPr>
        <w:t>:</w:t>
      </w:r>
    </w:p>
    <w:p w14:paraId="312FF3CB" w14:textId="77777777" w:rsidR="002E0B48" w:rsidRPr="008F4A83" w:rsidRDefault="002E0B48" w:rsidP="002E0B48">
      <w:pPr>
        <w:tabs>
          <w:tab w:val="left" w:pos="9639"/>
        </w:tabs>
        <w:ind w:left="-567" w:right="351"/>
        <w:jc w:val="both"/>
        <w:rPr>
          <w:rFonts w:ascii="Sylfaen" w:hAnsi="Sylfaen"/>
          <w:sz w:val="22"/>
          <w:lang w:val="en-GB"/>
        </w:rPr>
      </w:pPr>
      <w:r w:rsidRPr="008F4A83">
        <w:rPr>
          <w:rFonts w:ascii="Sylfaen" w:hAnsi="Sylfaen"/>
          <w:sz w:val="22"/>
          <w:lang w:val="ka-GE"/>
        </w:rPr>
        <w:t>ა)სქესის მიხედვით;</w:t>
      </w:r>
    </w:p>
    <w:p w14:paraId="17A871C3" w14:textId="77777777" w:rsidR="002E0B48" w:rsidRPr="008F4A83" w:rsidRDefault="002E0B48" w:rsidP="002E0B48">
      <w:pPr>
        <w:tabs>
          <w:tab w:val="left" w:pos="9639"/>
        </w:tabs>
        <w:ind w:left="-567" w:right="351"/>
        <w:jc w:val="both"/>
        <w:rPr>
          <w:rFonts w:ascii="Sylfaen" w:hAnsi="Sylfaen"/>
          <w:sz w:val="22"/>
          <w:lang w:val="ka-GE"/>
        </w:rPr>
      </w:pPr>
      <w:r w:rsidRPr="008F4A83">
        <w:rPr>
          <w:rFonts w:ascii="Sylfaen" w:hAnsi="Sylfaen"/>
          <w:sz w:val="22"/>
          <w:lang w:val="ka-GE"/>
        </w:rPr>
        <w:t xml:space="preserve">ბ) </w:t>
      </w:r>
      <w:r w:rsidR="005A5E93" w:rsidRPr="008F4A83">
        <w:rPr>
          <w:rFonts w:ascii="Sylfaen" w:hAnsi="Sylfaen"/>
          <w:sz w:val="22"/>
          <w:lang w:val="ka-GE"/>
        </w:rPr>
        <w:t>ბიუროების</w:t>
      </w:r>
      <w:r w:rsidRPr="008F4A83">
        <w:rPr>
          <w:rFonts w:ascii="Sylfaen" w:hAnsi="Sylfaen"/>
          <w:sz w:val="22"/>
          <w:lang w:val="ka-GE"/>
        </w:rPr>
        <w:t xml:space="preserve"> მიხედვით;</w:t>
      </w:r>
    </w:p>
    <w:p w14:paraId="34211677" w14:textId="77777777" w:rsidR="002E0B48" w:rsidRPr="008F4A83" w:rsidRDefault="002E0B48" w:rsidP="002E0B48">
      <w:pPr>
        <w:tabs>
          <w:tab w:val="left" w:pos="9639"/>
        </w:tabs>
        <w:ind w:left="-567" w:right="351"/>
        <w:jc w:val="both"/>
        <w:rPr>
          <w:rFonts w:ascii="Sylfaen" w:hAnsi="Sylfaen"/>
          <w:sz w:val="22"/>
          <w:lang w:val="en-GB"/>
        </w:rPr>
      </w:pPr>
      <w:r w:rsidRPr="008F4A83">
        <w:rPr>
          <w:rFonts w:ascii="Sylfaen" w:hAnsi="Sylfaen"/>
          <w:sz w:val="22"/>
          <w:lang w:val="ka-GE"/>
        </w:rPr>
        <w:t>გ) განათლების დონის მიხედვით;</w:t>
      </w:r>
    </w:p>
    <w:p w14:paraId="1008A104" w14:textId="5AD9B574" w:rsidR="002E0B48" w:rsidRPr="008F4A83" w:rsidRDefault="002E0B48" w:rsidP="002E0B48">
      <w:pPr>
        <w:tabs>
          <w:tab w:val="left" w:pos="9639"/>
        </w:tabs>
        <w:ind w:left="-567" w:right="351"/>
        <w:jc w:val="both"/>
        <w:rPr>
          <w:rFonts w:ascii="Sylfaen" w:hAnsi="Sylfaen"/>
          <w:sz w:val="22"/>
          <w:lang w:val="ka-GE"/>
        </w:rPr>
      </w:pPr>
      <w:r w:rsidRPr="008F4A83">
        <w:rPr>
          <w:rFonts w:ascii="Sylfaen" w:hAnsi="Sylfaen"/>
          <w:sz w:val="22"/>
          <w:lang w:val="ka-GE"/>
        </w:rPr>
        <w:t>დ</w:t>
      </w:r>
      <w:r w:rsidRPr="008F4A83">
        <w:rPr>
          <w:rFonts w:ascii="Sylfaen" w:hAnsi="Sylfaen"/>
          <w:sz w:val="22"/>
          <w:lang w:val="en-GB"/>
        </w:rPr>
        <w:t>)</w:t>
      </w:r>
      <w:r w:rsidRPr="008F4A83">
        <w:rPr>
          <w:rFonts w:ascii="Sylfaen" w:hAnsi="Sylfaen"/>
          <w:sz w:val="22"/>
          <w:lang w:val="ka-GE"/>
        </w:rPr>
        <w:t xml:space="preserve"> პერსონალის სახეების მიხედვით </w:t>
      </w:r>
      <w:r w:rsidRPr="008F4A83">
        <w:rPr>
          <w:rFonts w:ascii="Sylfaen" w:hAnsi="Sylfaen"/>
          <w:sz w:val="22"/>
          <w:lang w:val="en-GB"/>
        </w:rPr>
        <w:t xml:space="preserve"> (</w:t>
      </w:r>
      <w:r w:rsidRPr="008F4A83">
        <w:rPr>
          <w:rFonts w:ascii="Sylfaen" w:hAnsi="Sylfaen"/>
          <w:sz w:val="22"/>
          <w:lang w:val="ka-GE"/>
        </w:rPr>
        <w:t>მენეჯმენტი</w:t>
      </w:r>
      <w:r w:rsidRPr="008F4A83">
        <w:rPr>
          <w:rFonts w:ascii="Sylfaen" w:hAnsi="Sylfaen"/>
          <w:sz w:val="22"/>
          <w:lang w:val="en-GB"/>
        </w:rPr>
        <w:t>,</w:t>
      </w:r>
      <w:r w:rsidR="005A5E93" w:rsidRPr="008F4A83">
        <w:rPr>
          <w:rFonts w:ascii="Sylfaen" w:hAnsi="Sylfaen"/>
          <w:sz w:val="22"/>
          <w:lang w:val="ka-GE"/>
        </w:rPr>
        <w:t>პრობაციის ოფიცრები, სოციალური მუშაკები, ფსიქოლოგები</w:t>
      </w:r>
      <w:r w:rsidRPr="008F4A83">
        <w:rPr>
          <w:rFonts w:ascii="Sylfaen" w:hAnsi="Sylfaen"/>
          <w:sz w:val="22"/>
          <w:lang w:val="en-GB"/>
        </w:rPr>
        <w:t>)</w:t>
      </w:r>
      <w:r w:rsidRPr="008F4A83">
        <w:rPr>
          <w:rFonts w:ascii="Sylfaen" w:hAnsi="Sylfaen"/>
          <w:sz w:val="22"/>
          <w:lang w:val="ka-GE"/>
        </w:rPr>
        <w:t>.</w:t>
      </w:r>
    </w:p>
    <w:p w14:paraId="3615D039" w14:textId="0915D265" w:rsidR="002E0B48" w:rsidRPr="008F4A83" w:rsidRDefault="002E0B48" w:rsidP="002E0B48">
      <w:pPr>
        <w:pStyle w:val="ListParagraph"/>
        <w:numPr>
          <w:ilvl w:val="0"/>
          <w:numId w:val="27"/>
        </w:numPr>
        <w:ind w:left="-180" w:right="351"/>
        <w:jc w:val="both"/>
        <w:rPr>
          <w:rFonts w:ascii="Sylfaen" w:hAnsi="Sylfaen"/>
          <w:b/>
          <w:sz w:val="22"/>
          <w:lang w:val="en-GB"/>
        </w:rPr>
      </w:pPr>
      <w:r w:rsidRPr="008F4A83">
        <w:rPr>
          <w:rFonts w:ascii="Sylfaen" w:hAnsi="Sylfaen" w:cs="Sylfaen"/>
          <w:b/>
          <w:sz w:val="22"/>
          <w:lang w:val="ka-GE"/>
        </w:rPr>
        <w:t xml:space="preserve">ინფორმაციის დამუშავებაზე პასუხისმგებელი </w:t>
      </w:r>
      <w:r w:rsidR="009A3497" w:rsidRPr="008F4A83">
        <w:rPr>
          <w:rFonts w:ascii="Sylfaen" w:hAnsi="Sylfaen" w:cs="Sylfaen"/>
          <w:b/>
          <w:sz w:val="22"/>
          <w:lang w:val="ka-GE"/>
        </w:rPr>
        <w:t>უწყება:</w:t>
      </w:r>
      <w:r w:rsidRPr="008F4A83">
        <w:rPr>
          <w:rFonts w:ascii="Sylfaen" w:hAnsi="Sylfaen" w:cs="Sylfaen"/>
          <w:b/>
          <w:sz w:val="22"/>
          <w:lang w:val="ka-GE"/>
        </w:rPr>
        <w:t xml:space="preserve"> სასჯელაღსრულებისა და პრობაციის სამინისტრო.</w:t>
      </w:r>
    </w:p>
    <w:p w14:paraId="7DE1F644" w14:textId="77777777" w:rsidR="002E0B48" w:rsidRPr="008F4A83" w:rsidRDefault="002E0B48" w:rsidP="002E0B48">
      <w:pPr>
        <w:tabs>
          <w:tab w:val="left" w:pos="9639"/>
        </w:tabs>
        <w:ind w:left="-567" w:right="351"/>
        <w:jc w:val="both"/>
        <w:rPr>
          <w:rFonts w:ascii="Sylfaen" w:hAnsi="Sylfaen"/>
          <w:sz w:val="22"/>
          <w:lang w:val="en-GB"/>
        </w:rPr>
      </w:pPr>
    </w:p>
    <w:tbl>
      <w:tblPr>
        <w:tblStyle w:val="TableGrid"/>
        <w:tblW w:w="0" w:type="auto"/>
        <w:tblInd w:w="-567" w:type="dxa"/>
        <w:tblLook w:val="04A0" w:firstRow="1" w:lastRow="0" w:firstColumn="1" w:lastColumn="0" w:noHBand="0" w:noVBand="1"/>
      </w:tblPr>
      <w:tblGrid>
        <w:gridCol w:w="10192"/>
      </w:tblGrid>
      <w:tr w:rsidR="008F4A83" w:rsidRPr="008F4A83" w14:paraId="3FCFC4D7" w14:textId="77777777" w:rsidTr="00ED28F8">
        <w:trPr>
          <w:trHeight w:val="1700"/>
        </w:trPr>
        <w:tc>
          <w:tcPr>
            <w:tcW w:w="10192" w:type="dxa"/>
          </w:tcPr>
          <w:p w14:paraId="16906E5C" w14:textId="2A94116D" w:rsidR="002E0B48" w:rsidRPr="008F4A83" w:rsidRDefault="00C4304F">
            <w:pPr>
              <w:ind w:left="94"/>
              <w:jc w:val="both"/>
              <w:rPr>
                <w:rFonts w:ascii="Sylfaen" w:hAnsi="Sylfaen"/>
                <w:sz w:val="22"/>
                <w:szCs w:val="22"/>
                <w:lang w:val="ka-GE"/>
              </w:rPr>
            </w:pPr>
            <w:r w:rsidRPr="008F4A83">
              <w:rPr>
                <w:rFonts w:ascii="Sylfaen" w:hAnsi="Sylfaen"/>
                <w:sz w:val="22"/>
                <w:szCs w:val="22"/>
                <w:lang w:val="ka-GE"/>
              </w:rPr>
              <w:t>4</w:t>
            </w:r>
            <w:r w:rsidR="00C42FDC" w:rsidRPr="008F4A83">
              <w:rPr>
                <w:rFonts w:ascii="Sylfaen" w:hAnsi="Sylfaen"/>
                <w:sz w:val="22"/>
                <w:szCs w:val="22"/>
                <w:lang w:val="ka-GE"/>
              </w:rPr>
              <w:t>2</w:t>
            </w:r>
            <w:r w:rsidR="002E0B48" w:rsidRPr="008F4A83">
              <w:rPr>
                <w:rFonts w:ascii="Sylfaen" w:hAnsi="Sylfaen"/>
                <w:sz w:val="22"/>
                <w:szCs w:val="22"/>
                <w:lang w:val="ka-GE"/>
              </w:rPr>
              <w:t xml:space="preserve">. დათვლილი პერსონალის რაოდენობა უნდა მოიცავდეს სრულ განაკვეთზე მომუშავე </w:t>
            </w:r>
            <w:r w:rsidR="005A5E93" w:rsidRPr="008F4A83">
              <w:rPr>
                <w:rFonts w:ascii="Sylfaen" w:hAnsi="Sylfaen"/>
                <w:sz w:val="22"/>
                <w:szCs w:val="22"/>
                <w:lang w:val="ka-GE"/>
              </w:rPr>
              <w:t xml:space="preserve">პრობაციის ეროვნული სააგენტოს თანამშრომლებს, როგორც ცენტრალურ აპარატში, ასევე ბიუროების მიხედვით. </w:t>
            </w:r>
          </w:p>
          <w:p w14:paraId="52D387A8" w14:textId="77777777" w:rsidR="005A5E93" w:rsidRPr="008F4A83" w:rsidRDefault="005A5E93">
            <w:pPr>
              <w:ind w:left="94"/>
              <w:jc w:val="both"/>
              <w:rPr>
                <w:rFonts w:ascii="Sylfaen" w:hAnsi="Sylfaen"/>
                <w:sz w:val="22"/>
                <w:szCs w:val="22"/>
                <w:lang w:val="ka-GE"/>
              </w:rPr>
            </w:pPr>
          </w:p>
          <w:p w14:paraId="1EC67DAB" w14:textId="338C33E2" w:rsidR="002E0B48" w:rsidRPr="008F4A83" w:rsidRDefault="00C4304F" w:rsidP="00C42FDC">
            <w:pPr>
              <w:ind w:left="94"/>
              <w:jc w:val="both"/>
              <w:rPr>
                <w:rFonts w:ascii="Sylfaen" w:hAnsi="Sylfaen"/>
                <w:sz w:val="22"/>
                <w:szCs w:val="22"/>
                <w:lang w:val="ka-GE"/>
              </w:rPr>
            </w:pPr>
            <w:r w:rsidRPr="008F4A83">
              <w:rPr>
                <w:rFonts w:ascii="Sylfaen" w:hAnsi="Sylfaen"/>
                <w:sz w:val="22"/>
                <w:szCs w:val="22"/>
                <w:lang w:val="ka-GE"/>
              </w:rPr>
              <w:t>4</w:t>
            </w:r>
            <w:r w:rsidR="00C42FDC" w:rsidRPr="008F4A83">
              <w:rPr>
                <w:rFonts w:ascii="Sylfaen" w:hAnsi="Sylfaen"/>
                <w:sz w:val="22"/>
                <w:szCs w:val="22"/>
                <w:lang w:val="ka-GE"/>
              </w:rPr>
              <w:t>2</w:t>
            </w:r>
            <w:r w:rsidR="002E0B48" w:rsidRPr="008F4A83">
              <w:rPr>
                <w:rFonts w:ascii="Sylfaen" w:hAnsi="Sylfaen"/>
                <w:sz w:val="22"/>
                <w:szCs w:val="22"/>
                <w:lang w:val="ka-GE"/>
              </w:rPr>
              <w:t xml:space="preserve">. </w:t>
            </w:r>
            <w:r w:rsidR="005A5E93" w:rsidRPr="008F4A83">
              <w:rPr>
                <w:rFonts w:ascii="Sylfaen" w:hAnsi="Sylfaen"/>
                <w:sz w:val="22"/>
                <w:szCs w:val="22"/>
                <w:lang w:val="ka-GE"/>
              </w:rPr>
              <w:t>გ</w:t>
            </w:r>
            <w:r w:rsidR="002E0B48" w:rsidRPr="008F4A83">
              <w:rPr>
                <w:rFonts w:ascii="Sylfaen" w:hAnsi="Sylfaen"/>
                <w:sz w:val="22"/>
                <w:szCs w:val="22"/>
                <w:lang w:val="ka-GE"/>
              </w:rPr>
              <w:t xml:space="preserve">) პერსონალის განათლების შესახებ ინფორმაციის დამუშავებისას კატეგორიები შემდეგნაირად უნდა განისაზღვროს: </w:t>
            </w:r>
            <w:r w:rsidR="005A5E93" w:rsidRPr="008F4A83">
              <w:rPr>
                <w:rFonts w:ascii="Sylfaen" w:hAnsi="Sylfaen"/>
                <w:sz w:val="22"/>
                <w:szCs w:val="22"/>
                <w:lang w:val="ka-GE"/>
              </w:rPr>
              <w:t xml:space="preserve">პროფესიული </w:t>
            </w:r>
            <w:r w:rsidR="002E0B48" w:rsidRPr="008F4A83">
              <w:rPr>
                <w:rFonts w:ascii="Sylfaen" w:hAnsi="Sylfaen"/>
                <w:sz w:val="22"/>
                <w:szCs w:val="22"/>
                <w:lang w:val="ka-GE"/>
              </w:rPr>
              <w:t xml:space="preserve"> განათლება; უმაღლესი განათლება, უმაღლესის შემდგომი განათლება</w:t>
            </w:r>
            <w:r w:rsidR="005A5E93" w:rsidRPr="008F4A83">
              <w:rPr>
                <w:rFonts w:ascii="Sylfaen" w:hAnsi="Sylfaen"/>
                <w:sz w:val="22"/>
                <w:szCs w:val="22"/>
                <w:lang w:val="ka-GE"/>
              </w:rPr>
              <w:t>.</w:t>
            </w:r>
          </w:p>
        </w:tc>
      </w:tr>
    </w:tbl>
    <w:p w14:paraId="20BF3D08" w14:textId="77777777" w:rsidR="002E0B48" w:rsidRPr="008F4A83" w:rsidRDefault="002E0B48" w:rsidP="002E0B48">
      <w:pPr>
        <w:tabs>
          <w:tab w:val="left" w:pos="9639"/>
        </w:tabs>
        <w:ind w:left="-567" w:right="351"/>
        <w:jc w:val="both"/>
        <w:rPr>
          <w:rFonts w:ascii="Sylfaen" w:hAnsi="Sylfaen"/>
          <w:sz w:val="22"/>
          <w:lang w:val="en-GB"/>
        </w:rPr>
      </w:pPr>
    </w:p>
    <w:p w14:paraId="02499E57" w14:textId="77777777" w:rsidR="0022780F" w:rsidRPr="008F4A83" w:rsidRDefault="0022780F" w:rsidP="00ED28F8">
      <w:pPr>
        <w:tabs>
          <w:tab w:val="left" w:pos="9639"/>
        </w:tabs>
        <w:ind w:right="351"/>
        <w:jc w:val="both"/>
        <w:rPr>
          <w:rFonts w:ascii="Sylfaen" w:hAnsi="Sylfaen"/>
          <w:sz w:val="22"/>
          <w:lang w:val="en-GB"/>
        </w:rPr>
      </w:pPr>
    </w:p>
    <w:sectPr w:rsidR="0022780F" w:rsidRPr="008F4A83" w:rsidSect="00DD03C3">
      <w:headerReference w:type="even" r:id="rId11"/>
      <w:headerReference w:type="default" r:id="rId12"/>
      <w:footerReference w:type="even" r:id="rId13"/>
      <w:footerReference w:type="default" r:id="rId14"/>
      <w:headerReference w:type="first" r:id="rId15"/>
      <w:footerReference w:type="first" r:id="rId16"/>
      <w:pgSz w:w="11900" w:h="16820"/>
      <w:pgMar w:top="709" w:right="561" w:bottom="851" w:left="134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AA408" w14:textId="77777777" w:rsidR="00766D71" w:rsidRDefault="00766D71" w:rsidP="00AB3487">
      <w:r>
        <w:separator/>
      </w:r>
    </w:p>
  </w:endnote>
  <w:endnote w:type="continuationSeparator" w:id="0">
    <w:p w14:paraId="141CAFFD" w14:textId="77777777" w:rsidR="00766D71" w:rsidRDefault="00766D71" w:rsidP="00AB3487">
      <w:r>
        <w:continuationSeparator/>
      </w:r>
    </w:p>
  </w:endnote>
  <w:endnote w:type="continuationNotice" w:id="1">
    <w:p w14:paraId="0793A281" w14:textId="77777777" w:rsidR="00766D71" w:rsidRDefault="0076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83E8" w14:textId="77777777" w:rsidR="00412FC2" w:rsidRDefault="0041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34F28" w14:textId="77777777" w:rsidR="00412FC2" w:rsidRDefault="00412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4DA7" w14:textId="77777777" w:rsidR="00412FC2" w:rsidRDefault="0041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2BB2" w14:textId="77777777" w:rsidR="00766D71" w:rsidRDefault="00766D71" w:rsidP="00AB3487">
      <w:r>
        <w:separator/>
      </w:r>
    </w:p>
  </w:footnote>
  <w:footnote w:type="continuationSeparator" w:id="0">
    <w:p w14:paraId="3B2F2BB6" w14:textId="77777777" w:rsidR="00766D71" w:rsidRDefault="00766D71" w:rsidP="00AB3487">
      <w:r>
        <w:continuationSeparator/>
      </w:r>
    </w:p>
  </w:footnote>
  <w:footnote w:type="continuationNotice" w:id="1">
    <w:p w14:paraId="4BB0DF7D" w14:textId="77777777" w:rsidR="00766D71" w:rsidRDefault="00766D71"/>
  </w:footnote>
  <w:footnote w:id="2">
    <w:p w14:paraId="2DAF0795" w14:textId="712E1C0F" w:rsidR="00412FC2" w:rsidRPr="00422671" w:rsidRDefault="00412FC2">
      <w:pPr>
        <w:pStyle w:val="FootnoteText"/>
        <w:rPr>
          <w:rFonts w:ascii="Sylfaen" w:hAnsi="Sylfaen"/>
          <w:lang w:val="ka-GE"/>
        </w:rPr>
      </w:pPr>
      <w:r>
        <w:rPr>
          <w:rStyle w:val="FootnoteReference"/>
        </w:rPr>
        <w:footnoteRef/>
      </w:r>
      <w:r>
        <w:t xml:space="preserve"> </w:t>
      </w:r>
      <w:r w:rsidRPr="008F4A83">
        <w:rPr>
          <w:rFonts w:ascii="Sylfaen" w:hAnsi="Sylfaen"/>
          <w:sz w:val="20"/>
          <w:szCs w:val="20"/>
          <w:lang w:val="ka-GE"/>
        </w:rPr>
        <w:t xml:space="preserve">ინდიკატორის ქვემოთ მითითებული თითოეული უწყება უზრუნველყოფს ამ ინდიკატორის მიზნებისთვის  დეტალური  მონაცემების მიწოდებას მონაცემთა ინტეგრირებული სისტემისთვის. </w:t>
      </w:r>
    </w:p>
  </w:footnote>
  <w:footnote w:id="3">
    <w:p w14:paraId="7B8CABE3" w14:textId="76C9C1FA" w:rsidR="00412FC2" w:rsidRPr="00ED28F8" w:rsidRDefault="00412FC2" w:rsidP="005311C2">
      <w:pPr>
        <w:pStyle w:val="FootnoteText"/>
        <w:ind w:left="-567"/>
        <w:jc w:val="both"/>
        <w:rPr>
          <w:i/>
          <w:sz w:val="18"/>
          <w:szCs w:val="18"/>
        </w:rPr>
      </w:pPr>
      <w:r w:rsidRPr="00ED28F8">
        <w:rPr>
          <w:rStyle w:val="FootnoteReference"/>
          <w:i/>
          <w:sz w:val="18"/>
          <w:szCs w:val="18"/>
        </w:rPr>
        <w:footnoteRef/>
      </w:r>
      <w:r>
        <w:rPr>
          <w:rFonts w:ascii="Sylfaen" w:hAnsi="Sylfaen"/>
          <w:i/>
          <w:sz w:val="18"/>
          <w:szCs w:val="18"/>
          <w:lang w:val="ka-GE"/>
        </w:rPr>
        <w:t>„</w:t>
      </w:r>
      <w:r w:rsidRPr="00ED28F8">
        <w:rPr>
          <w:rFonts w:ascii="Sylfaen" w:hAnsi="Sylfaen"/>
          <w:i/>
          <w:sz w:val="18"/>
          <w:szCs w:val="18"/>
          <w:lang w:val="ka-GE"/>
        </w:rPr>
        <w:t>ზოგადი განათლების შესახებ</w:t>
      </w:r>
      <w:r>
        <w:rPr>
          <w:rFonts w:ascii="Sylfaen" w:hAnsi="Sylfaen"/>
          <w:i/>
          <w:sz w:val="18"/>
          <w:szCs w:val="18"/>
          <w:lang w:val="ka-GE"/>
        </w:rPr>
        <w:t>“</w:t>
      </w:r>
      <w:r w:rsidRPr="00ED28F8">
        <w:rPr>
          <w:rFonts w:ascii="Sylfaen" w:hAnsi="Sylfaen"/>
          <w:i/>
          <w:sz w:val="18"/>
          <w:szCs w:val="18"/>
          <w:lang w:val="ka-GE"/>
        </w:rPr>
        <w:t xml:space="preserve"> საქართველოს კანონის  48</w:t>
      </w:r>
      <w:r w:rsidRPr="00CD5463">
        <w:rPr>
          <w:rFonts w:ascii="Sylfaen" w:hAnsi="Sylfaen"/>
          <w:i/>
          <w:sz w:val="18"/>
          <w:szCs w:val="18"/>
          <w:vertAlign w:val="superscript"/>
          <w:lang w:val="ka-GE"/>
        </w:rPr>
        <w:t>7</w:t>
      </w:r>
      <w:r w:rsidRPr="00ED28F8">
        <w:rPr>
          <w:rFonts w:ascii="Sylfaen" w:hAnsi="Sylfaen"/>
          <w:i/>
          <w:sz w:val="18"/>
          <w:szCs w:val="18"/>
          <w:lang w:val="ka-GE"/>
        </w:rPr>
        <w:t xml:space="preserve"> (1) და (3) მუხლ</w:t>
      </w:r>
      <w:r>
        <w:rPr>
          <w:rFonts w:ascii="Sylfaen" w:hAnsi="Sylfaen"/>
          <w:i/>
          <w:sz w:val="18"/>
          <w:szCs w:val="18"/>
          <w:lang w:val="ka-GE"/>
        </w:rPr>
        <w:t>ებ</w:t>
      </w:r>
      <w:r w:rsidRPr="00ED28F8">
        <w:rPr>
          <w:rFonts w:ascii="Sylfaen" w:hAnsi="Sylfaen"/>
          <w:i/>
          <w:sz w:val="18"/>
          <w:szCs w:val="18"/>
          <w:lang w:val="ka-GE"/>
        </w:rPr>
        <w:t>ი</w:t>
      </w:r>
      <w:r>
        <w:rPr>
          <w:rFonts w:ascii="Sylfaen" w:hAnsi="Sylfaen"/>
          <w:i/>
          <w:sz w:val="18"/>
          <w:szCs w:val="18"/>
          <w:lang w:val="ka-GE"/>
        </w:rPr>
        <w:t xml:space="preserve">ს </w:t>
      </w:r>
      <w:r w:rsidRPr="00ED28F8">
        <w:rPr>
          <w:rFonts w:ascii="Sylfaen" w:hAnsi="Sylfaen"/>
          <w:i/>
          <w:sz w:val="18"/>
          <w:szCs w:val="18"/>
          <w:lang w:val="ka-GE"/>
        </w:rPr>
        <w:t xml:space="preserve">მიხედვით სისხლის სამართლის ქმედებისთვის </w:t>
      </w:r>
      <w:r>
        <w:rPr>
          <w:rFonts w:ascii="Sylfaen" w:hAnsi="Sylfaen"/>
          <w:i/>
          <w:sz w:val="18"/>
          <w:szCs w:val="18"/>
          <w:lang w:val="ka-GE"/>
        </w:rPr>
        <w:t xml:space="preserve"> გადამისამართების </w:t>
      </w:r>
      <w:r w:rsidRPr="00ED28F8">
        <w:rPr>
          <w:rFonts w:ascii="Sylfaen" w:hAnsi="Sylfaen"/>
          <w:i/>
          <w:sz w:val="18"/>
          <w:szCs w:val="18"/>
          <w:lang w:val="ka-GE"/>
        </w:rPr>
        <w:t>მინიმალური ასაკი არის 10 წელი</w:t>
      </w:r>
      <w:r>
        <w:rPr>
          <w:rFonts w:ascii="Sylfaen" w:hAnsi="Sylfaen"/>
          <w:i/>
          <w:sz w:val="18"/>
          <w:szCs w:val="18"/>
          <w:lang w:val="ka-GE"/>
        </w:rPr>
        <w:t xml:space="preserve">, ხოლო </w:t>
      </w:r>
      <w:r w:rsidRPr="00ED28F8">
        <w:rPr>
          <w:rFonts w:ascii="Sylfaen" w:hAnsi="Sylfaen"/>
          <w:i/>
          <w:sz w:val="18"/>
          <w:szCs w:val="18"/>
          <w:lang w:val="ka-GE"/>
        </w:rPr>
        <w:t>ანტი-სოციალური ქმედებისთვის</w:t>
      </w:r>
      <w:r>
        <w:rPr>
          <w:rFonts w:ascii="Sylfaen" w:hAnsi="Sylfaen"/>
          <w:i/>
          <w:sz w:val="18"/>
          <w:szCs w:val="18"/>
          <w:lang w:val="ka-GE"/>
        </w:rPr>
        <w:t xml:space="preserve"> - </w:t>
      </w:r>
      <w:r w:rsidRPr="00ED28F8">
        <w:rPr>
          <w:rFonts w:ascii="Sylfaen" w:hAnsi="Sylfaen"/>
          <w:i/>
          <w:sz w:val="18"/>
          <w:szCs w:val="18"/>
        </w:rPr>
        <w:t xml:space="preserve"> </w:t>
      </w:r>
      <w:r w:rsidRPr="00ED28F8">
        <w:rPr>
          <w:rFonts w:ascii="Sylfaen" w:hAnsi="Sylfaen"/>
          <w:i/>
          <w:sz w:val="18"/>
          <w:szCs w:val="18"/>
          <w:lang w:val="ka-GE"/>
        </w:rPr>
        <w:t>12 წელი</w:t>
      </w:r>
      <w:r>
        <w:rPr>
          <w:rFonts w:ascii="Sylfaen" w:hAnsi="Sylfaen"/>
          <w:i/>
          <w:sz w:val="18"/>
          <w:szCs w:val="18"/>
          <w:lang w:val="ka-GE"/>
        </w:rPr>
        <w:t>.</w:t>
      </w:r>
      <w:r w:rsidRPr="00ED28F8">
        <w:rPr>
          <w:rFonts w:ascii="Sylfaen" w:hAnsi="Sylfaen"/>
          <w:i/>
          <w:sz w:val="18"/>
          <w:szCs w:val="18"/>
          <w:lang w:val="ka-GE"/>
        </w:rPr>
        <w:t xml:space="preserve"> </w:t>
      </w:r>
      <w:r w:rsidRPr="00ED28F8">
        <w:rPr>
          <w:rFonts w:ascii="Geneva" w:hAnsi="Geneva"/>
          <w:i/>
          <w:sz w:val="18"/>
          <w:szCs w:val="18"/>
        </w:rPr>
        <w:t xml:space="preserve">14-15 </w:t>
      </w:r>
      <w:r w:rsidRPr="00ED28F8">
        <w:rPr>
          <w:rFonts w:ascii="Sylfaen" w:hAnsi="Sylfaen"/>
          <w:i/>
          <w:sz w:val="18"/>
          <w:szCs w:val="18"/>
          <w:lang w:val="ka-GE"/>
        </w:rPr>
        <w:t>და</w:t>
      </w:r>
      <w:r w:rsidRPr="00ED28F8">
        <w:rPr>
          <w:rFonts w:ascii="Geneva" w:hAnsi="Geneva"/>
          <w:i/>
          <w:sz w:val="18"/>
          <w:szCs w:val="18"/>
        </w:rPr>
        <w:t xml:space="preserve"> 16-17 </w:t>
      </w:r>
      <w:r w:rsidRPr="00ED28F8">
        <w:rPr>
          <w:rFonts w:ascii="Sylfaen" w:hAnsi="Sylfaen"/>
          <w:i/>
          <w:sz w:val="18"/>
          <w:szCs w:val="18"/>
          <w:lang w:val="ka-GE"/>
        </w:rPr>
        <w:t xml:space="preserve">ასაკობრივი </w:t>
      </w:r>
      <w:r>
        <w:rPr>
          <w:rFonts w:ascii="Sylfaen" w:hAnsi="Sylfaen"/>
          <w:i/>
          <w:sz w:val="18"/>
          <w:szCs w:val="18"/>
          <w:lang w:val="ka-GE"/>
        </w:rPr>
        <w:t xml:space="preserve">ჯგუფებად დაყოფა ეფუძნება </w:t>
      </w:r>
      <w:r w:rsidRPr="00ED28F8">
        <w:rPr>
          <w:rFonts w:ascii="Sylfaen" w:hAnsi="Sylfaen"/>
          <w:i/>
          <w:sz w:val="18"/>
          <w:szCs w:val="18"/>
          <w:lang w:val="ka-GE"/>
        </w:rPr>
        <w:t>არასრულწლოვანთა მართლმსაჯულების კოდექსი</w:t>
      </w:r>
      <w:r>
        <w:rPr>
          <w:rFonts w:ascii="Sylfaen" w:hAnsi="Sylfaen"/>
          <w:i/>
          <w:sz w:val="18"/>
          <w:szCs w:val="18"/>
          <w:lang w:val="ka-GE"/>
        </w:rPr>
        <w:t>ს</w:t>
      </w:r>
      <w:r w:rsidRPr="00ED28F8">
        <w:rPr>
          <w:rFonts w:ascii="Sylfaen" w:hAnsi="Sylfaen"/>
          <w:i/>
          <w:sz w:val="18"/>
          <w:szCs w:val="18"/>
          <w:lang w:val="ka-GE"/>
        </w:rPr>
        <w:t xml:space="preserve"> </w:t>
      </w:r>
      <w:r w:rsidRPr="00ED28F8">
        <w:rPr>
          <w:i/>
          <w:sz w:val="18"/>
          <w:szCs w:val="18"/>
        </w:rPr>
        <w:t xml:space="preserve">73 (2) </w:t>
      </w:r>
      <w:r w:rsidRPr="00ED28F8">
        <w:rPr>
          <w:rFonts w:ascii="Sylfaen" w:hAnsi="Sylfaen"/>
          <w:i/>
          <w:sz w:val="18"/>
          <w:szCs w:val="18"/>
          <w:lang w:val="ka-GE"/>
        </w:rPr>
        <w:t>და</w:t>
      </w:r>
      <w:r w:rsidRPr="00ED28F8">
        <w:rPr>
          <w:i/>
          <w:sz w:val="18"/>
          <w:szCs w:val="18"/>
        </w:rPr>
        <w:t xml:space="preserve"> (3)</w:t>
      </w:r>
      <w:r>
        <w:rPr>
          <w:rFonts w:ascii="Sylfaen" w:hAnsi="Sylfaen"/>
          <w:i/>
          <w:sz w:val="18"/>
          <w:szCs w:val="18"/>
          <w:lang w:val="ka-GE"/>
        </w:rPr>
        <w:t xml:space="preserve"> მუხლებს.</w:t>
      </w:r>
    </w:p>
  </w:footnote>
  <w:footnote w:id="4">
    <w:p w14:paraId="5EAB216B" w14:textId="2A2F9840" w:rsidR="00412FC2" w:rsidRPr="00ED28F8" w:rsidRDefault="00412FC2" w:rsidP="00B43D29">
      <w:pPr>
        <w:pStyle w:val="FootnoteText"/>
        <w:ind w:left="-567"/>
        <w:jc w:val="both"/>
        <w:rPr>
          <w:rFonts w:ascii="Sylfaen" w:hAnsi="Sylfaen"/>
          <w:i/>
          <w:sz w:val="18"/>
          <w:szCs w:val="18"/>
        </w:rPr>
      </w:pPr>
      <w:r w:rsidRPr="00ED28F8">
        <w:rPr>
          <w:rStyle w:val="FootnoteReference"/>
          <w:rFonts w:ascii="Sylfaen" w:hAnsi="Sylfaen"/>
          <w:i/>
          <w:sz w:val="18"/>
          <w:szCs w:val="18"/>
        </w:rPr>
        <w:footnoteRef/>
      </w:r>
      <w:r w:rsidRPr="00ED28F8">
        <w:rPr>
          <w:rFonts w:ascii="Sylfaen" w:hAnsi="Sylfaen"/>
          <w:i/>
          <w:sz w:val="18"/>
          <w:szCs w:val="18"/>
          <w:lang w:val="ka-GE"/>
        </w:rPr>
        <w:t>გამონაკლისები</w:t>
      </w:r>
      <w:r w:rsidRPr="00ED28F8">
        <w:rPr>
          <w:rFonts w:ascii="Sylfaen" w:hAnsi="Sylfaen"/>
          <w:i/>
          <w:sz w:val="18"/>
          <w:szCs w:val="18"/>
        </w:rPr>
        <w:t xml:space="preserve"> </w:t>
      </w:r>
      <w:r w:rsidRPr="00ED28F8">
        <w:rPr>
          <w:rFonts w:ascii="Sylfaen" w:hAnsi="Sylfaen"/>
          <w:i/>
          <w:sz w:val="18"/>
          <w:szCs w:val="18"/>
          <w:lang w:val="ka-GE"/>
        </w:rPr>
        <w:t xml:space="preserve">გამონაკლისები არის </w:t>
      </w:r>
      <w:r>
        <w:rPr>
          <w:rFonts w:ascii="Sylfaen" w:hAnsi="Sylfaen"/>
          <w:i/>
          <w:sz w:val="18"/>
          <w:szCs w:val="18"/>
          <w:lang w:val="ka-GE"/>
        </w:rPr>
        <w:t xml:space="preserve">22-ე </w:t>
      </w:r>
      <w:r w:rsidRPr="00ED28F8">
        <w:rPr>
          <w:rFonts w:ascii="Sylfaen" w:hAnsi="Sylfaen"/>
          <w:i/>
          <w:sz w:val="18"/>
          <w:szCs w:val="18"/>
          <w:lang w:val="ka-GE"/>
        </w:rPr>
        <w:t>ინდიკატორი ინდივიდუალური შეფასების ანგარიშებისთვის და 2</w:t>
      </w:r>
      <w:r>
        <w:rPr>
          <w:rFonts w:ascii="Sylfaen" w:hAnsi="Sylfaen"/>
          <w:i/>
          <w:sz w:val="18"/>
          <w:szCs w:val="18"/>
          <w:lang w:val="ka-GE"/>
        </w:rPr>
        <w:t xml:space="preserve">3-ე არასრულწლოვანი </w:t>
      </w:r>
      <w:r w:rsidRPr="00ED28F8">
        <w:rPr>
          <w:rFonts w:ascii="Sylfaen" w:hAnsi="Sylfaen"/>
          <w:i/>
          <w:sz w:val="18"/>
          <w:szCs w:val="18"/>
          <w:lang w:val="ka-GE"/>
        </w:rPr>
        <w:t xml:space="preserve">მოწმეებისთვის </w:t>
      </w:r>
    </w:p>
  </w:footnote>
  <w:footnote w:id="5">
    <w:p w14:paraId="662DECBF" w14:textId="0B17846B" w:rsidR="00412FC2" w:rsidRPr="00CD5463" w:rsidRDefault="00412FC2" w:rsidP="00B43D29">
      <w:pPr>
        <w:pStyle w:val="FootnoteText"/>
        <w:ind w:left="-567"/>
        <w:jc w:val="both"/>
        <w:rPr>
          <w:rFonts w:ascii="Sylfaen" w:hAnsi="Sylfaen"/>
          <w:i/>
          <w:sz w:val="18"/>
          <w:szCs w:val="18"/>
          <w:lang w:val="ka-GE"/>
        </w:rPr>
      </w:pPr>
      <w:r w:rsidRPr="00ED28F8">
        <w:rPr>
          <w:rStyle w:val="FootnoteReference"/>
          <w:rFonts w:ascii="Sylfaen" w:hAnsi="Sylfaen"/>
          <w:i/>
          <w:sz w:val="18"/>
          <w:szCs w:val="18"/>
        </w:rPr>
        <w:footnoteRef/>
      </w:r>
      <w:r>
        <w:rPr>
          <w:rFonts w:ascii="Sylfaen" w:hAnsi="Sylfaen"/>
          <w:i/>
          <w:sz w:val="18"/>
          <w:szCs w:val="18"/>
          <w:lang w:val="ka-GE"/>
        </w:rPr>
        <w:t xml:space="preserve">არასრულწლოვანთა მართლმსაჯულების კოდექსის მე-2 </w:t>
      </w:r>
      <w:r w:rsidRPr="00ED28F8">
        <w:rPr>
          <w:rFonts w:ascii="Sylfaen" w:hAnsi="Sylfaen"/>
          <w:i/>
          <w:sz w:val="18"/>
          <w:szCs w:val="18"/>
          <w:lang w:val="ka-GE"/>
        </w:rPr>
        <w:t>მუხლი</w:t>
      </w:r>
      <w:r>
        <w:rPr>
          <w:rFonts w:ascii="Sylfaen" w:hAnsi="Sylfaen"/>
          <w:i/>
          <w:sz w:val="18"/>
          <w:szCs w:val="18"/>
          <w:lang w:val="ka-GE"/>
        </w:rPr>
        <w:t>ს</w:t>
      </w:r>
      <w:r>
        <w:rPr>
          <w:rFonts w:ascii="Sylfaen" w:hAnsi="Sylfaen"/>
          <w:i/>
          <w:sz w:val="18"/>
          <w:szCs w:val="18"/>
        </w:rPr>
        <w:t xml:space="preserve"> </w:t>
      </w:r>
      <w:r>
        <w:rPr>
          <w:rFonts w:ascii="Sylfaen" w:hAnsi="Sylfaen"/>
          <w:i/>
          <w:sz w:val="18"/>
          <w:szCs w:val="18"/>
          <w:lang w:val="ka-GE"/>
        </w:rPr>
        <w:t>პირველი ნაწილი</w:t>
      </w:r>
    </w:p>
  </w:footnote>
  <w:footnote w:id="6">
    <w:p w14:paraId="77452917" w14:textId="77777777" w:rsidR="00412FC2" w:rsidRPr="00CD5463" w:rsidRDefault="00412FC2" w:rsidP="00B43D29">
      <w:pPr>
        <w:pStyle w:val="FootnoteText"/>
        <w:ind w:left="-567"/>
        <w:jc w:val="both"/>
        <w:rPr>
          <w:rFonts w:ascii="Sylfaen" w:hAnsi="Sylfaen"/>
          <w:sz w:val="18"/>
          <w:szCs w:val="18"/>
          <w:lang w:val="ka-GE"/>
        </w:rPr>
      </w:pPr>
      <w:r w:rsidRPr="00ED28F8">
        <w:rPr>
          <w:rStyle w:val="FootnoteReference"/>
          <w:rFonts w:ascii="Sylfaen" w:hAnsi="Sylfaen"/>
          <w:i/>
          <w:sz w:val="18"/>
          <w:szCs w:val="18"/>
        </w:rPr>
        <w:footnoteRef/>
      </w:r>
      <w:r>
        <w:rPr>
          <w:rFonts w:ascii="Sylfaen" w:hAnsi="Sylfaen"/>
          <w:i/>
          <w:sz w:val="18"/>
          <w:szCs w:val="18"/>
          <w:lang w:val="ka-GE"/>
        </w:rPr>
        <w:t xml:space="preserve">არასრულწლოვანთა მართლმსაჯულების კოდექსის </w:t>
      </w:r>
      <w:r w:rsidRPr="00ED28F8">
        <w:rPr>
          <w:rFonts w:ascii="Sylfaen" w:hAnsi="Sylfaen"/>
          <w:i/>
          <w:sz w:val="18"/>
          <w:szCs w:val="18"/>
        </w:rPr>
        <w:t xml:space="preserve"> 90</w:t>
      </w:r>
      <w:r>
        <w:rPr>
          <w:rFonts w:ascii="Sylfaen" w:hAnsi="Sylfaen"/>
          <w:i/>
          <w:sz w:val="18"/>
          <w:szCs w:val="18"/>
          <w:lang w:val="ka-GE"/>
        </w:rPr>
        <w:t>-ე მუხლის მე -</w:t>
      </w:r>
      <w:r w:rsidRPr="00ED28F8">
        <w:rPr>
          <w:rFonts w:ascii="Sylfaen" w:hAnsi="Sylfaen"/>
          <w:i/>
          <w:sz w:val="18"/>
          <w:szCs w:val="18"/>
        </w:rPr>
        <w:t>3</w:t>
      </w:r>
      <w:r>
        <w:rPr>
          <w:rFonts w:ascii="Sylfaen" w:hAnsi="Sylfaen"/>
          <w:i/>
          <w:sz w:val="18"/>
          <w:szCs w:val="18"/>
          <w:lang w:val="ka-GE"/>
        </w:rPr>
        <w:t xml:space="preserve"> და მე-</w:t>
      </w:r>
      <w:r w:rsidRPr="00ED28F8">
        <w:rPr>
          <w:rFonts w:ascii="Sylfaen" w:hAnsi="Sylfaen"/>
          <w:i/>
          <w:sz w:val="18"/>
          <w:szCs w:val="18"/>
        </w:rPr>
        <w:t>4</w:t>
      </w:r>
      <w:r>
        <w:rPr>
          <w:rFonts w:ascii="Sylfaen" w:hAnsi="Sylfaen"/>
          <w:i/>
          <w:sz w:val="18"/>
          <w:szCs w:val="18"/>
          <w:lang w:val="ka-GE"/>
        </w:rPr>
        <w:t xml:space="preserve"> ნაწილების შესაბამისად.</w:t>
      </w:r>
    </w:p>
  </w:footnote>
  <w:footnote w:id="7">
    <w:p w14:paraId="0AE0444A" w14:textId="47E97600" w:rsidR="00412FC2" w:rsidRPr="00CD5463" w:rsidRDefault="00412FC2" w:rsidP="00B43D29">
      <w:pPr>
        <w:pStyle w:val="FootnoteText"/>
        <w:ind w:left="-567"/>
        <w:jc w:val="both"/>
        <w:rPr>
          <w:rFonts w:ascii="Sylfaen" w:hAnsi="Sylfaen"/>
          <w:sz w:val="18"/>
          <w:szCs w:val="18"/>
          <w:lang w:val="ka-GE"/>
        </w:rPr>
      </w:pPr>
      <w:r w:rsidRPr="00ED28F8">
        <w:rPr>
          <w:rStyle w:val="FootnoteReference"/>
          <w:rFonts w:ascii="Sylfaen" w:hAnsi="Sylfaen"/>
          <w:i/>
          <w:sz w:val="18"/>
          <w:szCs w:val="18"/>
        </w:rPr>
        <w:footnoteRef/>
      </w:r>
      <w:r w:rsidRPr="00ED28F8">
        <w:rPr>
          <w:rFonts w:ascii="Sylfaen" w:hAnsi="Sylfaen"/>
          <w:i/>
          <w:sz w:val="18"/>
          <w:szCs w:val="18"/>
        </w:rPr>
        <w:t xml:space="preserve"> </w:t>
      </w:r>
      <w:r>
        <w:rPr>
          <w:rFonts w:ascii="Sylfaen" w:hAnsi="Sylfaen"/>
          <w:i/>
          <w:sz w:val="18"/>
          <w:szCs w:val="18"/>
          <w:lang w:val="ka-GE"/>
        </w:rPr>
        <w:t xml:space="preserve">არასრულწლოვანთა მართლმსაჯულების კოდექსის </w:t>
      </w:r>
      <w:r w:rsidRPr="00ED28F8">
        <w:rPr>
          <w:rFonts w:ascii="Sylfaen" w:hAnsi="Sylfaen"/>
          <w:i/>
          <w:sz w:val="18"/>
          <w:szCs w:val="18"/>
        </w:rPr>
        <w:t xml:space="preserve"> 90</w:t>
      </w:r>
      <w:r>
        <w:rPr>
          <w:rFonts w:ascii="Sylfaen" w:hAnsi="Sylfaen"/>
          <w:i/>
          <w:sz w:val="18"/>
          <w:szCs w:val="18"/>
          <w:lang w:val="ka-GE"/>
        </w:rPr>
        <w:t>-ე მუხლის მე -</w:t>
      </w:r>
      <w:r w:rsidRPr="00ED28F8">
        <w:rPr>
          <w:rFonts w:ascii="Sylfaen" w:hAnsi="Sylfaen"/>
          <w:i/>
          <w:sz w:val="18"/>
          <w:szCs w:val="18"/>
        </w:rPr>
        <w:t>3</w:t>
      </w:r>
      <w:r>
        <w:rPr>
          <w:rFonts w:ascii="Sylfaen" w:hAnsi="Sylfaen"/>
          <w:i/>
          <w:sz w:val="18"/>
          <w:szCs w:val="18"/>
          <w:lang w:val="ka-GE"/>
        </w:rPr>
        <w:t xml:space="preserve"> და მე-</w:t>
      </w:r>
      <w:r w:rsidRPr="00ED28F8">
        <w:rPr>
          <w:rFonts w:ascii="Sylfaen" w:hAnsi="Sylfaen"/>
          <w:i/>
          <w:sz w:val="18"/>
          <w:szCs w:val="18"/>
        </w:rPr>
        <w:t>4</w:t>
      </w:r>
      <w:r>
        <w:rPr>
          <w:rFonts w:ascii="Sylfaen" w:hAnsi="Sylfaen"/>
          <w:i/>
          <w:sz w:val="18"/>
          <w:szCs w:val="18"/>
          <w:lang w:val="ka-GE"/>
        </w:rPr>
        <w:t xml:space="preserve"> ნაწილების შესაბამისად.</w:t>
      </w:r>
    </w:p>
  </w:footnote>
  <w:footnote w:id="8">
    <w:p w14:paraId="54B94D6F" w14:textId="4CEF3D7C" w:rsidR="00412FC2" w:rsidRPr="00FD43A6" w:rsidRDefault="00412FC2" w:rsidP="00A55D46">
      <w:pPr>
        <w:pStyle w:val="FootnoteText"/>
        <w:ind w:left="-567"/>
        <w:jc w:val="both"/>
        <w:rPr>
          <w:rFonts w:ascii="Sylfaen" w:hAnsi="Sylfaen"/>
          <w:sz w:val="18"/>
          <w:szCs w:val="18"/>
        </w:rPr>
      </w:pPr>
      <w:r w:rsidRPr="00FD43A6">
        <w:rPr>
          <w:rStyle w:val="FootnoteReference"/>
          <w:rFonts w:ascii="Sylfaen" w:hAnsi="Sylfaen"/>
          <w:sz w:val="18"/>
          <w:szCs w:val="18"/>
        </w:rPr>
        <w:footnoteRef/>
      </w:r>
      <w:r w:rsidRPr="00FD43A6">
        <w:rPr>
          <w:rFonts w:ascii="Sylfaen" w:hAnsi="Sylfaen"/>
          <w:sz w:val="18"/>
          <w:szCs w:val="18"/>
          <w:lang w:val="ka-GE"/>
        </w:rPr>
        <w:t xml:space="preserve">იხილეთ </w:t>
      </w:r>
      <w:r>
        <w:rPr>
          <w:rFonts w:ascii="Sylfaen" w:hAnsi="Sylfaen"/>
          <w:sz w:val="18"/>
          <w:szCs w:val="18"/>
          <w:lang w:val="ka-GE"/>
        </w:rPr>
        <w:t xml:space="preserve">არასრულწლოვანთა მართლმსაჯულების კოდექსის </w:t>
      </w:r>
      <w:r w:rsidRPr="00FD43A6">
        <w:rPr>
          <w:rFonts w:ascii="Sylfaen" w:hAnsi="Sylfaen"/>
          <w:sz w:val="18"/>
          <w:szCs w:val="18"/>
        </w:rPr>
        <w:t>72</w:t>
      </w:r>
      <w:r>
        <w:rPr>
          <w:rFonts w:ascii="Sylfaen" w:hAnsi="Sylfaen"/>
          <w:sz w:val="18"/>
          <w:szCs w:val="18"/>
          <w:lang w:val="ka-GE"/>
        </w:rPr>
        <w:t>-ე მუხლითავისუფლების</w:t>
      </w:r>
      <w:r w:rsidRPr="00FD43A6">
        <w:rPr>
          <w:rFonts w:ascii="Sylfaen" w:hAnsi="Sylfaen"/>
          <w:sz w:val="18"/>
          <w:szCs w:val="18"/>
        </w:rPr>
        <w:t xml:space="preserve"> </w:t>
      </w:r>
      <w:r w:rsidRPr="00FD43A6">
        <w:rPr>
          <w:rFonts w:ascii="Sylfaen" w:hAnsi="Sylfaen"/>
          <w:sz w:val="18"/>
          <w:szCs w:val="18"/>
          <w:lang w:val="ka-GE"/>
        </w:rPr>
        <w:t xml:space="preserve">იხილეთ </w:t>
      </w:r>
      <w:r>
        <w:rPr>
          <w:rFonts w:ascii="Sylfaen" w:hAnsi="Sylfaen"/>
          <w:sz w:val="18"/>
          <w:szCs w:val="18"/>
          <w:lang w:val="ka-GE"/>
        </w:rPr>
        <w:t xml:space="preserve">არასრულწლოვანთა მართლმსაჯულების კოდექსის </w:t>
      </w:r>
      <w:r w:rsidRPr="00FD43A6">
        <w:rPr>
          <w:rFonts w:ascii="Sylfaen" w:hAnsi="Sylfaen"/>
          <w:sz w:val="18"/>
          <w:szCs w:val="18"/>
          <w:lang w:val="ka-GE"/>
        </w:rPr>
        <w:t xml:space="preserve"> </w:t>
      </w:r>
      <w:r w:rsidRPr="00FD43A6">
        <w:rPr>
          <w:rFonts w:ascii="Sylfaen" w:hAnsi="Sylfaen"/>
          <w:sz w:val="18"/>
          <w:szCs w:val="18"/>
        </w:rPr>
        <w:t>72</w:t>
      </w:r>
      <w:r>
        <w:rPr>
          <w:rFonts w:ascii="Sylfaen" w:hAnsi="Sylfaen"/>
          <w:sz w:val="18"/>
          <w:szCs w:val="18"/>
          <w:lang w:val="ka-GE"/>
        </w:rPr>
        <w:t>-ე მუხლი</w:t>
      </w:r>
      <w:r w:rsidRPr="00FD43A6">
        <w:rPr>
          <w:rFonts w:ascii="Sylfaen" w:hAnsi="Sylfaen"/>
          <w:sz w:val="18"/>
          <w:szCs w:val="18"/>
        </w:rPr>
        <w:t xml:space="preserve"> </w:t>
      </w:r>
      <w:r>
        <w:rPr>
          <w:rFonts w:ascii="Sylfaen" w:hAnsi="Sylfaen"/>
          <w:sz w:val="18"/>
          <w:szCs w:val="18"/>
          <w:lang w:val="ka-GE"/>
        </w:rPr>
        <w:t xml:space="preserve">თავისუფლების შეზღუდვის შესახებ და  70-ე მუხლი საქმიანობის უფლების ჩამორთმევა. შინაპატიმრობის მაქსიმალური ვადა არის 1 წელი (მუხლი </w:t>
      </w:r>
      <w:r w:rsidRPr="00FD43A6">
        <w:rPr>
          <w:rFonts w:ascii="Sylfaen" w:hAnsi="Sylfaen"/>
          <w:sz w:val="18"/>
          <w:szCs w:val="18"/>
        </w:rPr>
        <w:t>69.2)</w:t>
      </w:r>
    </w:p>
  </w:footnote>
  <w:footnote w:id="9">
    <w:p w14:paraId="63DC8E7D" w14:textId="1271FEF8" w:rsidR="00412FC2" w:rsidRPr="00D7450C" w:rsidRDefault="00412FC2" w:rsidP="00A55D46">
      <w:pPr>
        <w:pStyle w:val="FootnoteText"/>
        <w:ind w:left="-567"/>
        <w:jc w:val="both"/>
        <w:rPr>
          <w:rFonts w:ascii="Sylfaen" w:hAnsi="Sylfaen"/>
          <w:sz w:val="18"/>
          <w:szCs w:val="18"/>
        </w:rPr>
      </w:pPr>
      <w:r w:rsidRPr="00D7450C">
        <w:rPr>
          <w:rStyle w:val="FootnoteReference"/>
          <w:rFonts w:ascii="Sylfaen" w:hAnsi="Sylfaen"/>
          <w:sz w:val="18"/>
          <w:szCs w:val="18"/>
        </w:rPr>
        <w:footnoteRef/>
      </w:r>
      <w:r w:rsidRPr="00D7450C">
        <w:rPr>
          <w:rFonts w:ascii="Sylfaen" w:hAnsi="Sylfaen"/>
          <w:sz w:val="18"/>
          <w:szCs w:val="18"/>
        </w:rPr>
        <w:t xml:space="preserve"> </w:t>
      </w:r>
      <w:r w:rsidRPr="00D7450C">
        <w:rPr>
          <w:rFonts w:ascii="Sylfaen" w:hAnsi="Sylfaen"/>
          <w:sz w:val="18"/>
          <w:szCs w:val="18"/>
          <w:lang w:val="ka-GE"/>
        </w:rPr>
        <w:t>ინდიკატორები</w:t>
      </w:r>
      <w:r w:rsidRPr="00D7450C">
        <w:rPr>
          <w:rFonts w:ascii="Sylfaen" w:hAnsi="Sylfaen"/>
          <w:sz w:val="18"/>
          <w:szCs w:val="18"/>
        </w:rPr>
        <w:t xml:space="preserve"> 1</w:t>
      </w:r>
      <w:r>
        <w:rPr>
          <w:rFonts w:ascii="Sylfaen" w:hAnsi="Sylfaen"/>
          <w:sz w:val="18"/>
          <w:szCs w:val="18"/>
          <w:lang w:val="ka-GE"/>
        </w:rPr>
        <w:t xml:space="preserve">. „გ ; </w:t>
      </w:r>
      <w:r w:rsidRPr="008F4A83">
        <w:rPr>
          <w:rFonts w:ascii="Sylfaen" w:hAnsi="Sylfaen"/>
          <w:sz w:val="18"/>
          <w:szCs w:val="18"/>
          <w:lang w:val="ka-GE"/>
        </w:rPr>
        <w:t>12.გ, და 1</w:t>
      </w:r>
      <w:r w:rsidRPr="008F4A83">
        <w:rPr>
          <w:rFonts w:ascii="Sylfaen" w:hAnsi="Sylfaen"/>
          <w:sz w:val="18"/>
          <w:szCs w:val="18"/>
        </w:rPr>
        <w:t>4</w:t>
      </w:r>
      <w:r w:rsidRPr="008F4A83">
        <w:rPr>
          <w:rFonts w:ascii="Sylfaen" w:hAnsi="Sylfaen"/>
          <w:sz w:val="18"/>
          <w:szCs w:val="18"/>
          <w:lang w:val="ka-GE"/>
        </w:rPr>
        <w:t xml:space="preserve"> ე; ვ“ </w:t>
      </w:r>
    </w:p>
  </w:footnote>
  <w:footnote w:id="10">
    <w:p w14:paraId="25C4A3FD" w14:textId="29821223" w:rsidR="00412FC2" w:rsidRPr="00A510BC" w:rsidRDefault="00412FC2" w:rsidP="009D2475">
      <w:pPr>
        <w:pStyle w:val="FootnoteText"/>
        <w:jc w:val="both"/>
        <w:rPr>
          <w:rFonts w:ascii="Sylfaen" w:hAnsi="Sylfaen"/>
          <w:i/>
          <w:lang w:val="ka-GE"/>
        </w:rPr>
      </w:pPr>
      <w:r w:rsidRPr="00A510BC">
        <w:rPr>
          <w:rStyle w:val="FootnoteReference"/>
          <w:i/>
          <w:sz w:val="18"/>
        </w:rPr>
        <w:footnoteRef/>
      </w:r>
      <w:r w:rsidRPr="00A510BC">
        <w:rPr>
          <w:rFonts w:ascii="Sylfaen" w:hAnsi="Sylfaen"/>
          <w:i/>
          <w:sz w:val="18"/>
          <w:lang w:val="ka-GE"/>
        </w:rPr>
        <w:t>საქართელოს</w:t>
      </w:r>
      <w:r w:rsidRPr="00A510BC">
        <w:rPr>
          <w:i/>
          <w:sz w:val="18"/>
        </w:rPr>
        <w:t xml:space="preserve"> </w:t>
      </w:r>
      <w:r w:rsidRPr="00A510BC">
        <w:rPr>
          <w:rFonts w:ascii="Sylfaen" w:hAnsi="Sylfaen"/>
          <w:i/>
          <w:sz w:val="18"/>
          <w:lang w:val="ka-GE"/>
        </w:rPr>
        <w:t xml:space="preserve">საქართელოს კანონი </w:t>
      </w:r>
      <w:r>
        <w:rPr>
          <w:rFonts w:ascii="Sylfaen" w:hAnsi="Sylfaen"/>
          <w:i/>
          <w:sz w:val="18"/>
          <w:lang w:val="ka-GE"/>
        </w:rPr>
        <w:t>„</w:t>
      </w:r>
      <w:r w:rsidRPr="00A510BC">
        <w:rPr>
          <w:rFonts w:ascii="Sylfaen" w:hAnsi="Sylfaen"/>
          <w:i/>
          <w:sz w:val="18"/>
          <w:lang w:val="ka-GE"/>
        </w:rPr>
        <w:t>უცხოელთა და მოქალაქეობის არმქონე პირთა სამართლებრივი მდგომარეობის შესახებ</w:t>
      </w:r>
      <w:r>
        <w:rPr>
          <w:rFonts w:ascii="Sylfaen" w:hAnsi="Sylfaen"/>
          <w:i/>
          <w:sz w:val="18"/>
          <w:lang w:val="ka-GE"/>
        </w:rPr>
        <w:t>“, მე-2 მუხლის „ა“ და „ბ“ ქვეპუნქტები</w:t>
      </w:r>
    </w:p>
  </w:footnote>
  <w:footnote w:id="11">
    <w:p w14:paraId="6BE558D4" w14:textId="3FE40434" w:rsidR="00412FC2" w:rsidRPr="002E7223" w:rsidRDefault="00412FC2" w:rsidP="00DE6FDF">
      <w:pPr>
        <w:pStyle w:val="FootnoteText"/>
        <w:ind w:left="-567"/>
        <w:rPr>
          <w:rFonts w:ascii="Sylfaen" w:hAnsi="Sylfaen"/>
          <w:i/>
          <w:sz w:val="18"/>
          <w:szCs w:val="18"/>
        </w:rPr>
      </w:pPr>
      <w:r w:rsidRPr="002E7223">
        <w:rPr>
          <w:rStyle w:val="FootnoteReference"/>
          <w:rFonts w:ascii="Sylfaen" w:hAnsi="Sylfaen"/>
          <w:i/>
          <w:sz w:val="18"/>
          <w:szCs w:val="18"/>
        </w:rPr>
        <w:footnoteRef/>
      </w:r>
      <w:r w:rsidRPr="002E7223">
        <w:rPr>
          <w:rFonts w:ascii="Sylfaen" w:hAnsi="Sylfaen"/>
          <w:i/>
          <w:sz w:val="18"/>
          <w:szCs w:val="18"/>
          <w:lang w:val="ka-GE"/>
        </w:rPr>
        <w:t>იხილეთ</w:t>
      </w:r>
      <w:r w:rsidRPr="002E7223">
        <w:rPr>
          <w:rFonts w:ascii="Sylfaen" w:hAnsi="Sylfaen"/>
          <w:i/>
          <w:sz w:val="18"/>
          <w:szCs w:val="18"/>
        </w:rPr>
        <w:t xml:space="preserve"> </w:t>
      </w:r>
      <w:r w:rsidRPr="002E7223">
        <w:rPr>
          <w:rFonts w:ascii="Sylfaen" w:hAnsi="Sylfaen"/>
          <w:i/>
          <w:sz w:val="18"/>
          <w:szCs w:val="18"/>
          <w:lang w:val="ka-GE"/>
        </w:rPr>
        <w:t xml:space="preserve">იხილეთ ლანსაროტის კონვენციის  მუხლები </w:t>
      </w:r>
      <w:r>
        <w:rPr>
          <w:rFonts w:ascii="Sylfaen" w:hAnsi="Sylfaen"/>
          <w:i/>
          <w:sz w:val="18"/>
          <w:szCs w:val="18"/>
        </w:rPr>
        <w:t>15-17.</w:t>
      </w:r>
    </w:p>
  </w:footnote>
  <w:footnote w:id="12">
    <w:p w14:paraId="425F5408" w14:textId="46AB979C" w:rsidR="00412FC2" w:rsidRPr="006B2926" w:rsidRDefault="00412FC2" w:rsidP="00891D17">
      <w:pPr>
        <w:pStyle w:val="FootnoteText"/>
        <w:ind w:left="-567"/>
        <w:jc w:val="both"/>
        <w:rPr>
          <w:rFonts w:ascii="Sylfaen" w:hAnsi="Sylfaen"/>
          <w:sz w:val="18"/>
          <w:szCs w:val="18"/>
        </w:rPr>
      </w:pPr>
      <w:r w:rsidRPr="006B2926">
        <w:rPr>
          <w:rStyle w:val="FootnoteReference"/>
          <w:rFonts w:ascii="Sylfaen" w:hAnsi="Sylfaen"/>
          <w:sz w:val="18"/>
          <w:szCs w:val="18"/>
        </w:rPr>
        <w:footnoteRef/>
      </w:r>
      <w:r w:rsidRPr="006B2926">
        <w:rPr>
          <w:rFonts w:ascii="Sylfaen" w:hAnsi="Sylfaen"/>
          <w:sz w:val="18"/>
          <w:szCs w:val="18"/>
          <w:lang w:val="ka-GE"/>
        </w:rPr>
        <w:t>იხილეთ</w:t>
      </w:r>
      <w:r w:rsidRPr="006B2926">
        <w:rPr>
          <w:rFonts w:ascii="Sylfaen" w:hAnsi="Sylfaen"/>
          <w:sz w:val="18"/>
          <w:szCs w:val="18"/>
        </w:rPr>
        <w:t xml:space="preserve"> </w:t>
      </w:r>
      <w:r w:rsidRPr="006B2926">
        <w:rPr>
          <w:rFonts w:ascii="Sylfaen" w:hAnsi="Sylfaen"/>
          <w:sz w:val="18"/>
          <w:szCs w:val="18"/>
          <w:lang w:val="ka-GE"/>
        </w:rPr>
        <w:t xml:space="preserve">იხილეთ ასევე მუხლი </w:t>
      </w:r>
      <w:r w:rsidRPr="006B2926">
        <w:rPr>
          <w:rFonts w:ascii="Sylfaen" w:hAnsi="Sylfaen"/>
          <w:sz w:val="18"/>
          <w:szCs w:val="18"/>
        </w:rPr>
        <w:t>21.6</w:t>
      </w:r>
    </w:p>
  </w:footnote>
  <w:footnote w:id="13">
    <w:p w14:paraId="2FB54368" w14:textId="724862B5" w:rsidR="00412FC2" w:rsidRPr="009D4F1E" w:rsidRDefault="00412FC2">
      <w:pPr>
        <w:pStyle w:val="FootnoteText"/>
        <w:rPr>
          <w:rFonts w:ascii="Sylfaen" w:hAnsi="Sylfaen"/>
          <w:sz w:val="20"/>
          <w:szCs w:val="20"/>
          <w:lang w:val="ka-GE"/>
        </w:rPr>
      </w:pPr>
      <w:r>
        <w:rPr>
          <w:rStyle w:val="FootnoteReference"/>
        </w:rPr>
        <w:footnoteRef/>
      </w:r>
      <w:r>
        <w:rPr>
          <w:rFonts w:ascii="Sylfaen" w:hAnsi="Sylfaen"/>
          <w:sz w:val="20"/>
          <w:szCs w:val="20"/>
          <w:lang w:val="ka-GE"/>
        </w:rPr>
        <w:t>იხილეთ:</w:t>
      </w:r>
      <w:r>
        <w:t xml:space="preserve"> </w:t>
      </w:r>
      <w:r>
        <w:rPr>
          <w:rFonts w:ascii="Sylfaen" w:hAnsi="Sylfaen"/>
          <w:sz w:val="20"/>
          <w:szCs w:val="20"/>
          <w:lang w:val="ka-GE"/>
        </w:rPr>
        <w:t>სისხლის სამართლის მართლმსაჯულების სისტემაში ბავშვებთან დაკავშირებული მონაცემთა შეგროვების და ანალიზის კონცეფცია. დანართი 1. განმეორებითი დანაშაული</w:t>
      </w:r>
    </w:p>
  </w:footnote>
  <w:footnote w:id="14">
    <w:p w14:paraId="131279E7" w14:textId="51D9949B" w:rsidR="00412FC2" w:rsidRPr="00C83455" w:rsidRDefault="00412FC2" w:rsidP="004F0EA7">
      <w:pPr>
        <w:pStyle w:val="FootnoteText"/>
        <w:ind w:left="-567"/>
        <w:rPr>
          <w:i/>
        </w:rPr>
      </w:pPr>
      <w:r w:rsidRPr="00C83455">
        <w:rPr>
          <w:rStyle w:val="FootnoteReference"/>
          <w:i/>
        </w:rPr>
        <w:footnoteRef/>
      </w:r>
      <w:r w:rsidRPr="00C83455">
        <w:rPr>
          <w:i/>
        </w:rPr>
        <w:t xml:space="preserve"> </w:t>
      </w:r>
      <w:r w:rsidRPr="00CD5463">
        <w:rPr>
          <w:rFonts w:ascii="Sylfaen" w:hAnsi="Sylfaen"/>
          <w:i/>
          <w:sz w:val="20"/>
          <w:szCs w:val="20"/>
          <w:lang w:val="ka-GE"/>
        </w:rPr>
        <w:t>მე-60 მუხლის მე-2 ნაწილი</w:t>
      </w:r>
      <w:r w:rsidRPr="00C83455">
        <w:rPr>
          <w:rFonts w:ascii="Geneva" w:hAnsi="Geneva"/>
          <w:i/>
          <w:sz w:val="20"/>
          <w:szCs w:val="20"/>
        </w:rPr>
        <w:t>.</w:t>
      </w:r>
      <w:r w:rsidRPr="00C83455">
        <w:rPr>
          <w:i/>
        </w:rPr>
        <w:t xml:space="preserve"> </w:t>
      </w:r>
    </w:p>
  </w:footnote>
  <w:footnote w:id="15">
    <w:p w14:paraId="46DB52AF" w14:textId="264FE3AF" w:rsidR="00412FC2" w:rsidRPr="00CD5463" w:rsidRDefault="00412FC2" w:rsidP="004F0EA7">
      <w:pPr>
        <w:pStyle w:val="FootnoteText"/>
        <w:ind w:left="-567"/>
        <w:rPr>
          <w:rFonts w:ascii="Sylfaen" w:hAnsi="Sylfaen"/>
          <w:sz w:val="20"/>
          <w:szCs w:val="20"/>
          <w:lang w:val="ka-GE"/>
        </w:rPr>
      </w:pPr>
      <w:r w:rsidRPr="00CD5463">
        <w:rPr>
          <w:rStyle w:val="FootnoteReference"/>
          <w:i/>
          <w:sz w:val="20"/>
          <w:szCs w:val="20"/>
        </w:rPr>
        <w:footnoteRef/>
      </w:r>
      <w:r w:rsidRPr="00816D6D">
        <w:rPr>
          <w:rFonts w:ascii="Sylfaen" w:hAnsi="Sylfaen" w:cs="Sylfaen"/>
          <w:i/>
          <w:sz w:val="20"/>
          <w:szCs w:val="20"/>
          <w:lang w:val="ka-GE"/>
        </w:rPr>
        <w:t xml:space="preserve"> </w:t>
      </w:r>
      <w:r w:rsidRPr="00816D6D">
        <w:rPr>
          <w:rFonts w:ascii="Geneva" w:hAnsi="Geneva" w:cs="Sylfaen"/>
          <w:i/>
          <w:sz w:val="20"/>
          <w:szCs w:val="20"/>
          <w:lang w:val="en-GB"/>
        </w:rPr>
        <w:t xml:space="preserve"> 66</w:t>
      </w:r>
      <w:r w:rsidRPr="00816D6D">
        <w:rPr>
          <w:rFonts w:ascii="Sylfaen" w:hAnsi="Sylfaen" w:cs="Sylfaen"/>
          <w:i/>
          <w:sz w:val="20"/>
          <w:szCs w:val="20"/>
          <w:lang w:val="ka-GE"/>
        </w:rPr>
        <w:t>-ე</w:t>
      </w:r>
      <w:r w:rsidRPr="00816D6D">
        <w:rPr>
          <w:rFonts w:ascii="Geneva" w:hAnsi="Geneva" w:cs="Sylfaen"/>
          <w:i/>
          <w:sz w:val="20"/>
          <w:szCs w:val="20"/>
          <w:lang w:val="en-GB"/>
        </w:rPr>
        <w:t>, 69.5</w:t>
      </w:r>
      <w:r w:rsidRPr="00816D6D">
        <w:rPr>
          <w:rFonts w:ascii="Sylfaen" w:hAnsi="Sylfaen" w:cs="Sylfaen"/>
          <w:i/>
          <w:sz w:val="20"/>
          <w:szCs w:val="20"/>
          <w:lang w:val="ka-GE"/>
        </w:rPr>
        <w:t>-ე</w:t>
      </w:r>
      <w:r w:rsidRPr="00816D6D">
        <w:rPr>
          <w:rFonts w:ascii="Geneva" w:hAnsi="Geneva" w:cs="Sylfaen"/>
          <w:i/>
          <w:sz w:val="20"/>
          <w:szCs w:val="20"/>
          <w:lang w:val="en-GB"/>
        </w:rPr>
        <w:t xml:space="preserve"> </w:t>
      </w:r>
      <w:r>
        <w:rPr>
          <w:rFonts w:ascii="Sylfaen" w:hAnsi="Sylfaen" w:cs="Sylfaen"/>
          <w:i/>
          <w:sz w:val="20"/>
          <w:szCs w:val="20"/>
          <w:lang w:val="ka-GE"/>
        </w:rPr>
        <w:t xml:space="preserve">და </w:t>
      </w:r>
      <w:r w:rsidRPr="00816D6D">
        <w:rPr>
          <w:rFonts w:ascii="Geneva" w:hAnsi="Geneva" w:cs="Sylfaen"/>
          <w:i/>
          <w:sz w:val="20"/>
          <w:szCs w:val="20"/>
          <w:lang w:val="en-GB"/>
        </w:rPr>
        <w:t>75.3</w:t>
      </w:r>
      <w:r w:rsidRPr="00816D6D">
        <w:rPr>
          <w:rFonts w:ascii="Sylfaen" w:hAnsi="Sylfaen" w:cs="Sylfaen"/>
          <w:i/>
          <w:sz w:val="20"/>
          <w:szCs w:val="20"/>
          <w:lang w:val="ka-GE"/>
        </w:rPr>
        <w:t>-ე მუხლები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1E3" w14:textId="2118AF7F" w:rsidR="00412FC2" w:rsidRDefault="00412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E438" w14:textId="4B115D4C" w:rsidR="00412FC2" w:rsidRDefault="00412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B6A0" w14:textId="5283B08B" w:rsidR="00412FC2" w:rsidRDefault="0041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843"/>
    <w:multiLevelType w:val="hybridMultilevel"/>
    <w:tmpl w:val="D3EA47AC"/>
    <w:lvl w:ilvl="0" w:tplc="A832265A">
      <w:start w:val="6"/>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1A84971"/>
    <w:multiLevelType w:val="hybridMultilevel"/>
    <w:tmpl w:val="DE7E1730"/>
    <w:lvl w:ilvl="0" w:tplc="15581F94">
      <w:start w:val="3"/>
      <w:numFmt w:val="bullet"/>
      <w:lvlText w:val="-"/>
      <w:lvlJc w:val="left"/>
      <w:pPr>
        <w:ind w:left="-207" w:hanging="360"/>
      </w:pPr>
      <w:rPr>
        <w:rFonts w:ascii="Geneva" w:eastAsiaTheme="minorEastAsia" w:hAnsi="Geneva"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03544F14"/>
    <w:multiLevelType w:val="multilevel"/>
    <w:tmpl w:val="F44A630A"/>
    <w:lvl w:ilvl="0">
      <w:start w:val="7"/>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01774"/>
    <w:multiLevelType w:val="multilevel"/>
    <w:tmpl w:val="C1BCEE44"/>
    <w:lvl w:ilvl="0">
      <w:start w:val="1"/>
      <w:numFmt w:val="decimal"/>
      <w:lvlText w:val="%1"/>
      <w:lvlJc w:val="left"/>
      <w:pPr>
        <w:ind w:left="360" w:hanging="360"/>
      </w:pPr>
      <w:rPr>
        <w:rFonts w:hint="default"/>
      </w:rPr>
    </w:lvl>
    <w:lvl w:ilvl="1">
      <w:start w:val="7"/>
      <w:numFmt w:val="decimal"/>
      <w:lvlText w:val="%1.%2"/>
      <w:lvlJc w:val="left"/>
      <w:pPr>
        <w:ind w:left="-180" w:hanging="360"/>
      </w:pPr>
      <w:rPr>
        <w:rFonts w:hint="default"/>
      </w:rPr>
    </w:lvl>
    <w:lvl w:ilvl="2">
      <w:start w:val="1"/>
      <w:numFmt w:val="lowerLetter"/>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078B1821"/>
    <w:multiLevelType w:val="multilevel"/>
    <w:tmpl w:val="94ECABA6"/>
    <w:lvl w:ilvl="0">
      <w:start w:val="1"/>
      <w:numFmt w:val="decimal"/>
      <w:lvlText w:val="%1."/>
      <w:lvlJc w:val="left"/>
      <w:pPr>
        <w:ind w:left="720" w:hanging="360"/>
      </w:pPr>
      <w:rPr>
        <w:rFonts w:cs="Sylfaen" w:hint="default"/>
        <w:b/>
      </w:rPr>
    </w:lvl>
    <w:lvl w:ilvl="1">
      <w:start w:val="7"/>
      <w:numFmt w:val="decimal"/>
      <w:isLgl/>
      <w:lvlText w:val="%1.%2."/>
      <w:lvlJc w:val="left"/>
      <w:pPr>
        <w:ind w:left="1095" w:hanging="375"/>
      </w:pPr>
      <w:rPr>
        <w:rFonts w:cs="Sylfaen" w:hint="default"/>
        <w:b/>
      </w:rPr>
    </w:lvl>
    <w:lvl w:ilvl="2">
      <w:start w:val="1"/>
      <w:numFmt w:val="decimal"/>
      <w:isLgl/>
      <w:lvlText w:val="%1.%2.%3."/>
      <w:lvlJc w:val="left"/>
      <w:pPr>
        <w:ind w:left="1800" w:hanging="720"/>
      </w:pPr>
      <w:rPr>
        <w:rFonts w:cs="Sylfaen" w:hint="default"/>
        <w:b/>
      </w:rPr>
    </w:lvl>
    <w:lvl w:ilvl="3">
      <w:start w:val="1"/>
      <w:numFmt w:val="decimal"/>
      <w:isLgl/>
      <w:lvlText w:val="%1.%2.%3.%4."/>
      <w:lvlJc w:val="left"/>
      <w:pPr>
        <w:ind w:left="2160" w:hanging="720"/>
      </w:pPr>
      <w:rPr>
        <w:rFonts w:cs="Sylfaen" w:hint="default"/>
        <w:b/>
      </w:rPr>
    </w:lvl>
    <w:lvl w:ilvl="4">
      <w:start w:val="1"/>
      <w:numFmt w:val="decimal"/>
      <w:isLgl/>
      <w:lvlText w:val="%1.%2.%3.%4.%5."/>
      <w:lvlJc w:val="left"/>
      <w:pPr>
        <w:ind w:left="2880" w:hanging="1080"/>
      </w:pPr>
      <w:rPr>
        <w:rFonts w:cs="Sylfaen" w:hint="default"/>
        <w:b/>
      </w:rPr>
    </w:lvl>
    <w:lvl w:ilvl="5">
      <w:start w:val="1"/>
      <w:numFmt w:val="decimal"/>
      <w:isLgl/>
      <w:lvlText w:val="%1.%2.%3.%4.%5.%6."/>
      <w:lvlJc w:val="left"/>
      <w:pPr>
        <w:ind w:left="3240" w:hanging="1080"/>
      </w:pPr>
      <w:rPr>
        <w:rFonts w:cs="Sylfaen" w:hint="default"/>
        <w:b/>
      </w:rPr>
    </w:lvl>
    <w:lvl w:ilvl="6">
      <w:start w:val="1"/>
      <w:numFmt w:val="decimal"/>
      <w:isLgl/>
      <w:lvlText w:val="%1.%2.%3.%4.%5.%6.%7."/>
      <w:lvlJc w:val="left"/>
      <w:pPr>
        <w:ind w:left="3960" w:hanging="1440"/>
      </w:pPr>
      <w:rPr>
        <w:rFonts w:cs="Sylfaen" w:hint="default"/>
        <w:b/>
      </w:rPr>
    </w:lvl>
    <w:lvl w:ilvl="7">
      <w:start w:val="1"/>
      <w:numFmt w:val="decimal"/>
      <w:isLgl/>
      <w:lvlText w:val="%1.%2.%3.%4.%5.%6.%7.%8."/>
      <w:lvlJc w:val="left"/>
      <w:pPr>
        <w:ind w:left="4320" w:hanging="1440"/>
      </w:pPr>
      <w:rPr>
        <w:rFonts w:cs="Sylfaen" w:hint="default"/>
        <w:b/>
      </w:rPr>
    </w:lvl>
    <w:lvl w:ilvl="8">
      <w:start w:val="1"/>
      <w:numFmt w:val="decimal"/>
      <w:isLgl/>
      <w:lvlText w:val="%1.%2.%3.%4.%5.%6.%7.%8.%9."/>
      <w:lvlJc w:val="left"/>
      <w:pPr>
        <w:ind w:left="5040" w:hanging="1800"/>
      </w:pPr>
      <w:rPr>
        <w:rFonts w:cs="Sylfaen" w:hint="default"/>
        <w:b/>
      </w:rPr>
    </w:lvl>
  </w:abstractNum>
  <w:abstractNum w:abstractNumId="6" w15:restartNumberingAfterBreak="0">
    <w:nsid w:val="0BA43B3F"/>
    <w:multiLevelType w:val="multilevel"/>
    <w:tmpl w:val="3C2837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036555"/>
    <w:multiLevelType w:val="hybridMultilevel"/>
    <w:tmpl w:val="8C4CC9B2"/>
    <w:lvl w:ilvl="0" w:tplc="C92AC7C0">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F3754"/>
    <w:multiLevelType w:val="hybridMultilevel"/>
    <w:tmpl w:val="AE581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551E4"/>
    <w:multiLevelType w:val="hybridMultilevel"/>
    <w:tmpl w:val="404AB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D95A68"/>
    <w:multiLevelType w:val="hybridMultilevel"/>
    <w:tmpl w:val="19146FA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1F2E64FF"/>
    <w:multiLevelType w:val="hybridMultilevel"/>
    <w:tmpl w:val="AC9C7C16"/>
    <w:lvl w:ilvl="0" w:tplc="D75A3CC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1FC6337C"/>
    <w:multiLevelType w:val="hybridMultilevel"/>
    <w:tmpl w:val="9782D7C0"/>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23540674"/>
    <w:multiLevelType w:val="hybridMultilevel"/>
    <w:tmpl w:val="7AE075AA"/>
    <w:lvl w:ilvl="0" w:tplc="0809000B">
      <w:start w:val="1"/>
      <w:numFmt w:val="bullet"/>
      <w:lvlText w:val=""/>
      <w:lvlJc w:val="left"/>
      <w:pPr>
        <w:ind w:left="180" w:hanging="360"/>
      </w:pPr>
      <w:rPr>
        <w:rFonts w:ascii="Wingdings" w:hAnsi="Wingdings"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240A5954"/>
    <w:multiLevelType w:val="hybridMultilevel"/>
    <w:tmpl w:val="BAE440E8"/>
    <w:lvl w:ilvl="0" w:tplc="4C5A7276">
      <w:start w:val="4"/>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25BC624D"/>
    <w:multiLevelType w:val="hybridMultilevel"/>
    <w:tmpl w:val="FAE0EF0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269D19A9"/>
    <w:multiLevelType w:val="hybridMultilevel"/>
    <w:tmpl w:val="3DFEB71A"/>
    <w:lvl w:ilvl="0" w:tplc="93222CD4">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2C295A3A"/>
    <w:multiLevelType w:val="hybridMultilevel"/>
    <w:tmpl w:val="A2F8B4EC"/>
    <w:lvl w:ilvl="0" w:tplc="9E84C1E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2DF67349"/>
    <w:multiLevelType w:val="hybridMultilevel"/>
    <w:tmpl w:val="06C65E1C"/>
    <w:lvl w:ilvl="0" w:tplc="0409000B">
      <w:start w:val="1"/>
      <w:numFmt w:val="bullet"/>
      <w:lvlText w:val=""/>
      <w:lvlJc w:val="left"/>
      <w:pPr>
        <w:ind w:left="153" w:hanging="360"/>
      </w:pPr>
      <w:rPr>
        <w:rFonts w:ascii="Wingdings" w:hAnsi="Wingdings" w:hint="default"/>
        <w:color w:val="FF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34056690"/>
    <w:multiLevelType w:val="hybridMultilevel"/>
    <w:tmpl w:val="AD58AA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D7FF7"/>
    <w:multiLevelType w:val="hybridMultilevel"/>
    <w:tmpl w:val="7D2ED028"/>
    <w:lvl w:ilvl="0" w:tplc="950A1F92">
      <w:start w:val="3"/>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3B573C34"/>
    <w:multiLevelType w:val="hybridMultilevel"/>
    <w:tmpl w:val="5C743F20"/>
    <w:lvl w:ilvl="0" w:tplc="BED22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BA026E6"/>
    <w:multiLevelType w:val="multilevel"/>
    <w:tmpl w:val="ED54754C"/>
    <w:lvl w:ilvl="0">
      <w:start w:val="10"/>
      <w:numFmt w:val="decimal"/>
      <w:lvlText w:val="%1"/>
      <w:lvlJc w:val="left"/>
      <w:pPr>
        <w:ind w:left="460" w:hanging="460"/>
      </w:pPr>
      <w:rPr>
        <w:rFonts w:hint="default"/>
      </w:rPr>
    </w:lvl>
    <w:lvl w:ilvl="1">
      <w:start w:val="2"/>
      <w:numFmt w:val="decimal"/>
      <w:lvlText w:val="%1.%2"/>
      <w:lvlJc w:val="left"/>
      <w:pPr>
        <w:ind w:left="-80" w:hanging="4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50BF7E6A"/>
    <w:multiLevelType w:val="hybridMultilevel"/>
    <w:tmpl w:val="414C6140"/>
    <w:lvl w:ilvl="0" w:tplc="5D0641FE">
      <w:start w:val="1"/>
      <w:numFmt w:val="lowerRoman"/>
      <w:lvlText w:val="%1."/>
      <w:lvlJc w:val="left"/>
      <w:pPr>
        <w:ind w:left="-207" w:hanging="360"/>
      </w:pPr>
      <w:rPr>
        <w:rFonts w:ascii="Geneva" w:eastAsiaTheme="minorEastAsia" w:hAnsi="Geneva" w:cstheme="minorBidi"/>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5A5C4282"/>
    <w:multiLevelType w:val="hybridMultilevel"/>
    <w:tmpl w:val="947CC110"/>
    <w:lvl w:ilvl="0" w:tplc="5B3A2C6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5C642B32"/>
    <w:multiLevelType w:val="hybridMultilevel"/>
    <w:tmpl w:val="53508D7C"/>
    <w:lvl w:ilvl="0" w:tplc="E03056D4">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6" w15:restartNumberingAfterBreak="0">
    <w:nsid w:val="60A30FF7"/>
    <w:multiLevelType w:val="multilevel"/>
    <w:tmpl w:val="2C647A5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22E3E33"/>
    <w:multiLevelType w:val="multilevel"/>
    <w:tmpl w:val="BF940804"/>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62D435DC"/>
    <w:multiLevelType w:val="hybridMultilevel"/>
    <w:tmpl w:val="1B366054"/>
    <w:lvl w:ilvl="0" w:tplc="B8D8C1D2">
      <w:start w:val="100"/>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C5C02"/>
    <w:multiLevelType w:val="hybridMultilevel"/>
    <w:tmpl w:val="3C842552"/>
    <w:lvl w:ilvl="0" w:tplc="60B09DE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699706BD"/>
    <w:multiLevelType w:val="hybridMultilevel"/>
    <w:tmpl w:val="4C328A40"/>
    <w:lvl w:ilvl="0" w:tplc="AE022804">
      <w:start w:val="1"/>
      <w:numFmt w:val="bullet"/>
      <w:lvlText w:val=""/>
      <w:lvlJc w:val="left"/>
      <w:pPr>
        <w:ind w:left="153" w:hanging="360"/>
      </w:pPr>
      <w:rPr>
        <w:rFonts w:ascii="Wingdings" w:hAnsi="Wingdings" w:hint="default"/>
        <w:color w:val="FF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6A9E756C"/>
    <w:multiLevelType w:val="hybridMultilevel"/>
    <w:tmpl w:val="F2C411C4"/>
    <w:lvl w:ilvl="0" w:tplc="AE022804">
      <w:start w:val="1"/>
      <w:numFmt w:val="bullet"/>
      <w:lvlText w:val=""/>
      <w:lvlJc w:val="left"/>
      <w:pPr>
        <w:ind w:left="180" w:hanging="360"/>
      </w:pPr>
      <w:rPr>
        <w:rFonts w:ascii="Wingdings" w:hAnsi="Wingdings" w:hint="default"/>
        <w:color w:val="FF0000"/>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6BD50753"/>
    <w:multiLevelType w:val="hybridMultilevel"/>
    <w:tmpl w:val="2848BE6C"/>
    <w:lvl w:ilvl="0" w:tplc="B8482A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6E1433E5"/>
    <w:multiLevelType w:val="multilevel"/>
    <w:tmpl w:val="C88057C2"/>
    <w:lvl w:ilvl="0">
      <w:start w:val="1"/>
      <w:numFmt w:val="decimal"/>
      <w:lvlText w:val="%1."/>
      <w:lvlJc w:val="left"/>
      <w:pPr>
        <w:ind w:left="-180" w:hanging="360"/>
      </w:pPr>
      <w:rPr>
        <w:rFonts w:hint="default"/>
        <w:b/>
      </w:rPr>
    </w:lvl>
    <w:lvl w:ilvl="1">
      <w:start w:val="8"/>
      <w:numFmt w:val="decimal"/>
      <w:isLgl/>
      <w:lvlText w:val="%1.%2"/>
      <w:lvlJc w:val="left"/>
      <w:pPr>
        <w:ind w:left="-140" w:hanging="40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260" w:hanging="1800"/>
      </w:pPr>
      <w:rPr>
        <w:rFonts w:hint="default"/>
      </w:rPr>
    </w:lvl>
  </w:abstractNum>
  <w:abstractNum w:abstractNumId="34" w15:restartNumberingAfterBreak="0">
    <w:nsid w:val="6F4A457D"/>
    <w:multiLevelType w:val="hybridMultilevel"/>
    <w:tmpl w:val="8F12074C"/>
    <w:lvl w:ilvl="0" w:tplc="2DB26A12">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0676408"/>
    <w:multiLevelType w:val="hybridMultilevel"/>
    <w:tmpl w:val="719278E4"/>
    <w:lvl w:ilvl="0" w:tplc="46A6C296">
      <w:start w:val="1"/>
      <w:numFmt w:val="decimal"/>
      <w:lvlText w:val="%1."/>
      <w:lvlJc w:val="left"/>
      <w:pPr>
        <w:ind w:left="1816"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27C4CEC"/>
    <w:multiLevelType w:val="hybridMultilevel"/>
    <w:tmpl w:val="A09E642A"/>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3"/>
  </w:num>
  <w:num w:numId="2">
    <w:abstractNumId w:val="35"/>
  </w:num>
  <w:num w:numId="3">
    <w:abstractNumId w:val="34"/>
  </w:num>
  <w:num w:numId="4">
    <w:abstractNumId w:val="21"/>
  </w:num>
  <w:num w:numId="5">
    <w:abstractNumId w:val="26"/>
  </w:num>
  <w:num w:numId="6">
    <w:abstractNumId w:val="15"/>
  </w:num>
  <w:num w:numId="7">
    <w:abstractNumId w:val="12"/>
  </w:num>
  <w:num w:numId="8">
    <w:abstractNumId w:val="2"/>
  </w:num>
  <w:num w:numId="9">
    <w:abstractNumId w:val="31"/>
  </w:num>
  <w:num w:numId="10">
    <w:abstractNumId w:val="27"/>
  </w:num>
  <w:num w:numId="11">
    <w:abstractNumId w:val="8"/>
  </w:num>
  <w:num w:numId="12">
    <w:abstractNumId w:val="9"/>
  </w:num>
  <w:num w:numId="13">
    <w:abstractNumId w:val="10"/>
  </w:num>
  <w:num w:numId="14">
    <w:abstractNumId w:val="33"/>
  </w:num>
  <w:num w:numId="15">
    <w:abstractNumId w:val="13"/>
  </w:num>
  <w:num w:numId="16">
    <w:abstractNumId w:val="11"/>
  </w:num>
  <w:num w:numId="17">
    <w:abstractNumId w:val="24"/>
  </w:num>
  <w:num w:numId="18">
    <w:abstractNumId w:val="29"/>
  </w:num>
  <w:num w:numId="19">
    <w:abstractNumId w:val="22"/>
  </w:num>
  <w:num w:numId="20">
    <w:abstractNumId w:val="17"/>
  </w:num>
  <w:num w:numId="21">
    <w:abstractNumId w:val="23"/>
  </w:num>
  <w:num w:numId="22">
    <w:abstractNumId w:val="20"/>
  </w:num>
  <w:num w:numId="23">
    <w:abstractNumId w:val="14"/>
  </w:num>
  <w:num w:numId="24">
    <w:abstractNumId w:val="0"/>
  </w:num>
  <w:num w:numId="25">
    <w:abstractNumId w:val="4"/>
  </w:num>
  <w:num w:numId="26">
    <w:abstractNumId w:val="30"/>
  </w:num>
  <w:num w:numId="27">
    <w:abstractNumId w:val="18"/>
  </w:num>
  <w:num w:numId="28">
    <w:abstractNumId w:val="28"/>
  </w:num>
  <w:num w:numId="29">
    <w:abstractNumId w:val="6"/>
  </w:num>
  <w:num w:numId="30">
    <w:abstractNumId w:val="1"/>
  </w:num>
  <w:num w:numId="31">
    <w:abstractNumId w:val="16"/>
  </w:num>
  <w:num w:numId="32">
    <w:abstractNumId w:val="19"/>
  </w:num>
  <w:num w:numId="33">
    <w:abstractNumId w:val="25"/>
  </w:num>
  <w:num w:numId="34">
    <w:abstractNumId w:val="5"/>
  </w:num>
  <w:num w:numId="35">
    <w:abstractNumId w:val="36"/>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51"/>
    <w:rsid w:val="0000096B"/>
    <w:rsid w:val="000042F9"/>
    <w:rsid w:val="0000637F"/>
    <w:rsid w:val="0001008F"/>
    <w:rsid w:val="000115DB"/>
    <w:rsid w:val="00012667"/>
    <w:rsid w:val="00013E46"/>
    <w:rsid w:val="000143B5"/>
    <w:rsid w:val="00014C51"/>
    <w:rsid w:val="000163BF"/>
    <w:rsid w:val="00016CAD"/>
    <w:rsid w:val="000175F2"/>
    <w:rsid w:val="000212DB"/>
    <w:rsid w:val="00021543"/>
    <w:rsid w:val="00023CFB"/>
    <w:rsid w:val="00024B17"/>
    <w:rsid w:val="00024EAA"/>
    <w:rsid w:val="000306CF"/>
    <w:rsid w:val="0003082D"/>
    <w:rsid w:val="000308DA"/>
    <w:rsid w:val="00031155"/>
    <w:rsid w:val="00031F78"/>
    <w:rsid w:val="00032170"/>
    <w:rsid w:val="00032C5B"/>
    <w:rsid w:val="00033A1E"/>
    <w:rsid w:val="00035DDB"/>
    <w:rsid w:val="00035DF0"/>
    <w:rsid w:val="000363D5"/>
    <w:rsid w:val="00036943"/>
    <w:rsid w:val="00036988"/>
    <w:rsid w:val="00041EDF"/>
    <w:rsid w:val="0004291B"/>
    <w:rsid w:val="00044DB7"/>
    <w:rsid w:val="00047E98"/>
    <w:rsid w:val="00050202"/>
    <w:rsid w:val="0005284A"/>
    <w:rsid w:val="0005291C"/>
    <w:rsid w:val="000529F8"/>
    <w:rsid w:val="00055A61"/>
    <w:rsid w:val="00060D4A"/>
    <w:rsid w:val="00061B9C"/>
    <w:rsid w:val="00063D08"/>
    <w:rsid w:val="000645C0"/>
    <w:rsid w:val="00064DC3"/>
    <w:rsid w:val="000660DC"/>
    <w:rsid w:val="00066D50"/>
    <w:rsid w:val="00066F8A"/>
    <w:rsid w:val="0006769F"/>
    <w:rsid w:val="000707D0"/>
    <w:rsid w:val="000715B7"/>
    <w:rsid w:val="00072380"/>
    <w:rsid w:val="00075942"/>
    <w:rsid w:val="00076166"/>
    <w:rsid w:val="0007673A"/>
    <w:rsid w:val="00076AB5"/>
    <w:rsid w:val="00077278"/>
    <w:rsid w:val="00077BA2"/>
    <w:rsid w:val="00077F4E"/>
    <w:rsid w:val="00080B10"/>
    <w:rsid w:val="000823FF"/>
    <w:rsid w:val="00082A64"/>
    <w:rsid w:val="00085E32"/>
    <w:rsid w:val="00087881"/>
    <w:rsid w:val="00092EC7"/>
    <w:rsid w:val="000941A5"/>
    <w:rsid w:val="000948F8"/>
    <w:rsid w:val="00096912"/>
    <w:rsid w:val="00097649"/>
    <w:rsid w:val="000A220B"/>
    <w:rsid w:val="000A64AA"/>
    <w:rsid w:val="000A6F33"/>
    <w:rsid w:val="000A7283"/>
    <w:rsid w:val="000B043B"/>
    <w:rsid w:val="000B07A1"/>
    <w:rsid w:val="000B1767"/>
    <w:rsid w:val="000B3803"/>
    <w:rsid w:val="000B719D"/>
    <w:rsid w:val="000C03BC"/>
    <w:rsid w:val="000C13A3"/>
    <w:rsid w:val="000C2AAA"/>
    <w:rsid w:val="000C3196"/>
    <w:rsid w:val="000C3A9A"/>
    <w:rsid w:val="000C44C7"/>
    <w:rsid w:val="000C5438"/>
    <w:rsid w:val="000C5567"/>
    <w:rsid w:val="000D15BA"/>
    <w:rsid w:val="000D31D5"/>
    <w:rsid w:val="000D33B1"/>
    <w:rsid w:val="000D3AC1"/>
    <w:rsid w:val="000D3BE7"/>
    <w:rsid w:val="000D3FE5"/>
    <w:rsid w:val="000D45F4"/>
    <w:rsid w:val="000D601F"/>
    <w:rsid w:val="000D60A4"/>
    <w:rsid w:val="000E18B7"/>
    <w:rsid w:val="000E249A"/>
    <w:rsid w:val="000E3887"/>
    <w:rsid w:val="000E441A"/>
    <w:rsid w:val="000E47D0"/>
    <w:rsid w:val="000E4B34"/>
    <w:rsid w:val="000E6347"/>
    <w:rsid w:val="000E729E"/>
    <w:rsid w:val="000E7683"/>
    <w:rsid w:val="000F03CB"/>
    <w:rsid w:val="000F0402"/>
    <w:rsid w:val="000F53E6"/>
    <w:rsid w:val="000F5F32"/>
    <w:rsid w:val="000F657B"/>
    <w:rsid w:val="00100FE6"/>
    <w:rsid w:val="00102ECD"/>
    <w:rsid w:val="00105255"/>
    <w:rsid w:val="00105C0D"/>
    <w:rsid w:val="00107B46"/>
    <w:rsid w:val="00111104"/>
    <w:rsid w:val="001146F4"/>
    <w:rsid w:val="00117561"/>
    <w:rsid w:val="00117B18"/>
    <w:rsid w:val="001209B3"/>
    <w:rsid w:val="0012149F"/>
    <w:rsid w:val="001225F9"/>
    <w:rsid w:val="00123B6F"/>
    <w:rsid w:val="001245F6"/>
    <w:rsid w:val="00124C76"/>
    <w:rsid w:val="00125144"/>
    <w:rsid w:val="001256BF"/>
    <w:rsid w:val="00130091"/>
    <w:rsid w:val="00130F6D"/>
    <w:rsid w:val="00130FAE"/>
    <w:rsid w:val="001313B3"/>
    <w:rsid w:val="00133E62"/>
    <w:rsid w:val="00134AEA"/>
    <w:rsid w:val="00135505"/>
    <w:rsid w:val="00135789"/>
    <w:rsid w:val="00140F8D"/>
    <w:rsid w:val="00143193"/>
    <w:rsid w:val="00144114"/>
    <w:rsid w:val="00144EDE"/>
    <w:rsid w:val="001461E6"/>
    <w:rsid w:val="00146708"/>
    <w:rsid w:val="00147507"/>
    <w:rsid w:val="001512DE"/>
    <w:rsid w:val="001514E2"/>
    <w:rsid w:val="0015217F"/>
    <w:rsid w:val="001521FD"/>
    <w:rsid w:val="001553CC"/>
    <w:rsid w:val="001554F5"/>
    <w:rsid w:val="00155C04"/>
    <w:rsid w:val="00155C20"/>
    <w:rsid w:val="00156352"/>
    <w:rsid w:val="00156B6F"/>
    <w:rsid w:val="0015766F"/>
    <w:rsid w:val="00157C48"/>
    <w:rsid w:val="00160251"/>
    <w:rsid w:val="001607B1"/>
    <w:rsid w:val="001613E8"/>
    <w:rsid w:val="0016411B"/>
    <w:rsid w:val="001643F8"/>
    <w:rsid w:val="00164B12"/>
    <w:rsid w:val="00165082"/>
    <w:rsid w:val="00165532"/>
    <w:rsid w:val="001700F8"/>
    <w:rsid w:val="00170155"/>
    <w:rsid w:val="0017076A"/>
    <w:rsid w:val="00171608"/>
    <w:rsid w:val="0017211F"/>
    <w:rsid w:val="00175080"/>
    <w:rsid w:val="00175B2F"/>
    <w:rsid w:val="00175E00"/>
    <w:rsid w:val="001808A8"/>
    <w:rsid w:val="0018236F"/>
    <w:rsid w:val="00183A9C"/>
    <w:rsid w:val="001843E9"/>
    <w:rsid w:val="0018453D"/>
    <w:rsid w:val="0018605B"/>
    <w:rsid w:val="00186D85"/>
    <w:rsid w:val="00186EAC"/>
    <w:rsid w:val="001879FA"/>
    <w:rsid w:val="00187AAD"/>
    <w:rsid w:val="00192A81"/>
    <w:rsid w:val="00192B36"/>
    <w:rsid w:val="00194803"/>
    <w:rsid w:val="00195406"/>
    <w:rsid w:val="00195C07"/>
    <w:rsid w:val="00197AB2"/>
    <w:rsid w:val="001A3B8A"/>
    <w:rsid w:val="001A519F"/>
    <w:rsid w:val="001A7509"/>
    <w:rsid w:val="001A7E81"/>
    <w:rsid w:val="001B01E6"/>
    <w:rsid w:val="001B0773"/>
    <w:rsid w:val="001B2C87"/>
    <w:rsid w:val="001B339D"/>
    <w:rsid w:val="001B3937"/>
    <w:rsid w:val="001B5222"/>
    <w:rsid w:val="001B7E8A"/>
    <w:rsid w:val="001C0A7E"/>
    <w:rsid w:val="001C468D"/>
    <w:rsid w:val="001C4C7B"/>
    <w:rsid w:val="001C75C9"/>
    <w:rsid w:val="001C7C0F"/>
    <w:rsid w:val="001D093C"/>
    <w:rsid w:val="001D0CB3"/>
    <w:rsid w:val="001D2071"/>
    <w:rsid w:val="001D284C"/>
    <w:rsid w:val="001D2E7A"/>
    <w:rsid w:val="001D3805"/>
    <w:rsid w:val="001D521C"/>
    <w:rsid w:val="001D6A98"/>
    <w:rsid w:val="001E34E5"/>
    <w:rsid w:val="001E5D4F"/>
    <w:rsid w:val="001E77C4"/>
    <w:rsid w:val="001F191A"/>
    <w:rsid w:val="001F2771"/>
    <w:rsid w:val="001F329A"/>
    <w:rsid w:val="001F43EF"/>
    <w:rsid w:val="001F4597"/>
    <w:rsid w:val="001F5755"/>
    <w:rsid w:val="001F6CF3"/>
    <w:rsid w:val="001F7A0B"/>
    <w:rsid w:val="00200507"/>
    <w:rsid w:val="00200CA0"/>
    <w:rsid w:val="0020253D"/>
    <w:rsid w:val="002032AA"/>
    <w:rsid w:val="00204428"/>
    <w:rsid w:val="0020564E"/>
    <w:rsid w:val="00210054"/>
    <w:rsid w:val="002107FC"/>
    <w:rsid w:val="00210818"/>
    <w:rsid w:val="002108EA"/>
    <w:rsid w:val="00210CAD"/>
    <w:rsid w:val="00213388"/>
    <w:rsid w:val="0021503C"/>
    <w:rsid w:val="00215336"/>
    <w:rsid w:val="002156E2"/>
    <w:rsid w:val="00216F92"/>
    <w:rsid w:val="0021737F"/>
    <w:rsid w:val="002174C8"/>
    <w:rsid w:val="00221875"/>
    <w:rsid w:val="00221DA2"/>
    <w:rsid w:val="002233B6"/>
    <w:rsid w:val="002245F0"/>
    <w:rsid w:val="00224DA4"/>
    <w:rsid w:val="002264CC"/>
    <w:rsid w:val="002269B1"/>
    <w:rsid w:val="00226AE5"/>
    <w:rsid w:val="0022780F"/>
    <w:rsid w:val="00227870"/>
    <w:rsid w:val="002279FA"/>
    <w:rsid w:val="0023089B"/>
    <w:rsid w:val="002325C1"/>
    <w:rsid w:val="0023634A"/>
    <w:rsid w:val="00241DBF"/>
    <w:rsid w:val="00243979"/>
    <w:rsid w:val="00246CDA"/>
    <w:rsid w:val="00247BBB"/>
    <w:rsid w:val="00250B4A"/>
    <w:rsid w:val="00251459"/>
    <w:rsid w:val="00251B45"/>
    <w:rsid w:val="00252086"/>
    <w:rsid w:val="00253959"/>
    <w:rsid w:val="00254D93"/>
    <w:rsid w:val="00255F3D"/>
    <w:rsid w:val="00257C93"/>
    <w:rsid w:val="00261C66"/>
    <w:rsid w:val="00262058"/>
    <w:rsid w:val="00262AE6"/>
    <w:rsid w:val="00263963"/>
    <w:rsid w:val="00263F0F"/>
    <w:rsid w:val="002641DE"/>
    <w:rsid w:val="0026459E"/>
    <w:rsid w:val="00265486"/>
    <w:rsid w:val="00265E25"/>
    <w:rsid w:val="00266189"/>
    <w:rsid w:val="00266A7E"/>
    <w:rsid w:val="00267ABF"/>
    <w:rsid w:val="002739E0"/>
    <w:rsid w:val="0027400D"/>
    <w:rsid w:val="00274D65"/>
    <w:rsid w:val="00280228"/>
    <w:rsid w:val="0028054A"/>
    <w:rsid w:val="002809FB"/>
    <w:rsid w:val="00281541"/>
    <w:rsid w:val="002841A4"/>
    <w:rsid w:val="0028502D"/>
    <w:rsid w:val="00293AEB"/>
    <w:rsid w:val="002972C9"/>
    <w:rsid w:val="002A2AE3"/>
    <w:rsid w:val="002A32AF"/>
    <w:rsid w:val="002A6529"/>
    <w:rsid w:val="002A6E39"/>
    <w:rsid w:val="002A7D00"/>
    <w:rsid w:val="002A7DC4"/>
    <w:rsid w:val="002B17F6"/>
    <w:rsid w:val="002B1F0B"/>
    <w:rsid w:val="002B21D8"/>
    <w:rsid w:val="002B25F7"/>
    <w:rsid w:val="002B26A5"/>
    <w:rsid w:val="002B2D6D"/>
    <w:rsid w:val="002B2F24"/>
    <w:rsid w:val="002B5B2F"/>
    <w:rsid w:val="002C5104"/>
    <w:rsid w:val="002C5470"/>
    <w:rsid w:val="002C762D"/>
    <w:rsid w:val="002C7682"/>
    <w:rsid w:val="002D0399"/>
    <w:rsid w:val="002D2348"/>
    <w:rsid w:val="002D5BE9"/>
    <w:rsid w:val="002D6A23"/>
    <w:rsid w:val="002D6A78"/>
    <w:rsid w:val="002D75E6"/>
    <w:rsid w:val="002E042A"/>
    <w:rsid w:val="002E0B48"/>
    <w:rsid w:val="002E2D26"/>
    <w:rsid w:val="002E37C7"/>
    <w:rsid w:val="002E49EB"/>
    <w:rsid w:val="002E5F8F"/>
    <w:rsid w:val="002E6CC6"/>
    <w:rsid w:val="002E7D07"/>
    <w:rsid w:val="002E7EC4"/>
    <w:rsid w:val="002F1044"/>
    <w:rsid w:val="002F264D"/>
    <w:rsid w:val="002F3D93"/>
    <w:rsid w:val="002F40D5"/>
    <w:rsid w:val="002F4B88"/>
    <w:rsid w:val="002F682A"/>
    <w:rsid w:val="00300E6B"/>
    <w:rsid w:val="00303166"/>
    <w:rsid w:val="003037B1"/>
    <w:rsid w:val="00303F88"/>
    <w:rsid w:val="0030543E"/>
    <w:rsid w:val="003057FF"/>
    <w:rsid w:val="00306297"/>
    <w:rsid w:val="003063E8"/>
    <w:rsid w:val="00310DE0"/>
    <w:rsid w:val="00311AE6"/>
    <w:rsid w:val="00312787"/>
    <w:rsid w:val="003133B5"/>
    <w:rsid w:val="0031536F"/>
    <w:rsid w:val="003155C9"/>
    <w:rsid w:val="00315DDB"/>
    <w:rsid w:val="0032050E"/>
    <w:rsid w:val="003258CE"/>
    <w:rsid w:val="00325CBD"/>
    <w:rsid w:val="00330938"/>
    <w:rsid w:val="003318A9"/>
    <w:rsid w:val="0033511B"/>
    <w:rsid w:val="00335410"/>
    <w:rsid w:val="00336085"/>
    <w:rsid w:val="003360B5"/>
    <w:rsid w:val="0033642C"/>
    <w:rsid w:val="003366A7"/>
    <w:rsid w:val="0033790A"/>
    <w:rsid w:val="003422EF"/>
    <w:rsid w:val="0034272E"/>
    <w:rsid w:val="00342CA0"/>
    <w:rsid w:val="0034336B"/>
    <w:rsid w:val="00343380"/>
    <w:rsid w:val="003450AE"/>
    <w:rsid w:val="00350479"/>
    <w:rsid w:val="003532BE"/>
    <w:rsid w:val="0035350E"/>
    <w:rsid w:val="00353A62"/>
    <w:rsid w:val="00354072"/>
    <w:rsid w:val="0035470B"/>
    <w:rsid w:val="00354A4B"/>
    <w:rsid w:val="00355C87"/>
    <w:rsid w:val="00356EFF"/>
    <w:rsid w:val="003620D3"/>
    <w:rsid w:val="0036447D"/>
    <w:rsid w:val="003653CF"/>
    <w:rsid w:val="00365D91"/>
    <w:rsid w:val="003665EA"/>
    <w:rsid w:val="00366602"/>
    <w:rsid w:val="00366701"/>
    <w:rsid w:val="0036767A"/>
    <w:rsid w:val="003717E3"/>
    <w:rsid w:val="00372E96"/>
    <w:rsid w:val="00373767"/>
    <w:rsid w:val="00373D22"/>
    <w:rsid w:val="00374814"/>
    <w:rsid w:val="003761DA"/>
    <w:rsid w:val="00376E89"/>
    <w:rsid w:val="00377468"/>
    <w:rsid w:val="003774DC"/>
    <w:rsid w:val="00380521"/>
    <w:rsid w:val="0038130E"/>
    <w:rsid w:val="0038265D"/>
    <w:rsid w:val="0038286A"/>
    <w:rsid w:val="00383AE6"/>
    <w:rsid w:val="00383E3F"/>
    <w:rsid w:val="00384FCF"/>
    <w:rsid w:val="00393A9E"/>
    <w:rsid w:val="0039639C"/>
    <w:rsid w:val="00396F34"/>
    <w:rsid w:val="003A04A7"/>
    <w:rsid w:val="003A1B15"/>
    <w:rsid w:val="003A1D51"/>
    <w:rsid w:val="003A222B"/>
    <w:rsid w:val="003A3977"/>
    <w:rsid w:val="003A3AE1"/>
    <w:rsid w:val="003A42E2"/>
    <w:rsid w:val="003A72B4"/>
    <w:rsid w:val="003B12E3"/>
    <w:rsid w:val="003B1447"/>
    <w:rsid w:val="003B1697"/>
    <w:rsid w:val="003B22FB"/>
    <w:rsid w:val="003B3FA2"/>
    <w:rsid w:val="003B4D37"/>
    <w:rsid w:val="003B5425"/>
    <w:rsid w:val="003B62E6"/>
    <w:rsid w:val="003B7AB8"/>
    <w:rsid w:val="003C3821"/>
    <w:rsid w:val="003C4A92"/>
    <w:rsid w:val="003C6AAF"/>
    <w:rsid w:val="003D2FD4"/>
    <w:rsid w:val="003D30FC"/>
    <w:rsid w:val="003D71C2"/>
    <w:rsid w:val="003E179F"/>
    <w:rsid w:val="003E56DD"/>
    <w:rsid w:val="003E58F3"/>
    <w:rsid w:val="003E5B6E"/>
    <w:rsid w:val="003E6184"/>
    <w:rsid w:val="003F0F95"/>
    <w:rsid w:val="003F1072"/>
    <w:rsid w:val="003F1DC2"/>
    <w:rsid w:val="003F27CD"/>
    <w:rsid w:val="003F2A97"/>
    <w:rsid w:val="003F4068"/>
    <w:rsid w:val="003F4E12"/>
    <w:rsid w:val="003F4FF2"/>
    <w:rsid w:val="003F6907"/>
    <w:rsid w:val="00401D31"/>
    <w:rsid w:val="0040355A"/>
    <w:rsid w:val="00403843"/>
    <w:rsid w:val="00404ACA"/>
    <w:rsid w:val="00410B6A"/>
    <w:rsid w:val="00410C75"/>
    <w:rsid w:val="00410F1A"/>
    <w:rsid w:val="00411BED"/>
    <w:rsid w:val="0041210F"/>
    <w:rsid w:val="00412FC2"/>
    <w:rsid w:val="00413D08"/>
    <w:rsid w:val="004141A6"/>
    <w:rsid w:val="0041468B"/>
    <w:rsid w:val="00415B6D"/>
    <w:rsid w:val="0041607B"/>
    <w:rsid w:val="004160E7"/>
    <w:rsid w:val="004176CF"/>
    <w:rsid w:val="0041772B"/>
    <w:rsid w:val="004204EE"/>
    <w:rsid w:val="00420633"/>
    <w:rsid w:val="004208E1"/>
    <w:rsid w:val="00422671"/>
    <w:rsid w:val="00422976"/>
    <w:rsid w:val="00424A61"/>
    <w:rsid w:val="00424D1A"/>
    <w:rsid w:val="00431112"/>
    <w:rsid w:val="0043371E"/>
    <w:rsid w:val="004342AA"/>
    <w:rsid w:val="00435639"/>
    <w:rsid w:val="004411D1"/>
    <w:rsid w:val="004417D8"/>
    <w:rsid w:val="0044336F"/>
    <w:rsid w:val="00445DD6"/>
    <w:rsid w:val="00446AEF"/>
    <w:rsid w:val="004474BA"/>
    <w:rsid w:val="00447EA7"/>
    <w:rsid w:val="00447FB0"/>
    <w:rsid w:val="00451B44"/>
    <w:rsid w:val="00451CB7"/>
    <w:rsid w:val="00452021"/>
    <w:rsid w:val="00452DB3"/>
    <w:rsid w:val="004534E8"/>
    <w:rsid w:val="004535FB"/>
    <w:rsid w:val="004543D3"/>
    <w:rsid w:val="00454886"/>
    <w:rsid w:val="00456B75"/>
    <w:rsid w:val="004576D9"/>
    <w:rsid w:val="00457718"/>
    <w:rsid w:val="00457C4E"/>
    <w:rsid w:val="00462CC6"/>
    <w:rsid w:val="00463019"/>
    <w:rsid w:val="00464F53"/>
    <w:rsid w:val="00466D92"/>
    <w:rsid w:val="00467DD6"/>
    <w:rsid w:val="00471F38"/>
    <w:rsid w:val="00471FEE"/>
    <w:rsid w:val="004819E0"/>
    <w:rsid w:val="004835D1"/>
    <w:rsid w:val="00483674"/>
    <w:rsid w:val="00484C30"/>
    <w:rsid w:val="004866C1"/>
    <w:rsid w:val="004902D9"/>
    <w:rsid w:val="00490367"/>
    <w:rsid w:val="004909BB"/>
    <w:rsid w:val="00490FBB"/>
    <w:rsid w:val="00491A8A"/>
    <w:rsid w:val="00492156"/>
    <w:rsid w:val="004933CF"/>
    <w:rsid w:val="004943A8"/>
    <w:rsid w:val="004960F1"/>
    <w:rsid w:val="00497FC4"/>
    <w:rsid w:val="004A0FAD"/>
    <w:rsid w:val="004A2AEF"/>
    <w:rsid w:val="004A3F04"/>
    <w:rsid w:val="004A56A2"/>
    <w:rsid w:val="004A602E"/>
    <w:rsid w:val="004A6C8A"/>
    <w:rsid w:val="004A6DD2"/>
    <w:rsid w:val="004B05DB"/>
    <w:rsid w:val="004B1F6F"/>
    <w:rsid w:val="004B3748"/>
    <w:rsid w:val="004B51BE"/>
    <w:rsid w:val="004B5FE4"/>
    <w:rsid w:val="004B66F5"/>
    <w:rsid w:val="004B7B1B"/>
    <w:rsid w:val="004C0478"/>
    <w:rsid w:val="004C05E7"/>
    <w:rsid w:val="004C35A5"/>
    <w:rsid w:val="004C4683"/>
    <w:rsid w:val="004D0B07"/>
    <w:rsid w:val="004D0F96"/>
    <w:rsid w:val="004D121F"/>
    <w:rsid w:val="004D1427"/>
    <w:rsid w:val="004D1C4B"/>
    <w:rsid w:val="004D1F57"/>
    <w:rsid w:val="004D3288"/>
    <w:rsid w:val="004D32C6"/>
    <w:rsid w:val="004D38CA"/>
    <w:rsid w:val="004D415A"/>
    <w:rsid w:val="004D5D14"/>
    <w:rsid w:val="004D5E03"/>
    <w:rsid w:val="004D6E9B"/>
    <w:rsid w:val="004D7098"/>
    <w:rsid w:val="004D7CCD"/>
    <w:rsid w:val="004E11CE"/>
    <w:rsid w:val="004E2CD4"/>
    <w:rsid w:val="004E46FC"/>
    <w:rsid w:val="004E4878"/>
    <w:rsid w:val="004E5D2E"/>
    <w:rsid w:val="004E6621"/>
    <w:rsid w:val="004E7727"/>
    <w:rsid w:val="004F0AF1"/>
    <w:rsid w:val="004F0EA7"/>
    <w:rsid w:val="004F0F76"/>
    <w:rsid w:val="004F1EDB"/>
    <w:rsid w:val="004F2333"/>
    <w:rsid w:val="004F505C"/>
    <w:rsid w:val="004F677F"/>
    <w:rsid w:val="00500429"/>
    <w:rsid w:val="005008DF"/>
    <w:rsid w:val="00501A84"/>
    <w:rsid w:val="00502ED8"/>
    <w:rsid w:val="00503192"/>
    <w:rsid w:val="00504AF4"/>
    <w:rsid w:val="005064C9"/>
    <w:rsid w:val="005065B6"/>
    <w:rsid w:val="005114F0"/>
    <w:rsid w:val="005123A1"/>
    <w:rsid w:val="00512C47"/>
    <w:rsid w:val="00515304"/>
    <w:rsid w:val="005158F9"/>
    <w:rsid w:val="0051642E"/>
    <w:rsid w:val="00517614"/>
    <w:rsid w:val="005179E8"/>
    <w:rsid w:val="00517F6B"/>
    <w:rsid w:val="005220CC"/>
    <w:rsid w:val="005227DE"/>
    <w:rsid w:val="00522CAE"/>
    <w:rsid w:val="005238D5"/>
    <w:rsid w:val="0052453D"/>
    <w:rsid w:val="00524957"/>
    <w:rsid w:val="00530E2A"/>
    <w:rsid w:val="0053109E"/>
    <w:rsid w:val="005311C2"/>
    <w:rsid w:val="005325E3"/>
    <w:rsid w:val="005345D0"/>
    <w:rsid w:val="005356D9"/>
    <w:rsid w:val="005364F3"/>
    <w:rsid w:val="00536F37"/>
    <w:rsid w:val="00537A42"/>
    <w:rsid w:val="00540834"/>
    <w:rsid w:val="00542C02"/>
    <w:rsid w:val="0054430F"/>
    <w:rsid w:val="00550057"/>
    <w:rsid w:val="005500C9"/>
    <w:rsid w:val="00551038"/>
    <w:rsid w:val="005541B5"/>
    <w:rsid w:val="00557146"/>
    <w:rsid w:val="0056225D"/>
    <w:rsid w:val="0056439D"/>
    <w:rsid w:val="00564E61"/>
    <w:rsid w:val="005660B6"/>
    <w:rsid w:val="00566AE9"/>
    <w:rsid w:val="005710D5"/>
    <w:rsid w:val="0057161F"/>
    <w:rsid w:val="00572FC5"/>
    <w:rsid w:val="00573145"/>
    <w:rsid w:val="00573D0E"/>
    <w:rsid w:val="00573FA1"/>
    <w:rsid w:val="00574E72"/>
    <w:rsid w:val="00576C85"/>
    <w:rsid w:val="0058016F"/>
    <w:rsid w:val="00580D79"/>
    <w:rsid w:val="005813D7"/>
    <w:rsid w:val="00581FC8"/>
    <w:rsid w:val="005831ED"/>
    <w:rsid w:val="00583972"/>
    <w:rsid w:val="00584F2A"/>
    <w:rsid w:val="00591D4C"/>
    <w:rsid w:val="00593F39"/>
    <w:rsid w:val="00596320"/>
    <w:rsid w:val="00596577"/>
    <w:rsid w:val="00596B19"/>
    <w:rsid w:val="00596C34"/>
    <w:rsid w:val="00597EE6"/>
    <w:rsid w:val="005A0C3F"/>
    <w:rsid w:val="005A0D3E"/>
    <w:rsid w:val="005A1479"/>
    <w:rsid w:val="005A3164"/>
    <w:rsid w:val="005A35C5"/>
    <w:rsid w:val="005A52DB"/>
    <w:rsid w:val="005A5364"/>
    <w:rsid w:val="005A5E93"/>
    <w:rsid w:val="005A7460"/>
    <w:rsid w:val="005B04F5"/>
    <w:rsid w:val="005B096A"/>
    <w:rsid w:val="005B0CC9"/>
    <w:rsid w:val="005B10B7"/>
    <w:rsid w:val="005B18C5"/>
    <w:rsid w:val="005B356A"/>
    <w:rsid w:val="005B3B1D"/>
    <w:rsid w:val="005B3C15"/>
    <w:rsid w:val="005B4B62"/>
    <w:rsid w:val="005B52C3"/>
    <w:rsid w:val="005B5B8F"/>
    <w:rsid w:val="005B5D4C"/>
    <w:rsid w:val="005B636F"/>
    <w:rsid w:val="005B6B87"/>
    <w:rsid w:val="005C014B"/>
    <w:rsid w:val="005C0716"/>
    <w:rsid w:val="005C0C89"/>
    <w:rsid w:val="005C156F"/>
    <w:rsid w:val="005C1D76"/>
    <w:rsid w:val="005C37FA"/>
    <w:rsid w:val="005C38C5"/>
    <w:rsid w:val="005C3DF6"/>
    <w:rsid w:val="005C3E63"/>
    <w:rsid w:val="005C424D"/>
    <w:rsid w:val="005C430C"/>
    <w:rsid w:val="005C4801"/>
    <w:rsid w:val="005C4C40"/>
    <w:rsid w:val="005C50C5"/>
    <w:rsid w:val="005C63D5"/>
    <w:rsid w:val="005D00AE"/>
    <w:rsid w:val="005D364A"/>
    <w:rsid w:val="005D399A"/>
    <w:rsid w:val="005D4A80"/>
    <w:rsid w:val="005D4DD4"/>
    <w:rsid w:val="005D500F"/>
    <w:rsid w:val="005D6892"/>
    <w:rsid w:val="005D68FB"/>
    <w:rsid w:val="005E0189"/>
    <w:rsid w:val="005E19F4"/>
    <w:rsid w:val="005E1CF8"/>
    <w:rsid w:val="005E2AB7"/>
    <w:rsid w:val="005E6478"/>
    <w:rsid w:val="005E697B"/>
    <w:rsid w:val="005F01EB"/>
    <w:rsid w:val="005F4D1E"/>
    <w:rsid w:val="005F51E3"/>
    <w:rsid w:val="005F5A99"/>
    <w:rsid w:val="005F6150"/>
    <w:rsid w:val="005F6163"/>
    <w:rsid w:val="006009E1"/>
    <w:rsid w:val="00600D0F"/>
    <w:rsid w:val="00600E2B"/>
    <w:rsid w:val="00601062"/>
    <w:rsid w:val="00601201"/>
    <w:rsid w:val="0060247D"/>
    <w:rsid w:val="00602930"/>
    <w:rsid w:val="00602F6E"/>
    <w:rsid w:val="0060312D"/>
    <w:rsid w:val="00603B24"/>
    <w:rsid w:val="00603B5B"/>
    <w:rsid w:val="006042D3"/>
    <w:rsid w:val="00604595"/>
    <w:rsid w:val="0060502A"/>
    <w:rsid w:val="00605079"/>
    <w:rsid w:val="00605605"/>
    <w:rsid w:val="00605703"/>
    <w:rsid w:val="00605938"/>
    <w:rsid w:val="006059B0"/>
    <w:rsid w:val="00605FC9"/>
    <w:rsid w:val="00610B29"/>
    <w:rsid w:val="00611EC9"/>
    <w:rsid w:val="00614AF4"/>
    <w:rsid w:val="0061674E"/>
    <w:rsid w:val="00616E88"/>
    <w:rsid w:val="00616F63"/>
    <w:rsid w:val="00617432"/>
    <w:rsid w:val="00617708"/>
    <w:rsid w:val="0062061E"/>
    <w:rsid w:val="00621784"/>
    <w:rsid w:val="0062339C"/>
    <w:rsid w:val="006264FB"/>
    <w:rsid w:val="00627AAC"/>
    <w:rsid w:val="00631095"/>
    <w:rsid w:val="00634337"/>
    <w:rsid w:val="00634888"/>
    <w:rsid w:val="006361C0"/>
    <w:rsid w:val="00636254"/>
    <w:rsid w:val="00637FBD"/>
    <w:rsid w:val="0064000F"/>
    <w:rsid w:val="0064159A"/>
    <w:rsid w:val="006427FC"/>
    <w:rsid w:val="00645221"/>
    <w:rsid w:val="00646215"/>
    <w:rsid w:val="0064628B"/>
    <w:rsid w:val="0064703F"/>
    <w:rsid w:val="00651C16"/>
    <w:rsid w:val="00651FBD"/>
    <w:rsid w:val="00653E4F"/>
    <w:rsid w:val="00653E7C"/>
    <w:rsid w:val="00655B36"/>
    <w:rsid w:val="00657A5D"/>
    <w:rsid w:val="00657F54"/>
    <w:rsid w:val="006606B3"/>
    <w:rsid w:val="00660E10"/>
    <w:rsid w:val="00661368"/>
    <w:rsid w:val="006615A1"/>
    <w:rsid w:val="0066396F"/>
    <w:rsid w:val="00663FDF"/>
    <w:rsid w:val="00665087"/>
    <w:rsid w:val="00667B63"/>
    <w:rsid w:val="006704BD"/>
    <w:rsid w:val="006723E8"/>
    <w:rsid w:val="006727AF"/>
    <w:rsid w:val="0067321B"/>
    <w:rsid w:val="0067366A"/>
    <w:rsid w:val="006749D1"/>
    <w:rsid w:val="00676CF5"/>
    <w:rsid w:val="00677F28"/>
    <w:rsid w:val="0068010F"/>
    <w:rsid w:val="00680510"/>
    <w:rsid w:val="0068216A"/>
    <w:rsid w:val="00683C67"/>
    <w:rsid w:val="006840C9"/>
    <w:rsid w:val="0068419C"/>
    <w:rsid w:val="00686F03"/>
    <w:rsid w:val="00687031"/>
    <w:rsid w:val="00687E6B"/>
    <w:rsid w:val="00690A7F"/>
    <w:rsid w:val="00691B6F"/>
    <w:rsid w:val="00691F1D"/>
    <w:rsid w:val="006939B8"/>
    <w:rsid w:val="00693C80"/>
    <w:rsid w:val="00694CCA"/>
    <w:rsid w:val="00697432"/>
    <w:rsid w:val="006A00E0"/>
    <w:rsid w:val="006A1A56"/>
    <w:rsid w:val="006A1E80"/>
    <w:rsid w:val="006A2C53"/>
    <w:rsid w:val="006A3F92"/>
    <w:rsid w:val="006A4F5D"/>
    <w:rsid w:val="006A5922"/>
    <w:rsid w:val="006A7022"/>
    <w:rsid w:val="006B18EE"/>
    <w:rsid w:val="006B388D"/>
    <w:rsid w:val="006B44C9"/>
    <w:rsid w:val="006B4E26"/>
    <w:rsid w:val="006B6071"/>
    <w:rsid w:val="006B6626"/>
    <w:rsid w:val="006B67FD"/>
    <w:rsid w:val="006B756D"/>
    <w:rsid w:val="006B7942"/>
    <w:rsid w:val="006B7AEC"/>
    <w:rsid w:val="006B7F15"/>
    <w:rsid w:val="006C07A5"/>
    <w:rsid w:val="006C2ABD"/>
    <w:rsid w:val="006C2D68"/>
    <w:rsid w:val="006C2E95"/>
    <w:rsid w:val="006C3734"/>
    <w:rsid w:val="006C4BC2"/>
    <w:rsid w:val="006D0ED7"/>
    <w:rsid w:val="006D21F6"/>
    <w:rsid w:val="006D22AA"/>
    <w:rsid w:val="006D3BE4"/>
    <w:rsid w:val="006D3EBB"/>
    <w:rsid w:val="006D4634"/>
    <w:rsid w:val="006D6764"/>
    <w:rsid w:val="006D7C12"/>
    <w:rsid w:val="006D7F08"/>
    <w:rsid w:val="006E1EBD"/>
    <w:rsid w:val="006E3412"/>
    <w:rsid w:val="006E4425"/>
    <w:rsid w:val="006E4B38"/>
    <w:rsid w:val="006E5974"/>
    <w:rsid w:val="006E67AC"/>
    <w:rsid w:val="006E72F5"/>
    <w:rsid w:val="006F0C43"/>
    <w:rsid w:val="006F1C96"/>
    <w:rsid w:val="006F3B6B"/>
    <w:rsid w:val="006F6959"/>
    <w:rsid w:val="006F6C55"/>
    <w:rsid w:val="006F6D53"/>
    <w:rsid w:val="006F76A3"/>
    <w:rsid w:val="006F7788"/>
    <w:rsid w:val="006F7DF6"/>
    <w:rsid w:val="0070050D"/>
    <w:rsid w:val="007025DF"/>
    <w:rsid w:val="007037B7"/>
    <w:rsid w:val="0070775D"/>
    <w:rsid w:val="007102DE"/>
    <w:rsid w:val="00711644"/>
    <w:rsid w:val="0071676E"/>
    <w:rsid w:val="00716B25"/>
    <w:rsid w:val="007170E7"/>
    <w:rsid w:val="00717C5B"/>
    <w:rsid w:val="00720CDD"/>
    <w:rsid w:val="00721BFA"/>
    <w:rsid w:val="00722095"/>
    <w:rsid w:val="00723637"/>
    <w:rsid w:val="00724849"/>
    <w:rsid w:val="0072542C"/>
    <w:rsid w:val="00725ACA"/>
    <w:rsid w:val="00727C2D"/>
    <w:rsid w:val="0073015E"/>
    <w:rsid w:val="00730A71"/>
    <w:rsid w:val="00733BEB"/>
    <w:rsid w:val="007345DF"/>
    <w:rsid w:val="007351F1"/>
    <w:rsid w:val="007370F2"/>
    <w:rsid w:val="0074146E"/>
    <w:rsid w:val="00743BBD"/>
    <w:rsid w:val="00751058"/>
    <w:rsid w:val="007510E9"/>
    <w:rsid w:val="007511B8"/>
    <w:rsid w:val="0075233C"/>
    <w:rsid w:val="00754F58"/>
    <w:rsid w:val="00754FEF"/>
    <w:rsid w:val="00757FBE"/>
    <w:rsid w:val="00761702"/>
    <w:rsid w:val="0076193A"/>
    <w:rsid w:val="00761D6F"/>
    <w:rsid w:val="00762D46"/>
    <w:rsid w:val="00765481"/>
    <w:rsid w:val="007657B4"/>
    <w:rsid w:val="00766144"/>
    <w:rsid w:val="007667E6"/>
    <w:rsid w:val="00766937"/>
    <w:rsid w:val="00766D71"/>
    <w:rsid w:val="00767676"/>
    <w:rsid w:val="00771820"/>
    <w:rsid w:val="00772A5D"/>
    <w:rsid w:val="00773B0C"/>
    <w:rsid w:val="00774E96"/>
    <w:rsid w:val="007761A4"/>
    <w:rsid w:val="00776E0D"/>
    <w:rsid w:val="00776FC9"/>
    <w:rsid w:val="0078013F"/>
    <w:rsid w:val="00780AB7"/>
    <w:rsid w:val="007815F3"/>
    <w:rsid w:val="007820A9"/>
    <w:rsid w:val="00783CF7"/>
    <w:rsid w:val="00785A3A"/>
    <w:rsid w:val="00786804"/>
    <w:rsid w:val="00787586"/>
    <w:rsid w:val="00790E76"/>
    <w:rsid w:val="0079301C"/>
    <w:rsid w:val="00793554"/>
    <w:rsid w:val="00793E57"/>
    <w:rsid w:val="00793EC9"/>
    <w:rsid w:val="00794736"/>
    <w:rsid w:val="00794969"/>
    <w:rsid w:val="007958D2"/>
    <w:rsid w:val="007968E2"/>
    <w:rsid w:val="007A2BB1"/>
    <w:rsid w:val="007A332F"/>
    <w:rsid w:val="007A735A"/>
    <w:rsid w:val="007B2B86"/>
    <w:rsid w:val="007B43E1"/>
    <w:rsid w:val="007B542B"/>
    <w:rsid w:val="007B586F"/>
    <w:rsid w:val="007B5B78"/>
    <w:rsid w:val="007B6303"/>
    <w:rsid w:val="007B698B"/>
    <w:rsid w:val="007B7241"/>
    <w:rsid w:val="007B7CCB"/>
    <w:rsid w:val="007B7E5F"/>
    <w:rsid w:val="007C3DBB"/>
    <w:rsid w:val="007C5050"/>
    <w:rsid w:val="007C6DEF"/>
    <w:rsid w:val="007C6F33"/>
    <w:rsid w:val="007D11AC"/>
    <w:rsid w:val="007D1250"/>
    <w:rsid w:val="007D5C6D"/>
    <w:rsid w:val="007D7498"/>
    <w:rsid w:val="007E0A68"/>
    <w:rsid w:val="007E0EA0"/>
    <w:rsid w:val="007E1D2D"/>
    <w:rsid w:val="007E3A3E"/>
    <w:rsid w:val="007E45C3"/>
    <w:rsid w:val="007E56F0"/>
    <w:rsid w:val="007E5733"/>
    <w:rsid w:val="007E66A3"/>
    <w:rsid w:val="007E6A83"/>
    <w:rsid w:val="007F0D13"/>
    <w:rsid w:val="007F1CD4"/>
    <w:rsid w:val="007F3CAB"/>
    <w:rsid w:val="007F4643"/>
    <w:rsid w:val="007F4DA5"/>
    <w:rsid w:val="007F76AC"/>
    <w:rsid w:val="007F7754"/>
    <w:rsid w:val="008049A2"/>
    <w:rsid w:val="00804A29"/>
    <w:rsid w:val="008056E6"/>
    <w:rsid w:val="00806652"/>
    <w:rsid w:val="0080773D"/>
    <w:rsid w:val="00807A46"/>
    <w:rsid w:val="00807D35"/>
    <w:rsid w:val="008113C9"/>
    <w:rsid w:val="0081144F"/>
    <w:rsid w:val="00811596"/>
    <w:rsid w:val="00812103"/>
    <w:rsid w:val="00815F59"/>
    <w:rsid w:val="00816D6D"/>
    <w:rsid w:val="00817693"/>
    <w:rsid w:val="008222FC"/>
    <w:rsid w:val="00822A77"/>
    <w:rsid w:val="00822E4A"/>
    <w:rsid w:val="00822F74"/>
    <w:rsid w:val="008242EA"/>
    <w:rsid w:val="008247B4"/>
    <w:rsid w:val="00825E0A"/>
    <w:rsid w:val="008262C9"/>
    <w:rsid w:val="00826AA6"/>
    <w:rsid w:val="00826D9E"/>
    <w:rsid w:val="00831648"/>
    <w:rsid w:val="008317F5"/>
    <w:rsid w:val="00831C0F"/>
    <w:rsid w:val="00831E2C"/>
    <w:rsid w:val="00833440"/>
    <w:rsid w:val="00833510"/>
    <w:rsid w:val="00833C17"/>
    <w:rsid w:val="00833DDB"/>
    <w:rsid w:val="00835FD6"/>
    <w:rsid w:val="00837055"/>
    <w:rsid w:val="00841E9E"/>
    <w:rsid w:val="00842558"/>
    <w:rsid w:val="00843357"/>
    <w:rsid w:val="008451B9"/>
    <w:rsid w:val="00845E3D"/>
    <w:rsid w:val="00853292"/>
    <w:rsid w:val="008537A8"/>
    <w:rsid w:val="008561D6"/>
    <w:rsid w:val="00856450"/>
    <w:rsid w:val="008571D1"/>
    <w:rsid w:val="00857AE7"/>
    <w:rsid w:val="00862E7C"/>
    <w:rsid w:val="00864126"/>
    <w:rsid w:val="008661ED"/>
    <w:rsid w:val="0086648B"/>
    <w:rsid w:val="00871325"/>
    <w:rsid w:val="008715BA"/>
    <w:rsid w:val="00872E33"/>
    <w:rsid w:val="00872F71"/>
    <w:rsid w:val="00873288"/>
    <w:rsid w:val="00873C24"/>
    <w:rsid w:val="008758DF"/>
    <w:rsid w:val="00875BFD"/>
    <w:rsid w:val="00877909"/>
    <w:rsid w:val="0088049A"/>
    <w:rsid w:val="00880A82"/>
    <w:rsid w:val="00881104"/>
    <w:rsid w:val="00881507"/>
    <w:rsid w:val="008819E9"/>
    <w:rsid w:val="008845BE"/>
    <w:rsid w:val="00885837"/>
    <w:rsid w:val="00886F09"/>
    <w:rsid w:val="0088768E"/>
    <w:rsid w:val="00887D08"/>
    <w:rsid w:val="00890A12"/>
    <w:rsid w:val="008913D8"/>
    <w:rsid w:val="008916ED"/>
    <w:rsid w:val="00891B85"/>
    <w:rsid w:val="00891D17"/>
    <w:rsid w:val="00894AA6"/>
    <w:rsid w:val="008955E5"/>
    <w:rsid w:val="0089644D"/>
    <w:rsid w:val="0089645A"/>
    <w:rsid w:val="008974FD"/>
    <w:rsid w:val="008A1530"/>
    <w:rsid w:val="008A2412"/>
    <w:rsid w:val="008A4741"/>
    <w:rsid w:val="008A5A7A"/>
    <w:rsid w:val="008B0643"/>
    <w:rsid w:val="008B0B53"/>
    <w:rsid w:val="008B0C90"/>
    <w:rsid w:val="008B2758"/>
    <w:rsid w:val="008B2768"/>
    <w:rsid w:val="008B432C"/>
    <w:rsid w:val="008B4358"/>
    <w:rsid w:val="008B49C5"/>
    <w:rsid w:val="008B66B4"/>
    <w:rsid w:val="008C0EBF"/>
    <w:rsid w:val="008C10FE"/>
    <w:rsid w:val="008D275F"/>
    <w:rsid w:val="008D40EE"/>
    <w:rsid w:val="008D4F11"/>
    <w:rsid w:val="008D523B"/>
    <w:rsid w:val="008D573D"/>
    <w:rsid w:val="008D766B"/>
    <w:rsid w:val="008E1860"/>
    <w:rsid w:val="008E4496"/>
    <w:rsid w:val="008E4F30"/>
    <w:rsid w:val="008E53B4"/>
    <w:rsid w:val="008E55BE"/>
    <w:rsid w:val="008E6426"/>
    <w:rsid w:val="008E78FC"/>
    <w:rsid w:val="008F1C98"/>
    <w:rsid w:val="008F34FD"/>
    <w:rsid w:val="008F3EF2"/>
    <w:rsid w:val="008F494A"/>
    <w:rsid w:val="008F4A83"/>
    <w:rsid w:val="008F7097"/>
    <w:rsid w:val="008F7442"/>
    <w:rsid w:val="00902633"/>
    <w:rsid w:val="00902963"/>
    <w:rsid w:val="00904326"/>
    <w:rsid w:val="009043D4"/>
    <w:rsid w:val="00905152"/>
    <w:rsid w:val="00910FA0"/>
    <w:rsid w:val="0091397D"/>
    <w:rsid w:val="00913ADB"/>
    <w:rsid w:val="00914141"/>
    <w:rsid w:val="009147E0"/>
    <w:rsid w:val="00915470"/>
    <w:rsid w:val="009155E5"/>
    <w:rsid w:val="00916C5F"/>
    <w:rsid w:val="00920541"/>
    <w:rsid w:val="00920844"/>
    <w:rsid w:val="00920B09"/>
    <w:rsid w:val="00921A9C"/>
    <w:rsid w:val="00923942"/>
    <w:rsid w:val="0092415A"/>
    <w:rsid w:val="00924879"/>
    <w:rsid w:val="0092529D"/>
    <w:rsid w:val="0092570E"/>
    <w:rsid w:val="00925947"/>
    <w:rsid w:val="009264D2"/>
    <w:rsid w:val="009312E1"/>
    <w:rsid w:val="00931692"/>
    <w:rsid w:val="0093174F"/>
    <w:rsid w:val="009346EF"/>
    <w:rsid w:val="00936ABC"/>
    <w:rsid w:val="00937061"/>
    <w:rsid w:val="00940400"/>
    <w:rsid w:val="00941A7F"/>
    <w:rsid w:val="009428AF"/>
    <w:rsid w:val="009428C6"/>
    <w:rsid w:val="00943A56"/>
    <w:rsid w:val="00944105"/>
    <w:rsid w:val="00944FDB"/>
    <w:rsid w:val="00946A16"/>
    <w:rsid w:val="0094747A"/>
    <w:rsid w:val="0094748C"/>
    <w:rsid w:val="00950DF5"/>
    <w:rsid w:val="00951AE6"/>
    <w:rsid w:val="00953DBD"/>
    <w:rsid w:val="00955A39"/>
    <w:rsid w:val="00956B84"/>
    <w:rsid w:val="00961031"/>
    <w:rsid w:val="009615D6"/>
    <w:rsid w:val="00962D99"/>
    <w:rsid w:val="00965B01"/>
    <w:rsid w:val="0096749E"/>
    <w:rsid w:val="00970286"/>
    <w:rsid w:val="00973072"/>
    <w:rsid w:val="00974EF4"/>
    <w:rsid w:val="00976C0C"/>
    <w:rsid w:val="009776AD"/>
    <w:rsid w:val="00977A80"/>
    <w:rsid w:val="00977F6B"/>
    <w:rsid w:val="00980901"/>
    <w:rsid w:val="00982133"/>
    <w:rsid w:val="00982AA6"/>
    <w:rsid w:val="0098665A"/>
    <w:rsid w:val="009915DC"/>
    <w:rsid w:val="00992049"/>
    <w:rsid w:val="00995BF8"/>
    <w:rsid w:val="00995FD0"/>
    <w:rsid w:val="0099701B"/>
    <w:rsid w:val="00997023"/>
    <w:rsid w:val="009A073F"/>
    <w:rsid w:val="009A0CB9"/>
    <w:rsid w:val="009A1C8C"/>
    <w:rsid w:val="009A216E"/>
    <w:rsid w:val="009A25B1"/>
    <w:rsid w:val="009A3497"/>
    <w:rsid w:val="009A54F9"/>
    <w:rsid w:val="009A65F6"/>
    <w:rsid w:val="009A71E4"/>
    <w:rsid w:val="009A7740"/>
    <w:rsid w:val="009A78BD"/>
    <w:rsid w:val="009A7A62"/>
    <w:rsid w:val="009A7DEF"/>
    <w:rsid w:val="009B1209"/>
    <w:rsid w:val="009B56D4"/>
    <w:rsid w:val="009B6480"/>
    <w:rsid w:val="009B670F"/>
    <w:rsid w:val="009B6F71"/>
    <w:rsid w:val="009C2380"/>
    <w:rsid w:val="009C23E4"/>
    <w:rsid w:val="009C37EB"/>
    <w:rsid w:val="009C39B6"/>
    <w:rsid w:val="009C3C54"/>
    <w:rsid w:val="009C6F02"/>
    <w:rsid w:val="009C7B19"/>
    <w:rsid w:val="009D0B79"/>
    <w:rsid w:val="009D2159"/>
    <w:rsid w:val="009D232A"/>
    <w:rsid w:val="009D2475"/>
    <w:rsid w:val="009D2637"/>
    <w:rsid w:val="009D3A27"/>
    <w:rsid w:val="009D49C7"/>
    <w:rsid w:val="009D4F1E"/>
    <w:rsid w:val="009D51D5"/>
    <w:rsid w:val="009D7AE3"/>
    <w:rsid w:val="009D7AF8"/>
    <w:rsid w:val="009D7B60"/>
    <w:rsid w:val="009E189E"/>
    <w:rsid w:val="009E1E0E"/>
    <w:rsid w:val="009E2E50"/>
    <w:rsid w:val="009E2FA0"/>
    <w:rsid w:val="009E47F0"/>
    <w:rsid w:val="009E5B4E"/>
    <w:rsid w:val="009E638F"/>
    <w:rsid w:val="009E6426"/>
    <w:rsid w:val="009E6521"/>
    <w:rsid w:val="009E723C"/>
    <w:rsid w:val="009F28A0"/>
    <w:rsid w:val="009F35CF"/>
    <w:rsid w:val="009F4274"/>
    <w:rsid w:val="009F65E6"/>
    <w:rsid w:val="009F70B6"/>
    <w:rsid w:val="009F73C6"/>
    <w:rsid w:val="009F7544"/>
    <w:rsid w:val="00A00037"/>
    <w:rsid w:val="00A016ED"/>
    <w:rsid w:val="00A034B6"/>
    <w:rsid w:val="00A03FC2"/>
    <w:rsid w:val="00A046F8"/>
    <w:rsid w:val="00A04AF2"/>
    <w:rsid w:val="00A05BBB"/>
    <w:rsid w:val="00A05C1E"/>
    <w:rsid w:val="00A05EFF"/>
    <w:rsid w:val="00A06088"/>
    <w:rsid w:val="00A10F54"/>
    <w:rsid w:val="00A1152A"/>
    <w:rsid w:val="00A14136"/>
    <w:rsid w:val="00A14531"/>
    <w:rsid w:val="00A15F8C"/>
    <w:rsid w:val="00A177C0"/>
    <w:rsid w:val="00A2076E"/>
    <w:rsid w:val="00A2160B"/>
    <w:rsid w:val="00A226C5"/>
    <w:rsid w:val="00A22897"/>
    <w:rsid w:val="00A2556F"/>
    <w:rsid w:val="00A27D03"/>
    <w:rsid w:val="00A31865"/>
    <w:rsid w:val="00A32F50"/>
    <w:rsid w:val="00A33DF9"/>
    <w:rsid w:val="00A359ED"/>
    <w:rsid w:val="00A3638A"/>
    <w:rsid w:val="00A37444"/>
    <w:rsid w:val="00A37BB6"/>
    <w:rsid w:val="00A40870"/>
    <w:rsid w:val="00A40FE0"/>
    <w:rsid w:val="00A413F8"/>
    <w:rsid w:val="00A437AA"/>
    <w:rsid w:val="00A43B6E"/>
    <w:rsid w:val="00A450CB"/>
    <w:rsid w:val="00A4543C"/>
    <w:rsid w:val="00A470BC"/>
    <w:rsid w:val="00A50574"/>
    <w:rsid w:val="00A50D19"/>
    <w:rsid w:val="00A553E8"/>
    <w:rsid w:val="00A55D46"/>
    <w:rsid w:val="00A560E4"/>
    <w:rsid w:val="00A56384"/>
    <w:rsid w:val="00A56E1D"/>
    <w:rsid w:val="00A5758C"/>
    <w:rsid w:val="00A604EF"/>
    <w:rsid w:val="00A6116A"/>
    <w:rsid w:val="00A63579"/>
    <w:rsid w:val="00A6578A"/>
    <w:rsid w:val="00A66150"/>
    <w:rsid w:val="00A67104"/>
    <w:rsid w:val="00A67991"/>
    <w:rsid w:val="00A702BC"/>
    <w:rsid w:val="00A71AD9"/>
    <w:rsid w:val="00A72B37"/>
    <w:rsid w:val="00A74FA2"/>
    <w:rsid w:val="00A771E7"/>
    <w:rsid w:val="00A809CD"/>
    <w:rsid w:val="00A8103D"/>
    <w:rsid w:val="00A816B7"/>
    <w:rsid w:val="00A83231"/>
    <w:rsid w:val="00A83B89"/>
    <w:rsid w:val="00A84825"/>
    <w:rsid w:val="00A8552D"/>
    <w:rsid w:val="00A86016"/>
    <w:rsid w:val="00A86AE6"/>
    <w:rsid w:val="00A93DBF"/>
    <w:rsid w:val="00A95B66"/>
    <w:rsid w:val="00AA0EE6"/>
    <w:rsid w:val="00AA205B"/>
    <w:rsid w:val="00AA299E"/>
    <w:rsid w:val="00AA4A1E"/>
    <w:rsid w:val="00AA55C7"/>
    <w:rsid w:val="00AA59A3"/>
    <w:rsid w:val="00AA6758"/>
    <w:rsid w:val="00AA6CB5"/>
    <w:rsid w:val="00AA6D7C"/>
    <w:rsid w:val="00AA7A36"/>
    <w:rsid w:val="00AA7B0A"/>
    <w:rsid w:val="00AB0186"/>
    <w:rsid w:val="00AB0BDB"/>
    <w:rsid w:val="00AB15AD"/>
    <w:rsid w:val="00AB2142"/>
    <w:rsid w:val="00AB2291"/>
    <w:rsid w:val="00AB22DE"/>
    <w:rsid w:val="00AB28B3"/>
    <w:rsid w:val="00AB3427"/>
    <w:rsid w:val="00AB3487"/>
    <w:rsid w:val="00AB3D89"/>
    <w:rsid w:val="00AC0D46"/>
    <w:rsid w:val="00AC198A"/>
    <w:rsid w:val="00AC1A71"/>
    <w:rsid w:val="00AC3CE1"/>
    <w:rsid w:val="00AC4C49"/>
    <w:rsid w:val="00AC5230"/>
    <w:rsid w:val="00AC56C8"/>
    <w:rsid w:val="00AC5AA5"/>
    <w:rsid w:val="00AC68D3"/>
    <w:rsid w:val="00AC6EC1"/>
    <w:rsid w:val="00AC6F53"/>
    <w:rsid w:val="00AD038B"/>
    <w:rsid w:val="00AD03AC"/>
    <w:rsid w:val="00AD0DAA"/>
    <w:rsid w:val="00AD1B25"/>
    <w:rsid w:val="00AD319B"/>
    <w:rsid w:val="00AD3C04"/>
    <w:rsid w:val="00AD417B"/>
    <w:rsid w:val="00AD468B"/>
    <w:rsid w:val="00AD47DF"/>
    <w:rsid w:val="00AD6BC2"/>
    <w:rsid w:val="00AD6CA9"/>
    <w:rsid w:val="00AE0FA5"/>
    <w:rsid w:val="00AE2AC4"/>
    <w:rsid w:val="00AE2B9B"/>
    <w:rsid w:val="00AE317C"/>
    <w:rsid w:val="00AE35C8"/>
    <w:rsid w:val="00AE3C46"/>
    <w:rsid w:val="00AE5E28"/>
    <w:rsid w:val="00AF023E"/>
    <w:rsid w:val="00AF3185"/>
    <w:rsid w:val="00AF4490"/>
    <w:rsid w:val="00AF624E"/>
    <w:rsid w:val="00AF6B69"/>
    <w:rsid w:val="00B012B7"/>
    <w:rsid w:val="00B0296B"/>
    <w:rsid w:val="00B03B55"/>
    <w:rsid w:val="00B0525D"/>
    <w:rsid w:val="00B073F2"/>
    <w:rsid w:val="00B111B9"/>
    <w:rsid w:val="00B13632"/>
    <w:rsid w:val="00B158C3"/>
    <w:rsid w:val="00B15DDC"/>
    <w:rsid w:val="00B16C4F"/>
    <w:rsid w:val="00B17142"/>
    <w:rsid w:val="00B171B4"/>
    <w:rsid w:val="00B17F5B"/>
    <w:rsid w:val="00B24783"/>
    <w:rsid w:val="00B24DAF"/>
    <w:rsid w:val="00B26BFC"/>
    <w:rsid w:val="00B27189"/>
    <w:rsid w:val="00B27E4D"/>
    <w:rsid w:val="00B3018A"/>
    <w:rsid w:val="00B3186A"/>
    <w:rsid w:val="00B33D10"/>
    <w:rsid w:val="00B340EE"/>
    <w:rsid w:val="00B3439F"/>
    <w:rsid w:val="00B358FF"/>
    <w:rsid w:val="00B36731"/>
    <w:rsid w:val="00B36DBD"/>
    <w:rsid w:val="00B41AE8"/>
    <w:rsid w:val="00B41F66"/>
    <w:rsid w:val="00B42BF3"/>
    <w:rsid w:val="00B42D90"/>
    <w:rsid w:val="00B43D29"/>
    <w:rsid w:val="00B4446B"/>
    <w:rsid w:val="00B44653"/>
    <w:rsid w:val="00B44D88"/>
    <w:rsid w:val="00B44E51"/>
    <w:rsid w:val="00B46980"/>
    <w:rsid w:val="00B47207"/>
    <w:rsid w:val="00B47E8C"/>
    <w:rsid w:val="00B50A84"/>
    <w:rsid w:val="00B566C0"/>
    <w:rsid w:val="00B567AB"/>
    <w:rsid w:val="00B6136E"/>
    <w:rsid w:val="00B63658"/>
    <w:rsid w:val="00B64B18"/>
    <w:rsid w:val="00B65E68"/>
    <w:rsid w:val="00B71A2B"/>
    <w:rsid w:val="00B73953"/>
    <w:rsid w:val="00B77A60"/>
    <w:rsid w:val="00B77C0B"/>
    <w:rsid w:val="00B81529"/>
    <w:rsid w:val="00B81974"/>
    <w:rsid w:val="00B851F0"/>
    <w:rsid w:val="00B862C3"/>
    <w:rsid w:val="00B86807"/>
    <w:rsid w:val="00B87FB2"/>
    <w:rsid w:val="00B916E1"/>
    <w:rsid w:val="00B91CCD"/>
    <w:rsid w:val="00B92B48"/>
    <w:rsid w:val="00B939B7"/>
    <w:rsid w:val="00B975B4"/>
    <w:rsid w:val="00B9779B"/>
    <w:rsid w:val="00BA14C3"/>
    <w:rsid w:val="00BA2156"/>
    <w:rsid w:val="00BA2489"/>
    <w:rsid w:val="00BA3B91"/>
    <w:rsid w:val="00BA3E14"/>
    <w:rsid w:val="00BA3F97"/>
    <w:rsid w:val="00BA5FFF"/>
    <w:rsid w:val="00BA7096"/>
    <w:rsid w:val="00BA7568"/>
    <w:rsid w:val="00BA7A8A"/>
    <w:rsid w:val="00BB08EE"/>
    <w:rsid w:val="00BB14D0"/>
    <w:rsid w:val="00BB1C6F"/>
    <w:rsid w:val="00BB1F4D"/>
    <w:rsid w:val="00BB2236"/>
    <w:rsid w:val="00BB3E62"/>
    <w:rsid w:val="00BB4767"/>
    <w:rsid w:val="00BB553D"/>
    <w:rsid w:val="00BB563B"/>
    <w:rsid w:val="00BC0B3E"/>
    <w:rsid w:val="00BC176E"/>
    <w:rsid w:val="00BC1F20"/>
    <w:rsid w:val="00BC4CD4"/>
    <w:rsid w:val="00BC5A34"/>
    <w:rsid w:val="00BC7140"/>
    <w:rsid w:val="00BD0C53"/>
    <w:rsid w:val="00BD18F4"/>
    <w:rsid w:val="00BD1F3B"/>
    <w:rsid w:val="00BD20C0"/>
    <w:rsid w:val="00BD2E3D"/>
    <w:rsid w:val="00BD444A"/>
    <w:rsid w:val="00BD4C8F"/>
    <w:rsid w:val="00BE0750"/>
    <w:rsid w:val="00BE0790"/>
    <w:rsid w:val="00BE0A7E"/>
    <w:rsid w:val="00BE0EE2"/>
    <w:rsid w:val="00BE19C7"/>
    <w:rsid w:val="00BE346C"/>
    <w:rsid w:val="00BE3479"/>
    <w:rsid w:val="00BE4EB3"/>
    <w:rsid w:val="00BE5E49"/>
    <w:rsid w:val="00BE5EA1"/>
    <w:rsid w:val="00BE5EB7"/>
    <w:rsid w:val="00BE7B6A"/>
    <w:rsid w:val="00BF033B"/>
    <w:rsid w:val="00BF075C"/>
    <w:rsid w:val="00BF0B1B"/>
    <w:rsid w:val="00BF1949"/>
    <w:rsid w:val="00BF2851"/>
    <w:rsid w:val="00C0129B"/>
    <w:rsid w:val="00C02A44"/>
    <w:rsid w:val="00C0617B"/>
    <w:rsid w:val="00C07095"/>
    <w:rsid w:val="00C07AA6"/>
    <w:rsid w:val="00C1055C"/>
    <w:rsid w:val="00C11572"/>
    <w:rsid w:val="00C13008"/>
    <w:rsid w:val="00C131AB"/>
    <w:rsid w:val="00C1389E"/>
    <w:rsid w:val="00C141B1"/>
    <w:rsid w:val="00C155B2"/>
    <w:rsid w:val="00C15E09"/>
    <w:rsid w:val="00C174EC"/>
    <w:rsid w:val="00C20B1D"/>
    <w:rsid w:val="00C22720"/>
    <w:rsid w:val="00C23656"/>
    <w:rsid w:val="00C24364"/>
    <w:rsid w:val="00C24440"/>
    <w:rsid w:val="00C2483B"/>
    <w:rsid w:val="00C24BB6"/>
    <w:rsid w:val="00C24F13"/>
    <w:rsid w:val="00C25A20"/>
    <w:rsid w:val="00C27062"/>
    <w:rsid w:val="00C277AC"/>
    <w:rsid w:val="00C27995"/>
    <w:rsid w:val="00C27E30"/>
    <w:rsid w:val="00C368B5"/>
    <w:rsid w:val="00C36F0E"/>
    <w:rsid w:val="00C37953"/>
    <w:rsid w:val="00C37B41"/>
    <w:rsid w:val="00C418E8"/>
    <w:rsid w:val="00C42B30"/>
    <w:rsid w:val="00C42FDC"/>
    <w:rsid w:val="00C4304F"/>
    <w:rsid w:val="00C441DC"/>
    <w:rsid w:val="00C46215"/>
    <w:rsid w:val="00C46C12"/>
    <w:rsid w:val="00C46DFB"/>
    <w:rsid w:val="00C47244"/>
    <w:rsid w:val="00C47ADA"/>
    <w:rsid w:val="00C50088"/>
    <w:rsid w:val="00C531E4"/>
    <w:rsid w:val="00C53E4B"/>
    <w:rsid w:val="00C543C3"/>
    <w:rsid w:val="00C548E7"/>
    <w:rsid w:val="00C55C31"/>
    <w:rsid w:val="00C55E1A"/>
    <w:rsid w:val="00C5663D"/>
    <w:rsid w:val="00C570F5"/>
    <w:rsid w:val="00C575DE"/>
    <w:rsid w:val="00C6075E"/>
    <w:rsid w:val="00C6754F"/>
    <w:rsid w:val="00C71138"/>
    <w:rsid w:val="00C716FD"/>
    <w:rsid w:val="00C72E24"/>
    <w:rsid w:val="00C73E50"/>
    <w:rsid w:val="00C757C9"/>
    <w:rsid w:val="00C75BFF"/>
    <w:rsid w:val="00C82BFD"/>
    <w:rsid w:val="00C831E3"/>
    <w:rsid w:val="00C83455"/>
    <w:rsid w:val="00C83AC0"/>
    <w:rsid w:val="00C85A5A"/>
    <w:rsid w:val="00C90B41"/>
    <w:rsid w:val="00C90B84"/>
    <w:rsid w:val="00C90C64"/>
    <w:rsid w:val="00C92B1A"/>
    <w:rsid w:val="00C94044"/>
    <w:rsid w:val="00C96113"/>
    <w:rsid w:val="00C96B98"/>
    <w:rsid w:val="00C9703A"/>
    <w:rsid w:val="00CA126D"/>
    <w:rsid w:val="00CA2724"/>
    <w:rsid w:val="00CA2BCF"/>
    <w:rsid w:val="00CA5AFB"/>
    <w:rsid w:val="00CA5BB5"/>
    <w:rsid w:val="00CA6355"/>
    <w:rsid w:val="00CA786E"/>
    <w:rsid w:val="00CB016B"/>
    <w:rsid w:val="00CB102D"/>
    <w:rsid w:val="00CB167C"/>
    <w:rsid w:val="00CB2313"/>
    <w:rsid w:val="00CB6BCD"/>
    <w:rsid w:val="00CC0C9F"/>
    <w:rsid w:val="00CC1816"/>
    <w:rsid w:val="00CC2955"/>
    <w:rsid w:val="00CC2BD0"/>
    <w:rsid w:val="00CC322A"/>
    <w:rsid w:val="00CC3616"/>
    <w:rsid w:val="00CC3FC1"/>
    <w:rsid w:val="00CC49FD"/>
    <w:rsid w:val="00CC532C"/>
    <w:rsid w:val="00CC5587"/>
    <w:rsid w:val="00CD0ED7"/>
    <w:rsid w:val="00CD18CC"/>
    <w:rsid w:val="00CD1BE0"/>
    <w:rsid w:val="00CD1FAF"/>
    <w:rsid w:val="00CD39FC"/>
    <w:rsid w:val="00CD5463"/>
    <w:rsid w:val="00CD608A"/>
    <w:rsid w:val="00CE287F"/>
    <w:rsid w:val="00CE6DD9"/>
    <w:rsid w:val="00CE6EC4"/>
    <w:rsid w:val="00CE741E"/>
    <w:rsid w:val="00CF28D0"/>
    <w:rsid w:val="00CF3936"/>
    <w:rsid w:val="00CF40D5"/>
    <w:rsid w:val="00CF4304"/>
    <w:rsid w:val="00CF5774"/>
    <w:rsid w:val="00CF7A2A"/>
    <w:rsid w:val="00D00E19"/>
    <w:rsid w:val="00D01FAC"/>
    <w:rsid w:val="00D02D3A"/>
    <w:rsid w:val="00D035CB"/>
    <w:rsid w:val="00D03A70"/>
    <w:rsid w:val="00D05EFD"/>
    <w:rsid w:val="00D05F17"/>
    <w:rsid w:val="00D06B29"/>
    <w:rsid w:val="00D10237"/>
    <w:rsid w:val="00D11126"/>
    <w:rsid w:val="00D12012"/>
    <w:rsid w:val="00D14677"/>
    <w:rsid w:val="00D14895"/>
    <w:rsid w:val="00D1768A"/>
    <w:rsid w:val="00D21709"/>
    <w:rsid w:val="00D24E8C"/>
    <w:rsid w:val="00D251CD"/>
    <w:rsid w:val="00D256CE"/>
    <w:rsid w:val="00D26490"/>
    <w:rsid w:val="00D26528"/>
    <w:rsid w:val="00D314A5"/>
    <w:rsid w:val="00D32B85"/>
    <w:rsid w:val="00D331E5"/>
    <w:rsid w:val="00D3332E"/>
    <w:rsid w:val="00D355CD"/>
    <w:rsid w:val="00D35775"/>
    <w:rsid w:val="00D35873"/>
    <w:rsid w:val="00D364E2"/>
    <w:rsid w:val="00D400DC"/>
    <w:rsid w:val="00D4139A"/>
    <w:rsid w:val="00D43769"/>
    <w:rsid w:val="00D4572B"/>
    <w:rsid w:val="00D457F1"/>
    <w:rsid w:val="00D45A7A"/>
    <w:rsid w:val="00D467D5"/>
    <w:rsid w:val="00D47763"/>
    <w:rsid w:val="00D47D7F"/>
    <w:rsid w:val="00D50130"/>
    <w:rsid w:val="00D5063B"/>
    <w:rsid w:val="00D506AE"/>
    <w:rsid w:val="00D518CB"/>
    <w:rsid w:val="00D5221C"/>
    <w:rsid w:val="00D55C0B"/>
    <w:rsid w:val="00D5665F"/>
    <w:rsid w:val="00D56F19"/>
    <w:rsid w:val="00D577C1"/>
    <w:rsid w:val="00D57F6B"/>
    <w:rsid w:val="00D61983"/>
    <w:rsid w:val="00D61E18"/>
    <w:rsid w:val="00D620AE"/>
    <w:rsid w:val="00D62593"/>
    <w:rsid w:val="00D62C11"/>
    <w:rsid w:val="00D62C1D"/>
    <w:rsid w:val="00D6493C"/>
    <w:rsid w:val="00D67355"/>
    <w:rsid w:val="00D71ED2"/>
    <w:rsid w:val="00D7603B"/>
    <w:rsid w:val="00D76DB4"/>
    <w:rsid w:val="00D81430"/>
    <w:rsid w:val="00D8238E"/>
    <w:rsid w:val="00D8412D"/>
    <w:rsid w:val="00D85F3C"/>
    <w:rsid w:val="00D86D07"/>
    <w:rsid w:val="00D873BE"/>
    <w:rsid w:val="00D92520"/>
    <w:rsid w:val="00D92B98"/>
    <w:rsid w:val="00D92D8C"/>
    <w:rsid w:val="00D9371F"/>
    <w:rsid w:val="00D945A7"/>
    <w:rsid w:val="00D96740"/>
    <w:rsid w:val="00DA1E54"/>
    <w:rsid w:val="00DA3115"/>
    <w:rsid w:val="00DA4FF7"/>
    <w:rsid w:val="00DA6B32"/>
    <w:rsid w:val="00DA6E23"/>
    <w:rsid w:val="00DA7647"/>
    <w:rsid w:val="00DB06AB"/>
    <w:rsid w:val="00DB115A"/>
    <w:rsid w:val="00DB14A5"/>
    <w:rsid w:val="00DB40D4"/>
    <w:rsid w:val="00DB4CED"/>
    <w:rsid w:val="00DB6688"/>
    <w:rsid w:val="00DB7CAA"/>
    <w:rsid w:val="00DC510E"/>
    <w:rsid w:val="00DC525B"/>
    <w:rsid w:val="00DC5278"/>
    <w:rsid w:val="00DC5BAD"/>
    <w:rsid w:val="00DC7074"/>
    <w:rsid w:val="00DC7308"/>
    <w:rsid w:val="00DC758B"/>
    <w:rsid w:val="00DC7D3E"/>
    <w:rsid w:val="00DD03C3"/>
    <w:rsid w:val="00DD1063"/>
    <w:rsid w:val="00DD3A9B"/>
    <w:rsid w:val="00DD614B"/>
    <w:rsid w:val="00DD7037"/>
    <w:rsid w:val="00DE07A1"/>
    <w:rsid w:val="00DE1995"/>
    <w:rsid w:val="00DE1D12"/>
    <w:rsid w:val="00DE4F20"/>
    <w:rsid w:val="00DE6FDF"/>
    <w:rsid w:val="00DE74D0"/>
    <w:rsid w:val="00DF05DF"/>
    <w:rsid w:val="00DF07E1"/>
    <w:rsid w:val="00DF08FD"/>
    <w:rsid w:val="00DF0C1B"/>
    <w:rsid w:val="00DF110C"/>
    <w:rsid w:val="00DF5673"/>
    <w:rsid w:val="00DF6B7E"/>
    <w:rsid w:val="00E00199"/>
    <w:rsid w:val="00E00487"/>
    <w:rsid w:val="00E025E3"/>
    <w:rsid w:val="00E054C2"/>
    <w:rsid w:val="00E05E82"/>
    <w:rsid w:val="00E06602"/>
    <w:rsid w:val="00E11490"/>
    <w:rsid w:val="00E1297C"/>
    <w:rsid w:val="00E13CD1"/>
    <w:rsid w:val="00E16BF0"/>
    <w:rsid w:val="00E16F9D"/>
    <w:rsid w:val="00E1703B"/>
    <w:rsid w:val="00E20FB7"/>
    <w:rsid w:val="00E2159A"/>
    <w:rsid w:val="00E21A87"/>
    <w:rsid w:val="00E241D6"/>
    <w:rsid w:val="00E26573"/>
    <w:rsid w:val="00E26770"/>
    <w:rsid w:val="00E31775"/>
    <w:rsid w:val="00E31C34"/>
    <w:rsid w:val="00E3226E"/>
    <w:rsid w:val="00E32B31"/>
    <w:rsid w:val="00E340D5"/>
    <w:rsid w:val="00E35E46"/>
    <w:rsid w:val="00E36010"/>
    <w:rsid w:val="00E36879"/>
    <w:rsid w:val="00E36A19"/>
    <w:rsid w:val="00E37885"/>
    <w:rsid w:val="00E42061"/>
    <w:rsid w:val="00E471D0"/>
    <w:rsid w:val="00E5008B"/>
    <w:rsid w:val="00E50DCD"/>
    <w:rsid w:val="00E545B8"/>
    <w:rsid w:val="00E55B5C"/>
    <w:rsid w:val="00E57F5F"/>
    <w:rsid w:val="00E60451"/>
    <w:rsid w:val="00E6053F"/>
    <w:rsid w:val="00E61F5B"/>
    <w:rsid w:val="00E63096"/>
    <w:rsid w:val="00E63DC1"/>
    <w:rsid w:val="00E63E0B"/>
    <w:rsid w:val="00E66DB8"/>
    <w:rsid w:val="00E67742"/>
    <w:rsid w:val="00E72974"/>
    <w:rsid w:val="00E73018"/>
    <w:rsid w:val="00E74138"/>
    <w:rsid w:val="00E77451"/>
    <w:rsid w:val="00E77757"/>
    <w:rsid w:val="00E77BEB"/>
    <w:rsid w:val="00E805A6"/>
    <w:rsid w:val="00E83751"/>
    <w:rsid w:val="00E85043"/>
    <w:rsid w:val="00E86A30"/>
    <w:rsid w:val="00E90685"/>
    <w:rsid w:val="00E92590"/>
    <w:rsid w:val="00E937E8"/>
    <w:rsid w:val="00E9592F"/>
    <w:rsid w:val="00E966F4"/>
    <w:rsid w:val="00EA21EC"/>
    <w:rsid w:val="00EA28FB"/>
    <w:rsid w:val="00EA3D72"/>
    <w:rsid w:val="00EA49B4"/>
    <w:rsid w:val="00EA583B"/>
    <w:rsid w:val="00EB0BFA"/>
    <w:rsid w:val="00EB14E7"/>
    <w:rsid w:val="00EB3EAE"/>
    <w:rsid w:val="00EB411E"/>
    <w:rsid w:val="00EB4928"/>
    <w:rsid w:val="00EB4F7F"/>
    <w:rsid w:val="00EB6196"/>
    <w:rsid w:val="00EB68C7"/>
    <w:rsid w:val="00EB6EB2"/>
    <w:rsid w:val="00EB74E9"/>
    <w:rsid w:val="00EB7C22"/>
    <w:rsid w:val="00EC0088"/>
    <w:rsid w:val="00EC05C0"/>
    <w:rsid w:val="00EC05CA"/>
    <w:rsid w:val="00EC0E93"/>
    <w:rsid w:val="00EC32BA"/>
    <w:rsid w:val="00EC43F9"/>
    <w:rsid w:val="00EC60D4"/>
    <w:rsid w:val="00EC63C6"/>
    <w:rsid w:val="00EC689B"/>
    <w:rsid w:val="00ED0FAF"/>
    <w:rsid w:val="00ED1107"/>
    <w:rsid w:val="00ED1482"/>
    <w:rsid w:val="00ED28F8"/>
    <w:rsid w:val="00ED337D"/>
    <w:rsid w:val="00ED6B78"/>
    <w:rsid w:val="00ED76A9"/>
    <w:rsid w:val="00EE0E75"/>
    <w:rsid w:val="00EE3111"/>
    <w:rsid w:val="00EE32B2"/>
    <w:rsid w:val="00EE41F7"/>
    <w:rsid w:val="00EE445A"/>
    <w:rsid w:val="00EF149C"/>
    <w:rsid w:val="00EF1632"/>
    <w:rsid w:val="00EF17C9"/>
    <w:rsid w:val="00EF3E67"/>
    <w:rsid w:val="00EF4668"/>
    <w:rsid w:val="00EF544B"/>
    <w:rsid w:val="00EF545E"/>
    <w:rsid w:val="00EF5C82"/>
    <w:rsid w:val="00EF65D2"/>
    <w:rsid w:val="00F000A1"/>
    <w:rsid w:val="00F01B52"/>
    <w:rsid w:val="00F024CE"/>
    <w:rsid w:val="00F0274B"/>
    <w:rsid w:val="00F02814"/>
    <w:rsid w:val="00F043C2"/>
    <w:rsid w:val="00F0471D"/>
    <w:rsid w:val="00F04A27"/>
    <w:rsid w:val="00F04AE4"/>
    <w:rsid w:val="00F04DCF"/>
    <w:rsid w:val="00F07DC0"/>
    <w:rsid w:val="00F117BA"/>
    <w:rsid w:val="00F14EC9"/>
    <w:rsid w:val="00F16BAB"/>
    <w:rsid w:val="00F179F5"/>
    <w:rsid w:val="00F212F9"/>
    <w:rsid w:val="00F22F7C"/>
    <w:rsid w:val="00F23925"/>
    <w:rsid w:val="00F24CC5"/>
    <w:rsid w:val="00F25363"/>
    <w:rsid w:val="00F25761"/>
    <w:rsid w:val="00F26384"/>
    <w:rsid w:val="00F27C48"/>
    <w:rsid w:val="00F30B36"/>
    <w:rsid w:val="00F3138E"/>
    <w:rsid w:val="00F31B86"/>
    <w:rsid w:val="00F32320"/>
    <w:rsid w:val="00F32797"/>
    <w:rsid w:val="00F33402"/>
    <w:rsid w:val="00F33EE4"/>
    <w:rsid w:val="00F35A56"/>
    <w:rsid w:val="00F35D02"/>
    <w:rsid w:val="00F367C8"/>
    <w:rsid w:val="00F37BFF"/>
    <w:rsid w:val="00F41F47"/>
    <w:rsid w:val="00F42D87"/>
    <w:rsid w:val="00F43D15"/>
    <w:rsid w:val="00F44604"/>
    <w:rsid w:val="00F451E6"/>
    <w:rsid w:val="00F473C9"/>
    <w:rsid w:val="00F514DC"/>
    <w:rsid w:val="00F5182B"/>
    <w:rsid w:val="00F54BF4"/>
    <w:rsid w:val="00F55B74"/>
    <w:rsid w:val="00F564F6"/>
    <w:rsid w:val="00F61CDF"/>
    <w:rsid w:val="00F62988"/>
    <w:rsid w:val="00F633C7"/>
    <w:rsid w:val="00F63D3F"/>
    <w:rsid w:val="00F64E1F"/>
    <w:rsid w:val="00F66D55"/>
    <w:rsid w:val="00F67FEB"/>
    <w:rsid w:val="00F70934"/>
    <w:rsid w:val="00F70E8C"/>
    <w:rsid w:val="00F71485"/>
    <w:rsid w:val="00F7190A"/>
    <w:rsid w:val="00F71FFA"/>
    <w:rsid w:val="00F74557"/>
    <w:rsid w:val="00F7476F"/>
    <w:rsid w:val="00F74E1C"/>
    <w:rsid w:val="00F7609A"/>
    <w:rsid w:val="00F778CB"/>
    <w:rsid w:val="00F77DDF"/>
    <w:rsid w:val="00F83CB7"/>
    <w:rsid w:val="00F845C8"/>
    <w:rsid w:val="00F85AAC"/>
    <w:rsid w:val="00F92CB9"/>
    <w:rsid w:val="00F92EA2"/>
    <w:rsid w:val="00F9442C"/>
    <w:rsid w:val="00F9586D"/>
    <w:rsid w:val="00F97019"/>
    <w:rsid w:val="00FA4135"/>
    <w:rsid w:val="00FA4B75"/>
    <w:rsid w:val="00FA52A7"/>
    <w:rsid w:val="00FA57FC"/>
    <w:rsid w:val="00FA78F9"/>
    <w:rsid w:val="00FB113B"/>
    <w:rsid w:val="00FB173D"/>
    <w:rsid w:val="00FB3069"/>
    <w:rsid w:val="00FB5F21"/>
    <w:rsid w:val="00FB7F48"/>
    <w:rsid w:val="00FC1413"/>
    <w:rsid w:val="00FC2467"/>
    <w:rsid w:val="00FC2FE2"/>
    <w:rsid w:val="00FC3991"/>
    <w:rsid w:val="00FC4271"/>
    <w:rsid w:val="00FC658F"/>
    <w:rsid w:val="00FC77ED"/>
    <w:rsid w:val="00FC7C48"/>
    <w:rsid w:val="00FC7DC0"/>
    <w:rsid w:val="00FD136E"/>
    <w:rsid w:val="00FD1C39"/>
    <w:rsid w:val="00FD235D"/>
    <w:rsid w:val="00FD3476"/>
    <w:rsid w:val="00FD3D67"/>
    <w:rsid w:val="00FD4A3D"/>
    <w:rsid w:val="00FD4C0A"/>
    <w:rsid w:val="00FD56B0"/>
    <w:rsid w:val="00FD6B01"/>
    <w:rsid w:val="00FE2C0C"/>
    <w:rsid w:val="00FE3D86"/>
    <w:rsid w:val="00FE45EB"/>
    <w:rsid w:val="00FE6A03"/>
    <w:rsid w:val="00FE6AA5"/>
    <w:rsid w:val="00FE6B37"/>
    <w:rsid w:val="00FE6FC1"/>
    <w:rsid w:val="00FF4522"/>
    <w:rsid w:val="00FF5873"/>
    <w:rsid w:val="00F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A03E0"/>
  <w14:defaultImageDpi w14:val="300"/>
  <w15:docId w15:val="{24534771-CBAC-4916-BBC9-E59FB48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67"/>
  </w:style>
  <w:style w:type="paragraph" w:styleId="Heading1">
    <w:name w:val="heading 1"/>
    <w:basedOn w:val="Normal"/>
    <w:next w:val="Normal"/>
    <w:link w:val="Heading1Char"/>
    <w:uiPriority w:val="9"/>
    <w:qFormat/>
    <w:rsid w:val="009D4F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4F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60251"/>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ullet1G">
    <w:name w:val="_Bullet 1_G"/>
    <w:basedOn w:val="Normal"/>
    <w:qFormat/>
    <w:rsid w:val="00160251"/>
    <w:pPr>
      <w:numPr>
        <w:numId w:val="1"/>
      </w:numPr>
      <w:suppressAutoHyphens/>
      <w:kinsoku w:val="0"/>
      <w:overflowPunct w:val="0"/>
      <w:autoSpaceDE w:val="0"/>
      <w:autoSpaceDN w:val="0"/>
      <w:adjustRightInd w:val="0"/>
      <w:snapToGrid w:val="0"/>
      <w:spacing w:after="120" w:line="240" w:lineRule="atLeast"/>
      <w:ind w:right="1134"/>
      <w:jc w:val="both"/>
    </w:pPr>
    <w:rPr>
      <w:rFonts w:ascii="Times New Roman" w:eastAsia="SimSun" w:hAnsi="Times New Roman" w:cs="Times New Roman"/>
      <w:sz w:val="20"/>
      <w:szCs w:val="20"/>
      <w:lang w:eastAsia="zh-CN"/>
    </w:rPr>
  </w:style>
  <w:style w:type="paragraph" w:customStyle="1" w:styleId="H23G">
    <w:name w:val="_ H_2/3_G"/>
    <w:basedOn w:val="Normal"/>
    <w:next w:val="Normal"/>
    <w:rsid w:val="0016025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styleId="FootnoteText">
    <w:name w:val="footnote text"/>
    <w:basedOn w:val="Normal"/>
    <w:link w:val="FootnoteTextChar"/>
    <w:uiPriority w:val="99"/>
    <w:unhideWhenUsed/>
    <w:rsid w:val="00AB3487"/>
  </w:style>
  <w:style w:type="character" w:customStyle="1" w:styleId="FootnoteTextChar">
    <w:name w:val="Footnote Text Char"/>
    <w:basedOn w:val="DefaultParagraphFont"/>
    <w:link w:val="FootnoteText"/>
    <w:uiPriority w:val="99"/>
    <w:rsid w:val="00AB3487"/>
  </w:style>
  <w:style w:type="character" w:styleId="FootnoteReference">
    <w:name w:val="footnote reference"/>
    <w:aliases w:val="ftref"/>
    <w:basedOn w:val="DefaultParagraphFont"/>
    <w:uiPriority w:val="99"/>
    <w:unhideWhenUsed/>
    <w:rsid w:val="00AB3487"/>
    <w:rPr>
      <w:vertAlign w:val="superscript"/>
    </w:rPr>
  </w:style>
  <w:style w:type="paragraph" w:styleId="ListParagraph">
    <w:name w:val="List Paragraph"/>
    <w:basedOn w:val="Normal"/>
    <w:uiPriority w:val="34"/>
    <w:qFormat/>
    <w:rsid w:val="00AB0186"/>
    <w:pPr>
      <w:ind w:left="720"/>
      <w:contextualSpacing/>
    </w:pPr>
  </w:style>
  <w:style w:type="paragraph" w:styleId="BalloonText">
    <w:name w:val="Balloon Text"/>
    <w:basedOn w:val="Normal"/>
    <w:link w:val="BalloonTextChar"/>
    <w:uiPriority w:val="99"/>
    <w:semiHidden/>
    <w:unhideWhenUsed/>
    <w:rsid w:val="000E7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83"/>
    <w:rPr>
      <w:rFonts w:ascii="Segoe UI" w:hAnsi="Segoe UI" w:cs="Segoe UI"/>
      <w:sz w:val="18"/>
      <w:szCs w:val="18"/>
    </w:rPr>
  </w:style>
  <w:style w:type="character" w:styleId="CommentReference">
    <w:name w:val="annotation reference"/>
    <w:basedOn w:val="DefaultParagraphFont"/>
    <w:uiPriority w:val="99"/>
    <w:semiHidden/>
    <w:unhideWhenUsed/>
    <w:rsid w:val="00AE2B9B"/>
    <w:rPr>
      <w:sz w:val="16"/>
      <w:szCs w:val="16"/>
    </w:rPr>
  </w:style>
  <w:style w:type="paragraph" w:styleId="CommentText">
    <w:name w:val="annotation text"/>
    <w:basedOn w:val="Normal"/>
    <w:link w:val="CommentTextChar"/>
    <w:uiPriority w:val="99"/>
    <w:semiHidden/>
    <w:unhideWhenUsed/>
    <w:rsid w:val="00AE2B9B"/>
    <w:rPr>
      <w:sz w:val="20"/>
      <w:szCs w:val="20"/>
    </w:rPr>
  </w:style>
  <w:style w:type="character" w:customStyle="1" w:styleId="CommentTextChar">
    <w:name w:val="Comment Text Char"/>
    <w:basedOn w:val="DefaultParagraphFont"/>
    <w:link w:val="CommentText"/>
    <w:uiPriority w:val="99"/>
    <w:semiHidden/>
    <w:rsid w:val="00AE2B9B"/>
    <w:rPr>
      <w:sz w:val="20"/>
      <w:szCs w:val="20"/>
    </w:rPr>
  </w:style>
  <w:style w:type="paragraph" w:styleId="CommentSubject">
    <w:name w:val="annotation subject"/>
    <w:basedOn w:val="CommentText"/>
    <w:next w:val="CommentText"/>
    <w:link w:val="CommentSubjectChar"/>
    <w:uiPriority w:val="99"/>
    <w:semiHidden/>
    <w:unhideWhenUsed/>
    <w:rsid w:val="00AE2B9B"/>
    <w:rPr>
      <w:b/>
      <w:bCs/>
    </w:rPr>
  </w:style>
  <w:style w:type="character" w:customStyle="1" w:styleId="CommentSubjectChar">
    <w:name w:val="Comment Subject Char"/>
    <w:basedOn w:val="CommentTextChar"/>
    <w:link w:val="CommentSubject"/>
    <w:uiPriority w:val="99"/>
    <w:semiHidden/>
    <w:rsid w:val="00AE2B9B"/>
    <w:rPr>
      <w:b/>
      <w:bCs/>
      <w:sz w:val="20"/>
      <w:szCs w:val="20"/>
    </w:rPr>
  </w:style>
  <w:style w:type="paragraph" w:styleId="Revision">
    <w:name w:val="Revision"/>
    <w:hidden/>
    <w:uiPriority w:val="99"/>
    <w:semiHidden/>
    <w:rsid w:val="004B05DB"/>
  </w:style>
  <w:style w:type="paragraph" w:customStyle="1" w:styleId="Corps">
    <w:name w:val="Corps"/>
    <w:rsid w:val="004B05DB"/>
    <w:rPr>
      <w:rFonts w:ascii="Helvetica" w:eastAsia="ヒラギノ角ゴ Pro W3" w:hAnsi="Helvetica" w:cs="Times New Roman"/>
      <w:color w:val="000000"/>
      <w:szCs w:val="20"/>
      <w:lang w:val="fr-FR" w:eastAsia="ru-RU"/>
    </w:rPr>
  </w:style>
  <w:style w:type="character" w:styleId="Hyperlink">
    <w:name w:val="Hyperlink"/>
    <w:basedOn w:val="DefaultParagraphFont"/>
    <w:uiPriority w:val="99"/>
    <w:semiHidden/>
    <w:unhideWhenUsed/>
    <w:rsid w:val="00FC77ED"/>
    <w:rPr>
      <w:color w:val="0000FF"/>
      <w:u w:val="single"/>
    </w:rPr>
  </w:style>
  <w:style w:type="paragraph" w:customStyle="1" w:styleId="abzacixml">
    <w:name w:val="abzaci_xml"/>
    <w:basedOn w:val="PlainText"/>
    <w:autoRedefine/>
    <w:rsid w:val="00B44D88"/>
    <w:pPr>
      <w:ind w:firstLine="283"/>
      <w:jc w:val="both"/>
    </w:pPr>
    <w:rPr>
      <w:rFonts w:ascii="Sylfaen" w:eastAsia="Times New Roman" w:hAnsi="Sylfaen" w:cs="Sylfaen"/>
      <w:sz w:val="22"/>
      <w:szCs w:val="20"/>
    </w:rPr>
  </w:style>
  <w:style w:type="paragraph" w:styleId="PlainText">
    <w:name w:val="Plain Text"/>
    <w:basedOn w:val="Normal"/>
    <w:link w:val="PlainTextChar"/>
    <w:uiPriority w:val="99"/>
    <w:semiHidden/>
    <w:unhideWhenUsed/>
    <w:rsid w:val="00B44D88"/>
    <w:rPr>
      <w:rFonts w:ascii="Consolas" w:hAnsi="Consolas"/>
      <w:sz w:val="21"/>
      <w:szCs w:val="21"/>
    </w:rPr>
  </w:style>
  <w:style w:type="character" w:customStyle="1" w:styleId="PlainTextChar">
    <w:name w:val="Plain Text Char"/>
    <w:basedOn w:val="DefaultParagraphFont"/>
    <w:link w:val="PlainText"/>
    <w:uiPriority w:val="99"/>
    <w:semiHidden/>
    <w:rsid w:val="00B44D88"/>
    <w:rPr>
      <w:rFonts w:ascii="Consolas" w:hAnsi="Consolas"/>
      <w:sz w:val="21"/>
      <w:szCs w:val="21"/>
    </w:rPr>
  </w:style>
  <w:style w:type="table" w:styleId="TableGrid">
    <w:name w:val="Table Grid"/>
    <w:basedOn w:val="TableNormal"/>
    <w:uiPriority w:val="59"/>
    <w:rsid w:val="00A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A55D4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55D46"/>
    <w:rPr>
      <w:rFonts w:ascii="Times New Roman" w:eastAsia="Times New Roman" w:hAnsi="Times New Roman" w:cs="Times New Roman"/>
      <w:b/>
      <w:sz w:val="28"/>
      <w:szCs w:val="20"/>
      <w:lang w:val="en-GB"/>
    </w:rPr>
  </w:style>
  <w:style w:type="paragraph" w:styleId="NoSpacing">
    <w:name w:val="No Spacing"/>
    <w:uiPriority w:val="1"/>
    <w:qFormat/>
    <w:rsid w:val="009D4F1E"/>
  </w:style>
  <w:style w:type="paragraph" w:styleId="Title">
    <w:name w:val="Title"/>
    <w:basedOn w:val="Normal"/>
    <w:next w:val="Normal"/>
    <w:link w:val="TitleChar"/>
    <w:uiPriority w:val="10"/>
    <w:qFormat/>
    <w:rsid w:val="009D4F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F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4F1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D4F1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653CF"/>
    <w:pPr>
      <w:tabs>
        <w:tab w:val="center" w:pos="4680"/>
        <w:tab w:val="right" w:pos="9360"/>
      </w:tabs>
    </w:pPr>
  </w:style>
  <w:style w:type="character" w:customStyle="1" w:styleId="HeaderChar">
    <w:name w:val="Header Char"/>
    <w:basedOn w:val="DefaultParagraphFont"/>
    <w:link w:val="Header"/>
    <w:uiPriority w:val="99"/>
    <w:rsid w:val="003653CF"/>
  </w:style>
  <w:style w:type="paragraph" w:styleId="Footer">
    <w:name w:val="footer"/>
    <w:basedOn w:val="Normal"/>
    <w:link w:val="FooterChar"/>
    <w:uiPriority w:val="99"/>
    <w:unhideWhenUsed/>
    <w:rsid w:val="003653CF"/>
    <w:pPr>
      <w:tabs>
        <w:tab w:val="center" w:pos="4680"/>
        <w:tab w:val="right" w:pos="9360"/>
      </w:tabs>
    </w:pPr>
  </w:style>
  <w:style w:type="character" w:customStyle="1" w:styleId="FooterChar">
    <w:name w:val="Footer Char"/>
    <w:basedOn w:val="DefaultParagraphFont"/>
    <w:link w:val="Footer"/>
    <w:uiPriority w:val="99"/>
    <w:rsid w:val="00365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5651">
      <w:bodyDiv w:val="1"/>
      <w:marLeft w:val="0"/>
      <w:marRight w:val="0"/>
      <w:marTop w:val="0"/>
      <w:marBottom w:val="0"/>
      <w:divBdr>
        <w:top w:val="none" w:sz="0" w:space="0" w:color="auto"/>
        <w:left w:val="none" w:sz="0" w:space="0" w:color="auto"/>
        <w:bottom w:val="none" w:sz="0" w:space="0" w:color="auto"/>
        <w:right w:val="none" w:sz="0" w:space="0" w:color="auto"/>
      </w:divBdr>
    </w:div>
    <w:div w:id="1110472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264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tsne.gov.ge/ka/document/view/26422" TargetMode="External"/><Relationship Id="rId4" Type="http://schemas.openxmlformats.org/officeDocument/2006/relationships/settings" Target="settings.xml"/><Relationship Id="rId9" Type="http://schemas.openxmlformats.org/officeDocument/2006/relationships/hyperlink" Target="https://matsne.gov.ge/ka/document/view/264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BEC5-2C72-4D2F-82C3-006C61ED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12618</Words>
  <Characters>71929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EWMI PROLoG</Company>
  <LinksUpToDate>false</LinksUpToDate>
  <CharactersWithSpaces>84379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O'Donnell</dc:creator>
  <cp:lastModifiedBy>Tea Machaidze</cp:lastModifiedBy>
  <cp:revision>3</cp:revision>
  <cp:lastPrinted>2017-11-27T14:08:00Z</cp:lastPrinted>
  <dcterms:created xsi:type="dcterms:W3CDTF">2017-11-27T14:06:00Z</dcterms:created>
  <dcterms:modified xsi:type="dcterms:W3CDTF">2017-11-27T14:09:00Z</dcterms:modified>
</cp:coreProperties>
</file>